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36" w:rsidRDefault="002C4836" w:rsidP="002C4836">
      <w:pPr>
        <w:jc w:val="center"/>
        <w:rPr>
          <w:b/>
        </w:rPr>
      </w:pPr>
      <w:r>
        <w:rPr>
          <w:b/>
        </w:rPr>
        <w:t>PRISON HISTORY AND CULTURE</w:t>
      </w:r>
    </w:p>
    <w:p w:rsidR="002C4836" w:rsidRDefault="002C4836" w:rsidP="002C4836">
      <w:pPr>
        <w:jc w:val="center"/>
        <w:rPr>
          <w:b/>
        </w:rPr>
      </w:pPr>
      <w:r>
        <w:rPr>
          <w:b/>
        </w:rPr>
        <w:t>SOCIOLOGY 334 “W”</w:t>
      </w:r>
    </w:p>
    <w:p w:rsidR="002C4836" w:rsidRDefault="002C4836" w:rsidP="002C4836">
      <w:pPr>
        <w:jc w:val="center"/>
      </w:pPr>
      <w:smartTag w:uri="urn:schemas-microsoft-com:office:smarttags" w:element="place">
        <w:smartTag w:uri="urn:schemas-microsoft-com:office:smarttags" w:element="PlaceName">
          <w:r>
            <w:t>DePauw</w:t>
          </w:r>
        </w:smartTag>
        <w:r>
          <w:t xml:space="preserve"> </w:t>
        </w:r>
        <w:smartTag w:uri="urn:schemas-microsoft-com:office:smarttags" w:element="PlaceType">
          <w:r>
            <w:t>University</w:t>
          </w:r>
        </w:smartTag>
      </w:smartTag>
    </w:p>
    <w:p w:rsidR="002C4836" w:rsidRDefault="007E69DD" w:rsidP="002C4836">
      <w:pPr>
        <w:jc w:val="center"/>
      </w:pPr>
      <w:r>
        <w:t>Spring 2011</w:t>
      </w:r>
    </w:p>
    <w:p w:rsidR="002C4836" w:rsidRDefault="002C4836" w:rsidP="002C4836">
      <w:pPr>
        <w:jc w:val="center"/>
      </w:pPr>
      <w:r>
        <w:t>TR 8:20-9:50 a.m.</w:t>
      </w:r>
    </w:p>
    <w:p w:rsidR="002C4836" w:rsidRDefault="002C4836" w:rsidP="002C4836"/>
    <w:p w:rsidR="002C4836" w:rsidRDefault="002C4836" w:rsidP="002C4836"/>
    <w:p w:rsidR="002C4836" w:rsidRDefault="002C4836" w:rsidP="002C4836">
      <w:r>
        <w:t>Professor Rebecca Bordt</w:t>
      </w:r>
    </w:p>
    <w:p w:rsidR="002C4836" w:rsidRDefault="002C4836" w:rsidP="002C4836">
      <w:r>
        <w:t>Office: 332 Asbury Hall</w:t>
      </w:r>
    </w:p>
    <w:p w:rsidR="002C4836" w:rsidRDefault="002C4836" w:rsidP="002C4836">
      <w:r>
        <w:t>Office phone: 658-4521</w:t>
      </w:r>
    </w:p>
    <w:p w:rsidR="002C4836" w:rsidRDefault="002C4836" w:rsidP="002C4836">
      <w:r>
        <w:t>Home phone: 653-1328</w:t>
      </w:r>
    </w:p>
    <w:p w:rsidR="002C4836" w:rsidRDefault="002C4836" w:rsidP="002C4836">
      <w:r>
        <w:t xml:space="preserve">Office hours:  </w:t>
      </w:r>
      <w:r w:rsidR="007E69DD">
        <w:t xml:space="preserve">TR 10:30-11:30 </w:t>
      </w:r>
      <w:r w:rsidR="008E1F29">
        <w:t>a.m. or by appointment</w:t>
      </w:r>
    </w:p>
    <w:p w:rsidR="002C4836" w:rsidRDefault="002C4836" w:rsidP="002C4836">
      <w:r>
        <w:t xml:space="preserve">E-mail: </w:t>
      </w:r>
      <w:hyperlink r:id="rId6" w:history="1">
        <w:r>
          <w:rPr>
            <w:rStyle w:val="Hyperlink"/>
          </w:rPr>
          <w:t>rbordt@depauw.edu</w:t>
        </w:r>
      </w:hyperlink>
    </w:p>
    <w:p w:rsidR="002C4836" w:rsidRDefault="002C4836" w:rsidP="002C4836"/>
    <w:p w:rsidR="002C4836" w:rsidRDefault="002C4836" w:rsidP="002C4836">
      <w:pPr>
        <w:jc w:val="center"/>
        <w:rPr>
          <w:b/>
        </w:rPr>
      </w:pPr>
      <w:r>
        <w:rPr>
          <w:b/>
        </w:rPr>
        <w:t>COURSE DESCRIPTION</w:t>
      </w:r>
    </w:p>
    <w:p w:rsidR="002C4836" w:rsidRDefault="002C4836" w:rsidP="002C4836">
      <w:pPr>
        <w:jc w:val="center"/>
        <w:rPr>
          <w:b/>
        </w:rPr>
      </w:pPr>
    </w:p>
    <w:p w:rsidR="002C4836" w:rsidRDefault="002C4836" w:rsidP="002C4836">
      <w:pPr>
        <w:ind w:firstLine="720"/>
      </w:pPr>
      <w:r>
        <w:t xml:space="preserve">This seminar will focus on sociological analyses of prison in the </w:t>
      </w:r>
      <w:smartTag w:uri="urn:schemas-microsoft-com:office:smarttags" w:element="country-region">
        <w:smartTag w:uri="urn:schemas-microsoft-com:office:smarttags" w:element="place">
          <w:r>
            <w:t>United States</w:t>
          </w:r>
        </w:smartTag>
      </w:smartTag>
      <w:r>
        <w:t xml:space="preserve"> from their inception to present day. We will consider how conceptualizations of prison, theories of punishment, and institutional practices have changed over time and how, despite historical variation, prisons have remained a unique and powerful form of social control. Because prisons control the lives of particular populations more than others (i.e., young, inner-city African-American men) we will use the intersection between racism, discrimination against the poor and masculinity as a central analytic frame.</w:t>
      </w:r>
    </w:p>
    <w:p w:rsidR="0050410C" w:rsidRDefault="002C4836" w:rsidP="002C4836">
      <w:pPr>
        <w:spacing w:before="288"/>
        <w:ind w:firstLine="720"/>
      </w:pPr>
      <w:r>
        <w:t xml:space="preserve">We will ask ourselves the following questions and turn to a diverse set of voices (e.g., prisoners, correctional administrators, prison activists, criminologists, prison guards) to find answers: How does prison exacerbate existing race and class inequalities? Why are certain accounts of the historical development of prisons in this country accepted more than others? Why are prisons considered big business and who benefits from them? Is it accurate to say that prison actually creates crime? What is driving prison overcrowding? In addition, we will explore </w:t>
      </w:r>
      <w:r w:rsidR="008E1F29">
        <w:t xml:space="preserve">prison life and variation </w:t>
      </w:r>
      <w:r w:rsidR="0050410C">
        <w:t>in the culture</w:t>
      </w:r>
      <w:r w:rsidR="008E1F29">
        <w:t>s</w:t>
      </w:r>
      <w:r w:rsidR="0050410C">
        <w:t xml:space="preserve"> of private prisons, women’s prisons and death row.</w:t>
      </w:r>
      <w:r>
        <w:t xml:space="preserve"> We end with an exploration of avenues for social change, looking specifically at the role of</w:t>
      </w:r>
    </w:p>
    <w:p w:rsidR="002C4836" w:rsidRDefault="002C4836" w:rsidP="0050410C">
      <w:r>
        <w:t>(anti-</w:t>
      </w:r>
      <w:r w:rsidR="0050410C">
        <w:t>)</w:t>
      </w:r>
      <w:r w:rsidR="007E69DD">
        <w:t xml:space="preserve"> </w:t>
      </w:r>
      <w:r>
        <w:t>prison activists.</w:t>
      </w:r>
    </w:p>
    <w:p w:rsidR="002C4836" w:rsidRDefault="002C4836" w:rsidP="002C4836">
      <w:pPr>
        <w:spacing w:before="360" w:line="276" w:lineRule="atLeast"/>
        <w:ind w:right="-180" w:firstLine="720"/>
        <w:rPr>
          <w:spacing w:val="2"/>
        </w:rPr>
      </w:pPr>
      <w:r>
        <w:rPr>
          <w:spacing w:val="2"/>
        </w:rPr>
        <w:t xml:space="preserve">The course is part of DePauw's competency program in writing ("W" course). Even if you have already fulfilled this university requirement, I am assuming that part of the reason you have enrolled in this class is to improve your writing skills regardless of how advanced they may be. All of the assignments are writing-based or have a writing component and we will be writing in and outside of class on a weekly basis. </w:t>
      </w:r>
    </w:p>
    <w:p w:rsidR="002C4836" w:rsidRDefault="002C4836" w:rsidP="002C4836">
      <w:pPr>
        <w:spacing w:before="288" w:line="276" w:lineRule="atLeast"/>
        <w:ind w:right="-180" w:firstLine="720"/>
        <w:rPr>
          <w:spacing w:val="2"/>
        </w:rPr>
      </w:pPr>
      <w:r>
        <w:rPr>
          <w:spacing w:val="2"/>
        </w:rPr>
        <w:t>Reminder: This is a 300-level course. In addition to being writing intensive, it is reading and discussion intensive. Although I will be doing mini-lectures from time to time, the bulk of our time will be writing about and discussing assigned readings. Please keep the workload in mind as you read through the syllabus to determine whether you want to remain in the class.</w:t>
      </w:r>
    </w:p>
    <w:p w:rsidR="0050410C" w:rsidRDefault="0050410C" w:rsidP="002C4836">
      <w:pPr>
        <w:spacing w:before="288" w:line="276" w:lineRule="atLeast"/>
        <w:ind w:right="-180" w:firstLine="720"/>
        <w:rPr>
          <w:spacing w:val="2"/>
        </w:rPr>
      </w:pPr>
    </w:p>
    <w:p w:rsidR="002C4836" w:rsidRDefault="002C4836" w:rsidP="002C4836">
      <w:pPr>
        <w:jc w:val="center"/>
        <w:rPr>
          <w:b/>
        </w:rPr>
      </w:pPr>
      <w:r>
        <w:rPr>
          <w:b/>
        </w:rPr>
        <w:t>COURSE GOALS</w:t>
      </w:r>
    </w:p>
    <w:p w:rsidR="002C4836" w:rsidRDefault="002C4836" w:rsidP="002C4836">
      <w:pPr>
        <w:spacing w:before="288" w:line="276" w:lineRule="atLeast"/>
        <w:ind w:right="-180"/>
        <w:rPr>
          <w:spacing w:val="2"/>
        </w:rPr>
      </w:pPr>
      <w:r>
        <w:rPr>
          <w:b/>
        </w:rPr>
        <w:t xml:space="preserve">            </w:t>
      </w:r>
      <w:r>
        <w:t>The goals for this course are as follows: 1) Learn how to analyze prisons (as a major social institution) from a sociological perspective and understand the value of doing so; 2) Understand how racism, classism and masculinity are central to the formation, history and persistence of prisons; 3) Learn what prison life is like from the perspectives of those who live and work there; 4) Recognize the complexity of social behavior, groups, organizations and institutions, and how that influences our assessment of prison; 5) Be able to conceptualize alternatives to prison and viable strategies for social change; 6) Acquire and/or fine-tune your critical reading, writing and discussion skills.</w:t>
      </w:r>
      <w:r>
        <w:br/>
      </w:r>
      <w:r>
        <w:br/>
      </w:r>
      <w:r>
        <w:rPr>
          <w:spacing w:val="2"/>
        </w:rPr>
        <w:t xml:space="preserve">To determine W certification, I will ask the following questions: </w:t>
      </w:r>
      <w:r>
        <w:rPr>
          <w:spacing w:val="2"/>
        </w:rPr>
        <w:br/>
        <w:t>1.   Have you acquired and refined your technical skills as a writer?</w:t>
      </w:r>
    </w:p>
    <w:p w:rsidR="002C4836" w:rsidRDefault="002C4836" w:rsidP="002C4836">
      <w:pPr>
        <w:rPr>
          <w:spacing w:val="2"/>
        </w:rPr>
      </w:pPr>
      <w:r>
        <w:rPr>
          <w:spacing w:val="2"/>
        </w:rPr>
        <w:t>2.   Can you develop a clear argument and back it up with convincing evidence?</w:t>
      </w:r>
    </w:p>
    <w:p w:rsidR="002C4836" w:rsidRDefault="002C4836" w:rsidP="002C4836">
      <w:pPr>
        <w:ind w:left="360" w:hanging="360"/>
        <w:rPr>
          <w:spacing w:val="2"/>
        </w:rPr>
      </w:pPr>
      <w:r>
        <w:rPr>
          <w:spacing w:val="2"/>
        </w:rPr>
        <w:t>3.   Are you able to demonstrate in writing the meaning of</w:t>
      </w:r>
      <w:r w:rsidR="0050410C">
        <w:rPr>
          <w:spacing w:val="2"/>
        </w:rPr>
        <w:t xml:space="preserve"> a theory or theoretical c</w:t>
      </w:r>
      <w:r>
        <w:rPr>
          <w:spacing w:val="2"/>
        </w:rPr>
        <w:t>oncept a</w:t>
      </w:r>
      <w:r w:rsidR="0050410C">
        <w:rPr>
          <w:spacing w:val="2"/>
        </w:rPr>
        <w:t xml:space="preserve">nd apply it to data in the real </w:t>
      </w:r>
      <w:r>
        <w:rPr>
          <w:spacing w:val="2"/>
        </w:rPr>
        <w:t>world?</w:t>
      </w:r>
    </w:p>
    <w:p w:rsidR="002C4836" w:rsidRDefault="002C4836" w:rsidP="002C4836">
      <w:pPr>
        <w:ind w:left="360" w:hanging="360"/>
        <w:rPr>
          <w:spacing w:val="2"/>
        </w:rPr>
      </w:pPr>
      <w:r>
        <w:rPr>
          <w:spacing w:val="2"/>
        </w:rPr>
        <w:t>4.   Have you demonstrated the ability to take critical comments about your writing and revise your work effectively?</w:t>
      </w:r>
    </w:p>
    <w:p w:rsidR="002C4836" w:rsidRDefault="002C4836" w:rsidP="002C4836">
      <w:pPr>
        <w:rPr>
          <w:spacing w:val="2"/>
        </w:rPr>
      </w:pPr>
      <w:r>
        <w:rPr>
          <w:spacing w:val="2"/>
        </w:rPr>
        <w:t>5.   Can you offer constructive criticism to others about their writing?</w:t>
      </w:r>
    </w:p>
    <w:p w:rsidR="002C4836" w:rsidRDefault="002C4836" w:rsidP="002C4836">
      <w:pPr>
        <w:ind w:left="360" w:hanging="360"/>
        <w:rPr>
          <w:spacing w:val="2"/>
        </w:rPr>
      </w:pPr>
      <w:r>
        <w:rPr>
          <w:spacing w:val="2"/>
        </w:rPr>
        <w:t>6.   Can you read your own written work critically and identify ways to improve it on your own?</w:t>
      </w:r>
    </w:p>
    <w:p w:rsidR="002C4836" w:rsidRDefault="002C4836" w:rsidP="002C4836">
      <w:pPr>
        <w:rPr>
          <w:spacing w:val="2"/>
        </w:rPr>
      </w:pPr>
    </w:p>
    <w:p w:rsidR="002C4836" w:rsidRDefault="002C4836" w:rsidP="002C4836">
      <w:pPr>
        <w:ind w:right="-180"/>
        <w:rPr>
          <w:spacing w:val="2"/>
        </w:rPr>
      </w:pPr>
      <w:r>
        <w:rPr>
          <w:spacing w:val="2"/>
        </w:rPr>
        <w:t>If I can answer "yes," on a satisfactory level (C- or better) for each of the above questions, you will become W certified. W certification and passing the course are not one in the same. It is possible to pass the course, but not receive W certification. Conversely, it is possible to become W certified without passing the course. Your letter grade will be based on completing the course requirements listed below.</w:t>
      </w:r>
    </w:p>
    <w:p w:rsidR="00C86974" w:rsidRDefault="00C86974" w:rsidP="00C86974">
      <w:pPr>
        <w:autoSpaceDE w:val="0"/>
        <w:autoSpaceDN w:val="0"/>
        <w:adjustRightInd w:val="0"/>
        <w:rPr>
          <w:rFonts w:ascii="Tahoma" w:eastAsiaTheme="minorHAnsi" w:hAnsi="Tahoma" w:cs="Tahoma"/>
          <w:sz w:val="16"/>
          <w:szCs w:val="16"/>
        </w:rPr>
      </w:pPr>
    </w:p>
    <w:p w:rsidR="00FF5C53" w:rsidRDefault="00FF5C53" w:rsidP="00FF5C53">
      <w:pPr>
        <w:ind w:left="2160" w:firstLine="720"/>
      </w:pPr>
      <w:r>
        <w:rPr>
          <w:b/>
          <w:bCs/>
        </w:rPr>
        <w:t xml:space="preserve">REQUIRED </w:t>
      </w:r>
      <w:smartTag w:uri="urn:schemas-microsoft-com:office:smarttags" w:element="City">
        <w:smartTag w:uri="urn:schemas-microsoft-com:office:smarttags" w:element="place">
          <w:r>
            <w:rPr>
              <w:b/>
              <w:bCs/>
            </w:rPr>
            <w:t>READINGS</w:t>
          </w:r>
        </w:smartTag>
      </w:smartTag>
      <w:r>
        <w:t xml:space="preserve"> </w:t>
      </w:r>
    </w:p>
    <w:p w:rsidR="00FF5C53" w:rsidRDefault="00FF5C53" w:rsidP="00FF5C53"/>
    <w:p w:rsidR="00FF5C53" w:rsidRDefault="00FF5C53" w:rsidP="00FF5C53">
      <w:r>
        <w:rPr>
          <w:b/>
        </w:rPr>
        <w:t xml:space="preserve">A. </w:t>
      </w:r>
      <w:r>
        <w:rPr>
          <w:b/>
          <w:u w:val="single"/>
        </w:rPr>
        <w:t>Books.</w:t>
      </w:r>
      <w:r>
        <w:t xml:space="preserve">  </w:t>
      </w:r>
    </w:p>
    <w:p w:rsidR="00FF5C53" w:rsidRDefault="00FF5C53" w:rsidP="00FF5C53"/>
    <w:p w:rsidR="00FF5C53" w:rsidRDefault="00FF5C53" w:rsidP="00FF5C53">
      <w:r>
        <w:t xml:space="preserve">Abu-Jamal, Mumia. 1996.  </w:t>
      </w:r>
      <w:r w:rsidRPr="00FF5C53">
        <w:rPr>
          <w:i/>
        </w:rPr>
        <w:t>Live from Death Row</w:t>
      </w:r>
      <w:r>
        <w:t xml:space="preserve">  NY:  </w:t>
      </w:r>
      <w:smartTag w:uri="urn:schemas-microsoft-com:office:smarttags" w:element="place">
        <w:r>
          <w:t>Avon</w:t>
        </w:r>
      </w:smartTag>
      <w:r>
        <w:t>.</w:t>
      </w:r>
    </w:p>
    <w:p w:rsidR="00FF5C53" w:rsidRPr="00241628" w:rsidRDefault="00FF5C53" w:rsidP="00FF5C53"/>
    <w:p w:rsidR="00FF5C53" w:rsidRPr="00FF5C53" w:rsidRDefault="00FF5C53" w:rsidP="00FF5C53">
      <w:pPr>
        <w:ind w:left="720" w:hanging="720"/>
      </w:pPr>
      <w:r>
        <w:t xml:space="preserve">Carceral, K.C.  2006.  </w:t>
      </w:r>
      <w:r>
        <w:rPr>
          <w:i/>
        </w:rPr>
        <w:t>Prison, Inc.:  A Convict Exposes Life Inside a Private Prison</w:t>
      </w:r>
      <w:r>
        <w:t>.  NY:  NYU Press.</w:t>
      </w:r>
    </w:p>
    <w:p w:rsidR="00FF5C53" w:rsidRDefault="00FF5C53" w:rsidP="00FF5C53">
      <w:pPr>
        <w:tabs>
          <w:tab w:val="left" w:pos="720"/>
        </w:tabs>
        <w:spacing w:before="288"/>
        <w:ind w:left="720" w:hanging="720"/>
      </w:pPr>
      <w:r>
        <w:t xml:space="preserve">Davis, Angela.  2003.  </w:t>
      </w:r>
      <w:r w:rsidRPr="00FF5C53">
        <w:rPr>
          <w:i/>
        </w:rPr>
        <w:t>Are Prisons Obsolete</w:t>
      </w:r>
      <w:r>
        <w:t>?  NY:  Seven Stories.</w:t>
      </w:r>
    </w:p>
    <w:p w:rsidR="00FF5C53" w:rsidRPr="00FF5C53" w:rsidRDefault="00FF5C53" w:rsidP="00FF5C53">
      <w:pPr>
        <w:tabs>
          <w:tab w:val="left" w:pos="720"/>
        </w:tabs>
        <w:spacing w:before="288"/>
        <w:ind w:left="720" w:hanging="720"/>
      </w:pPr>
      <w:r>
        <w:t xml:space="preserve">George, Erin.  2010.  </w:t>
      </w:r>
      <w:r>
        <w:rPr>
          <w:i/>
        </w:rPr>
        <w:t>A Woman Doing Life</w:t>
      </w:r>
      <w:r>
        <w:t>.  NY:  Oxford University Press.</w:t>
      </w:r>
    </w:p>
    <w:p w:rsidR="00FF5C53" w:rsidRPr="009F3EAF" w:rsidRDefault="00FF5C53" w:rsidP="00FF5C53">
      <w:pPr>
        <w:tabs>
          <w:tab w:val="left" w:pos="720"/>
        </w:tabs>
        <w:spacing w:before="288"/>
        <w:ind w:left="720" w:hanging="720"/>
      </w:pPr>
      <w:r>
        <w:t xml:space="preserve">Gordon, Robert Ellis and Inmates of the Washington Correctional Systems. 2000. </w:t>
      </w:r>
      <w:r>
        <w:tab/>
      </w:r>
      <w:r w:rsidRPr="00FF5C53">
        <w:rPr>
          <w:i/>
        </w:rPr>
        <w:t>The Funhouse Mirror: Reflections on Prison.</w:t>
      </w:r>
      <w:r>
        <w:t xml:space="preserve"> Pullman, WA: Washington State University Press.</w:t>
      </w:r>
      <w:r>
        <w:br/>
      </w:r>
    </w:p>
    <w:p w:rsidR="00FF5C53" w:rsidRDefault="00FF5C53" w:rsidP="00FF5C53">
      <w:pPr>
        <w:ind w:left="720" w:hanging="720"/>
      </w:pPr>
      <w:r>
        <w:lastRenderedPageBreak/>
        <w:t xml:space="preserve">Oshinsky, David. M. 1997. </w:t>
      </w:r>
      <w:r w:rsidRPr="00FF5C53">
        <w:rPr>
          <w:i/>
        </w:rPr>
        <w:t>Worse than Slavery: Parchman Farm and the Ordeal of Jim</w:t>
      </w:r>
      <w:r w:rsidRPr="00FF5C53">
        <w:rPr>
          <w:i/>
        </w:rPr>
        <w:br/>
        <w:t xml:space="preserve">  Crow Justice. </w:t>
      </w:r>
      <w:r>
        <w:t>NY: Free Press.</w:t>
      </w:r>
    </w:p>
    <w:p w:rsidR="0050410C" w:rsidRDefault="00FF5C53" w:rsidP="00FF5C53">
      <w:pPr>
        <w:spacing w:before="288"/>
      </w:pPr>
      <w:r>
        <w:rPr>
          <w:b/>
        </w:rPr>
        <w:t xml:space="preserve">B. </w:t>
      </w:r>
      <w:r>
        <w:rPr>
          <w:b/>
          <w:u w:val="single"/>
        </w:rPr>
        <w:t>Articles</w:t>
      </w:r>
      <w:r>
        <w:rPr>
          <w:b/>
        </w:rPr>
        <w:t>.</w:t>
      </w:r>
      <w:r>
        <w:t xml:space="preserve"> There are a number of articles that we will be reading that are available on Moodle.</w:t>
      </w:r>
    </w:p>
    <w:p w:rsidR="00FF5C53" w:rsidRDefault="00FF5C53" w:rsidP="00FF5C53">
      <w:pPr>
        <w:spacing w:before="288"/>
      </w:pPr>
      <w:r>
        <w:t xml:space="preserve"> </w:t>
      </w:r>
      <w:r w:rsidR="00040CB8">
        <w:t>Read Appendix A for suggestions on how to read for this course.</w:t>
      </w:r>
    </w:p>
    <w:p w:rsidR="00040CB8" w:rsidRDefault="00040CB8" w:rsidP="00FF5C53">
      <w:pPr>
        <w:spacing w:before="288"/>
        <w:rPr>
          <w:spacing w:val="2"/>
        </w:rPr>
      </w:pPr>
    </w:p>
    <w:p w:rsidR="00FF5C53" w:rsidRDefault="00FF5C53" w:rsidP="00FF5C53">
      <w:pPr>
        <w:jc w:val="center"/>
        <w:rPr>
          <w:b/>
          <w:spacing w:val="2"/>
        </w:rPr>
      </w:pPr>
      <w:r>
        <w:rPr>
          <w:b/>
          <w:spacing w:val="2"/>
        </w:rPr>
        <w:t>COURSE REQUIREMENTS</w:t>
      </w:r>
    </w:p>
    <w:p w:rsidR="00FF5C53" w:rsidRDefault="00FF5C53" w:rsidP="00FF5C53">
      <w:pPr>
        <w:rPr>
          <w:spacing w:val="2"/>
        </w:rPr>
      </w:pPr>
    </w:p>
    <w:p w:rsidR="00FC7E2A" w:rsidRDefault="00FC7E2A" w:rsidP="00FF5C53">
      <w:pPr>
        <w:rPr>
          <w:spacing w:val="2"/>
        </w:rPr>
      </w:pPr>
      <w:r>
        <w:rPr>
          <w:b/>
          <w:spacing w:val="2"/>
        </w:rPr>
        <w:t xml:space="preserve">A.  </w:t>
      </w:r>
      <w:r w:rsidRPr="00FC7E2A">
        <w:rPr>
          <w:b/>
          <w:spacing w:val="2"/>
          <w:u w:val="single"/>
        </w:rPr>
        <w:t>Exams</w:t>
      </w:r>
      <w:r>
        <w:rPr>
          <w:b/>
          <w:spacing w:val="2"/>
        </w:rPr>
        <w:t xml:space="preserve">.  </w:t>
      </w:r>
      <w:r>
        <w:rPr>
          <w:spacing w:val="2"/>
        </w:rPr>
        <w:t>There will be a mid-t</w:t>
      </w:r>
      <w:r w:rsidR="0050410C">
        <w:rPr>
          <w:spacing w:val="2"/>
        </w:rPr>
        <w:t>erm and final exam, each worth 10</w:t>
      </w:r>
      <w:r>
        <w:rPr>
          <w:spacing w:val="2"/>
        </w:rPr>
        <w:t>0 points.</w:t>
      </w:r>
    </w:p>
    <w:p w:rsidR="00FC7E2A" w:rsidRPr="00FC7E2A" w:rsidRDefault="00FC7E2A" w:rsidP="00FF5C53">
      <w:pPr>
        <w:rPr>
          <w:spacing w:val="2"/>
        </w:rPr>
      </w:pPr>
    </w:p>
    <w:p w:rsidR="00D21F9C" w:rsidRDefault="00FC7E2A" w:rsidP="00FF5C53">
      <w:pPr>
        <w:ind w:right="-180"/>
        <w:rPr>
          <w:spacing w:val="2"/>
        </w:rPr>
      </w:pPr>
      <w:r>
        <w:rPr>
          <w:b/>
          <w:spacing w:val="2"/>
        </w:rPr>
        <w:t>B</w:t>
      </w:r>
      <w:r w:rsidR="00FF5C53">
        <w:rPr>
          <w:b/>
          <w:spacing w:val="2"/>
        </w:rPr>
        <w:t xml:space="preserve">. </w:t>
      </w:r>
      <w:r>
        <w:rPr>
          <w:b/>
          <w:spacing w:val="2"/>
        </w:rPr>
        <w:t xml:space="preserve"> </w:t>
      </w:r>
      <w:r w:rsidR="00FF5C53">
        <w:rPr>
          <w:b/>
          <w:spacing w:val="2"/>
          <w:u w:val="single"/>
        </w:rPr>
        <w:t>Papers.</w:t>
      </w:r>
      <w:r w:rsidR="00BA4287">
        <w:rPr>
          <w:spacing w:val="2"/>
        </w:rPr>
        <w:t xml:space="preserve"> You will be writing 4</w:t>
      </w:r>
      <w:r w:rsidR="00FF5C53">
        <w:rPr>
          <w:spacing w:val="2"/>
        </w:rPr>
        <w:t xml:space="preserve"> papers over the course of the semester. </w:t>
      </w:r>
    </w:p>
    <w:p w:rsidR="00D21F9C" w:rsidRDefault="00D21F9C" w:rsidP="00FF5C53">
      <w:pPr>
        <w:ind w:right="-180"/>
        <w:rPr>
          <w:spacing w:val="2"/>
        </w:rPr>
      </w:pPr>
    </w:p>
    <w:p w:rsidR="00EF603E" w:rsidRDefault="00D21F9C" w:rsidP="00EF603E">
      <w:pPr>
        <w:ind w:right="-180"/>
      </w:pPr>
      <w:r>
        <w:rPr>
          <w:spacing w:val="2"/>
        </w:rPr>
        <w:t>Paper 1</w:t>
      </w:r>
      <w:r w:rsidR="007E69DD">
        <w:rPr>
          <w:spacing w:val="2"/>
        </w:rPr>
        <w:t>.  (Due Tuesday, February 8, 2011</w:t>
      </w:r>
      <w:r w:rsidR="00EF603E">
        <w:rPr>
          <w:spacing w:val="2"/>
        </w:rPr>
        <w:t>). W</w:t>
      </w:r>
      <w:r w:rsidR="00EF603E">
        <w:t xml:space="preserve">rite a 2 page (double-spaced) essay that answers the following questions:  What is your current perspective on prisons in the United States?  How did you arrive at this perspective?  Although this paper will not be graded, I will use it to get a sense of your writing skills and your ideas on the subject matter of the course.  Your paper should have a clear thesis and an interesting title that captures your thesis.  Please proofread your essay before turning it in.  </w:t>
      </w:r>
      <w:r w:rsidR="00FC7E2A">
        <w:t>(Required, but not graded.)</w:t>
      </w:r>
    </w:p>
    <w:p w:rsidR="00EF603E" w:rsidRDefault="00EF603E" w:rsidP="00EF603E">
      <w:pPr>
        <w:ind w:right="-180"/>
      </w:pPr>
    </w:p>
    <w:p w:rsidR="00EF603E" w:rsidRDefault="00EF603E" w:rsidP="00EF603E">
      <w:pPr>
        <w:ind w:right="-180"/>
      </w:pPr>
      <w:r>
        <w:t>Pap</w:t>
      </w:r>
      <w:r w:rsidR="007E69DD">
        <w:t>er 2.  (Due Tuesday, February 22, 2011</w:t>
      </w:r>
      <w:r>
        <w:t>).  The second paper is tied to a small group assignment described below.</w:t>
      </w:r>
      <w:r w:rsidR="00FC7E2A">
        <w:t xml:space="preserve">  (</w:t>
      </w:r>
      <w:r w:rsidR="008D3C6E">
        <w:t>40</w:t>
      </w:r>
      <w:r w:rsidR="00FC7E2A">
        <w:t xml:space="preserve"> points)</w:t>
      </w:r>
    </w:p>
    <w:p w:rsidR="00D21F9C" w:rsidRDefault="00D21F9C" w:rsidP="00FF5C53">
      <w:pPr>
        <w:ind w:right="-180"/>
        <w:rPr>
          <w:spacing w:val="2"/>
        </w:rPr>
      </w:pPr>
    </w:p>
    <w:p w:rsidR="00EF603E" w:rsidRDefault="007E69DD" w:rsidP="00FF5C53">
      <w:pPr>
        <w:ind w:right="-180"/>
        <w:rPr>
          <w:spacing w:val="2"/>
        </w:rPr>
      </w:pPr>
      <w:r>
        <w:rPr>
          <w:spacing w:val="2"/>
        </w:rPr>
        <w:t>Paper 3. (Due Tuesday, April 19, 2011</w:t>
      </w:r>
      <w:r w:rsidR="00EF603E">
        <w:rPr>
          <w:spacing w:val="2"/>
        </w:rPr>
        <w:t xml:space="preserve">). Using any of the readings assigned from Week 3 forward, write a </w:t>
      </w:r>
      <w:r w:rsidR="00FF5C53">
        <w:rPr>
          <w:spacing w:val="2"/>
        </w:rPr>
        <w:t>5</w:t>
      </w:r>
      <w:r w:rsidR="00BA4287">
        <w:rPr>
          <w:spacing w:val="2"/>
        </w:rPr>
        <w:t>-6</w:t>
      </w:r>
      <w:r w:rsidR="00EF603E">
        <w:rPr>
          <w:spacing w:val="2"/>
        </w:rPr>
        <w:t xml:space="preserve"> page analytic paper. </w:t>
      </w:r>
      <w:r w:rsidR="00FF5C53">
        <w:rPr>
          <w:spacing w:val="2"/>
        </w:rPr>
        <w:t xml:space="preserve">By analytic, I mean that the paper should not be a mere summary of the readings (although you might have to do some summarizing in order to develop your argument) and it should offer </w:t>
      </w:r>
      <w:r w:rsidR="00FF5C53">
        <w:rPr>
          <w:spacing w:val="2"/>
          <w:u w:val="single"/>
        </w:rPr>
        <w:t>your original insight</w:t>
      </w:r>
      <w:r w:rsidR="00FF5C53">
        <w:rPr>
          <w:spacing w:val="2"/>
        </w:rPr>
        <w:t xml:space="preserve">. You may write a critique, present an argument, compare and contrast the readings, or apply the reading to a previous reading. I will be looking for a specific, </w:t>
      </w:r>
      <w:r w:rsidR="00FF5C53" w:rsidRPr="00A8020F">
        <w:rPr>
          <w:spacing w:val="2"/>
          <w:u w:val="single"/>
        </w:rPr>
        <w:t>original</w:t>
      </w:r>
      <w:r w:rsidR="00FF5C53">
        <w:rPr>
          <w:spacing w:val="2"/>
        </w:rPr>
        <w:t xml:space="preserve"> </w:t>
      </w:r>
      <w:r w:rsidR="00FF5C53" w:rsidRPr="00A8020F">
        <w:rPr>
          <w:spacing w:val="2"/>
        </w:rPr>
        <w:t>thesis</w:t>
      </w:r>
      <w:r w:rsidR="00FF5C53">
        <w:rPr>
          <w:spacing w:val="2"/>
        </w:rPr>
        <w:t xml:space="preserve"> </w:t>
      </w:r>
      <w:r w:rsidR="00FF5C53" w:rsidRPr="00A8020F">
        <w:rPr>
          <w:spacing w:val="2"/>
        </w:rPr>
        <w:t>that</w:t>
      </w:r>
      <w:r w:rsidR="00FF5C53">
        <w:rPr>
          <w:spacing w:val="2"/>
        </w:rPr>
        <w:t xml:space="preserve"> is </w:t>
      </w:r>
      <w:r w:rsidR="00EF603E">
        <w:rPr>
          <w:spacing w:val="2"/>
        </w:rPr>
        <w:t xml:space="preserve">well </w:t>
      </w:r>
      <w:r w:rsidR="00FF5C53">
        <w:rPr>
          <w:spacing w:val="2"/>
        </w:rPr>
        <w:t xml:space="preserve">developed </w:t>
      </w:r>
      <w:r w:rsidR="00EF603E">
        <w:rPr>
          <w:spacing w:val="2"/>
        </w:rPr>
        <w:t>a</w:t>
      </w:r>
      <w:r w:rsidR="00FF5C53">
        <w:rPr>
          <w:spacing w:val="2"/>
        </w:rPr>
        <w:t xml:space="preserve">nd </w:t>
      </w:r>
      <w:r w:rsidR="00FF5C53">
        <w:rPr>
          <w:spacing w:val="2"/>
          <w:u w:val="single"/>
        </w:rPr>
        <w:t>draws on the readings for evidence</w:t>
      </w:r>
      <w:r w:rsidR="00FF5C53">
        <w:rPr>
          <w:spacing w:val="2"/>
        </w:rPr>
        <w:t xml:space="preserve">. </w:t>
      </w:r>
      <w:r w:rsidR="00FC7E2A">
        <w:rPr>
          <w:spacing w:val="2"/>
        </w:rPr>
        <w:t xml:space="preserve"> (50 points)</w:t>
      </w:r>
    </w:p>
    <w:p w:rsidR="00EF603E" w:rsidRDefault="00EF603E" w:rsidP="00FF5C53">
      <w:pPr>
        <w:ind w:right="-180"/>
        <w:rPr>
          <w:spacing w:val="2"/>
        </w:rPr>
      </w:pPr>
    </w:p>
    <w:p w:rsidR="00FF5C53" w:rsidRDefault="00EF603E" w:rsidP="00FF5C53">
      <w:pPr>
        <w:ind w:right="-180"/>
        <w:rPr>
          <w:spacing w:val="2"/>
        </w:rPr>
      </w:pPr>
      <w:r>
        <w:rPr>
          <w:spacing w:val="2"/>
        </w:rPr>
        <w:t>Paper 4.  (Due either Tue</w:t>
      </w:r>
      <w:r w:rsidR="008E1F29">
        <w:rPr>
          <w:spacing w:val="2"/>
        </w:rPr>
        <w:t>sday, May 11 or Thursday, May 13</w:t>
      </w:r>
      <w:r>
        <w:rPr>
          <w:spacing w:val="2"/>
        </w:rPr>
        <w:t xml:space="preserve">). </w:t>
      </w:r>
      <w:r w:rsidR="00BA4287">
        <w:rPr>
          <w:spacing w:val="2"/>
        </w:rPr>
        <w:t>The fourth paper is tied to a small group assignment</w:t>
      </w:r>
      <w:r>
        <w:rPr>
          <w:spacing w:val="2"/>
        </w:rPr>
        <w:t xml:space="preserve"> </w:t>
      </w:r>
      <w:r w:rsidR="00BA4287">
        <w:rPr>
          <w:spacing w:val="2"/>
        </w:rPr>
        <w:t>described below</w:t>
      </w:r>
      <w:r>
        <w:rPr>
          <w:spacing w:val="2"/>
        </w:rPr>
        <w:t>.</w:t>
      </w:r>
      <w:r w:rsidR="00BA4287">
        <w:rPr>
          <w:spacing w:val="2"/>
        </w:rPr>
        <w:t xml:space="preserve"> </w:t>
      </w:r>
      <w:r w:rsidR="007E69DD">
        <w:rPr>
          <w:spacing w:val="2"/>
        </w:rPr>
        <w:t xml:space="preserve"> (20</w:t>
      </w:r>
      <w:r w:rsidR="00FC7E2A">
        <w:rPr>
          <w:spacing w:val="2"/>
        </w:rPr>
        <w:t xml:space="preserve"> points)</w:t>
      </w:r>
    </w:p>
    <w:p w:rsidR="00FF5C53" w:rsidRDefault="00FF5C53" w:rsidP="00FF5C53">
      <w:pPr>
        <w:spacing w:before="288"/>
        <w:ind w:left="720" w:hanging="720"/>
        <w:rPr>
          <w:spacing w:val="2"/>
        </w:rPr>
      </w:pPr>
      <w:r>
        <w:rPr>
          <w:b/>
          <w:spacing w:val="2"/>
        </w:rPr>
        <w:t xml:space="preserve">C. </w:t>
      </w:r>
      <w:r>
        <w:rPr>
          <w:b/>
          <w:spacing w:val="2"/>
          <w:u w:val="single"/>
        </w:rPr>
        <w:t>Small group assignments</w:t>
      </w:r>
      <w:r>
        <w:rPr>
          <w:spacing w:val="2"/>
        </w:rPr>
        <w:t>.</w:t>
      </w:r>
      <w:r>
        <w:rPr>
          <w:spacing w:val="2"/>
        </w:rPr>
        <w:br/>
      </w:r>
      <w:r>
        <w:rPr>
          <w:spacing w:val="2"/>
        </w:rPr>
        <w:br/>
        <w:t xml:space="preserve">1. </w:t>
      </w:r>
      <w:r>
        <w:rPr>
          <w:spacing w:val="2"/>
          <w:u w:val="single"/>
        </w:rPr>
        <w:t>Prison film analysis</w:t>
      </w:r>
      <w:r w:rsidR="007E69DD">
        <w:rPr>
          <w:spacing w:val="2"/>
        </w:rPr>
        <w:t>. (Due Tuesday, February 22</w:t>
      </w:r>
      <w:r>
        <w:rPr>
          <w:spacing w:val="2"/>
        </w:rPr>
        <w:t xml:space="preserve">). </w:t>
      </w:r>
      <w:r w:rsidR="007E69DD">
        <w:rPr>
          <w:spacing w:val="2"/>
        </w:rPr>
        <w:t>Y</w:t>
      </w:r>
      <w:r>
        <w:rPr>
          <w:spacing w:val="2"/>
        </w:rPr>
        <w:t xml:space="preserve">ou will be assigned randomly to a small group of 4-5 people. </w:t>
      </w:r>
      <w:r>
        <w:rPr>
          <w:spacing w:val="2"/>
          <w:u w:val="single"/>
        </w:rPr>
        <w:t>As a group</w:t>
      </w:r>
      <w:r>
        <w:rPr>
          <w:spacing w:val="2"/>
        </w:rPr>
        <w:t xml:space="preserve"> you will select a prison film off a list I will provide to the class, watch and discuss it. </w:t>
      </w:r>
      <w:r>
        <w:rPr>
          <w:spacing w:val="2"/>
          <w:u w:val="single"/>
        </w:rPr>
        <w:t>Individually</w:t>
      </w:r>
      <w:r w:rsidR="007E69DD">
        <w:rPr>
          <w:spacing w:val="2"/>
        </w:rPr>
        <w:t>, you will write a 5</w:t>
      </w:r>
      <w:r>
        <w:rPr>
          <w:spacing w:val="2"/>
        </w:rPr>
        <w:t>-page (double-spaced) analysis of the film using the conceptual</w:t>
      </w:r>
      <w:r w:rsidR="008D3C6E">
        <w:rPr>
          <w:spacing w:val="2"/>
        </w:rPr>
        <w:t xml:space="preserve"> material assigned</w:t>
      </w:r>
      <w:r w:rsidR="008E1F29">
        <w:rPr>
          <w:spacing w:val="2"/>
        </w:rPr>
        <w:t xml:space="preserve"> on</w:t>
      </w:r>
      <w:r w:rsidR="007E69DD">
        <w:rPr>
          <w:spacing w:val="2"/>
        </w:rPr>
        <w:t xml:space="preserve"> February 8-10</w:t>
      </w:r>
      <w:r>
        <w:rPr>
          <w:spacing w:val="2"/>
        </w:rPr>
        <w:t xml:space="preserve">. For example, how do the conceptual lenses of racism, classism and masculinity help us understand prisons as represented in the film? Does the film </w:t>
      </w:r>
      <w:r w:rsidR="008E1F29">
        <w:rPr>
          <w:spacing w:val="2"/>
        </w:rPr>
        <w:t xml:space="preserve">support or </w:t>
      </w:r>
      <w:r>
        <w:rPr>
          <w:spacing w:val="2"/>
        </w:rPr>
        <w:t xml:space="preserve">challenge the importance of these concepts? Or, how applicable is Goffman's conception of a total </w:t>
      </w:r>
      <w:r>
        <w:rPr>
          <w:spacing w:val="2"/>
        </w:rPr>
        <w:lastRenderedPageBreak/>
        <w:t>institution to the prison in this film? What does he overlook?</w:t>
      </w:r>
      <w:r w:rsidR="008D3C6E">
        <w:rPr>
          <w:spacing w:val="2"/>
        </w:rPr>
        <w:t xml:space="preserve"> (4</w:t>
      </w:r>
      <w:r>
        <w:rPr>
          <w:spacing w:val="2"/>
        </w:rPr>
        <w:t>0 points</w:t>
      </w:r>
      <w:r w:rsidR="008D3C6E">
        <w:rPr>
          <w:spacing w:val="2"/>
        </w:rPr>
        <w:t xml:space="preserve"> paper; 10 </w:t>
      </w:r>
      <w:r w:rsidR="008E1F29">
        <w:rPr>
          <w:spacing w:val="2"/>
        </w:rPr>
        <w:t xml:space="preserve">points participation/peer </w:t>
      </w:r>
      <w:r w:rsidR="008D3C6E">
        <w:rPr>
          <w:spacing w:val="2"/>
        </w:rPr>
        <w:t>evaluation</w:t>
      </w:r>
      <w:r>
        <w:rPr>
          <w:spacing w:val="2"/>
        </w:rPr>
        <w:t>)</w:t>
      </w:r>
    </w:p>
    <w:p w:rsidR="00FF5C53" w:rsidRDefault="00FF5C53" w:rsidP="00FF5C53">
      <w:pPr>
        <w:spacing w:before="288" w:line="276" w:lineRule="atLeast"/>
        <w:ind w:left="720" w:right="-180"/>
        <w:rPr>
          <w:spacing w:val="2"/>
        </w:rPr>
      </w:pPr>
      <w:r>
        <w:rPr>
          <w:spacing w:val="2"/>
        </w:rPr>
        <w:t xml:space="preserve">2. </w:t>
      </w:r>
      <w:r>
        <w:rPr>
          <w:spacing w:val="2"/>
          <w:u w:val="single"/>
        </w:rPr>
        <w:t>Supermax Control Unit exercise</w:t>
      </w:r>
      <w:r>
        <w:rPr>
          <w:spacing w:val="2"/>
        </w:rPr>
        <w:t>. (</w:t>
      </w:r>
      <w:r w:rsidR="007E69DD">
        <w:rPr>
          <w:spacing w:val="2"/>
        </w:rPr>
        <w:t>Due Tuesday, May 10 or 12</w:t>
      </w:r>
      <w:r w:rsidR="008D3C6E">
        <w:rPr>
          <w:spacing w:val="2"/>
        </w:rPr>
        <w:t xml:space="preserve">). </w:t>
      </w:r>
      <w:r w:rsidR="007E69DD">
        <w:rPr>
          <w:spacing w:val="2"/>
        </w:rPr>
        <w:t>Y</w:t>
      </w:r>
      <w:r>
        <w:rPr>
          <w:spacing w:val="2"/>
        </w:rPr>
        <w:t xml:space="preserve">ou will be assigned to a small group of 4-5 people. You will be given a specific exercise to complete, which will require group </w:t>
      </w:r>
      <w:r w:rsidR="008D3C6E">
        <w:rPr>
          <w:spacing w:val="2"/>
        </w:rPr>
        <w:t xml:space="preserve">planning and discussion, a </w:t>
      </w:r>
      <w:r w:rsidR="00BA4CF7">
        <w:rPr>
          <w:spacing w:val="2"/>
        </w:rPr>
        <w:t>2-</w:t>
      </w:r>
      <w:r w:rsidR="008D3C6E">
        <w:rPr>
          <w:spacing w:val="2"/>
        </w:rPr>
        <w:t>3</w:t>
      </w:r>
      <w:r>
        <w:rPr>
          <w:spacing w:val="2"/>
        </w:rPr>
        <w:t xml:space="preserve"> page paper written collaboratively and a 15 minute class presentation. Pre</w:t>
      </w:r>
      <w:r w:rsidR="008D3C6E">
        <w:rPr>
          <w:spacing w:val="2"/>
        </w:rPr>
        <w:t>s</w:t>
      </w:r>
      <w:r w:rsidR="00550524">
        <w:rPr>
          <w:spacing w:val="2"/>
        </w:rPr>
        <w:t>entations will be held on May 10 and May 12</w:t>
      </w:r>
      <w:r>
        <w:rPr>
          <w:spacing w:val="2"/>
        </w:rPr>
        <w:t xml:space="preserve"> (20 points for paper; 20 points for presentation</w:t>
      </w:r>
      <w:r w:rsidR="008D3C6E">
        <w:rPr>
          <w:spacing w:val="2"/>
        </w:rPr>
        <w:t>; 10</w:t>
      </w:r>
      <w:r w:rsidR="00550524">
        <w:rPr>
          <w:spacing w:val="2"/>
        </w:rPr>
        <w:t xml:space="preserve"> points for participation/peer </w:t>
      </w:r>
      <w:r w:rsidR="00BA4CF7">
        <w:rPr>
          <w:spacing w:val="2"/>
        </w:rPr>
        <w:t>evaluation</w:t>
      </w:r>
      <w:r>
        <w:rPr>
          <w:spacing w:val="2"/>
        </w:rPr>
        <w:t>).</w:t>
      </w:r>
    </w:p>
    <w:p w:rsidR="00FF5C53" w:rsidRDefault="00FF5C53" w:rsidP="00FF5C53">
      <w:pPr>
        <w:tabs>
          <w:tab w:val="left" w:pos="5616"/>
          <w:tab w:val="left" w:pos="6192"/>
        </w:tabs>
        <w:spacing w:before="288" w:line="276" w:lineRule="atLeast"/>
        <w:ind w:right="-180"/>
        <w:rPr>
          <w:spacing w:val="4"/>
        </w:rPr>
      </w:pPr>
      <w:r>
        <w:rPr>
          <w:b/>
          <w:spacing w:val="4"/>
        </w:rPr>
        <w:t xml:space="preserve">D. </w:t>
      </w:r>
      <w:r>
        <w:rPr>
          <w:b/>
          <w:spacing w:val="4"/>
          <w:u w:val="single"/>
        </w:rPr>
        <w:t>Class participation</w:t>
      </w:r>
      <w:r>
        <w:rPr>
          <w:b/>
          <w:spacing w:val="4"/>
        </w:rPr>
        <w:t>.</w:t>
      </w:r>
      <w:r>
        <w:rPr>
          <w:spacing w:val="4"/>
        </w:rPr>
        <w:t xml:space="preserve"> (Due every class session) Everyone is expected to come to class having completed, thought about and prepared to discuss </w:t>
      </w:r>
      <w:r w:rsidR="008E1F29">
        <w:rPr>
          <w:spacing w:val="4"/>
        </w:rPr>
        <w:t xml:space="preserve">and/or write about </w:t>
      </w:r>
      <w:r>
        <w:rPr>
          <w:spacing w:val="4"/>
        </w:rPr>
        <w:t xml:space="preserve">the assigned readings. Class participation will be assessed in terms of the </w:t>
      </w:r>
      <w:r>
        <w:rPr>
          <w:spacing w:val="4"/>
          <w:u w:val="single"/>
        </w:rPr>
        <w:t>quality</w:t>
      </w:r>
      <w:r>
        <w:rPr>
          <w:spacing w:val="4"/>
        </w:rPr>
        <w:t xml:space="preserve"> and </w:t>
      </w:r>
      <w:r>
        <w:rPr>
          <w:spacing w:val="4"/>
          <w:u w:val="single"/>
        </w:rPr>
        <w:t>regularity</w:t>
      </w:r>
      <w:r>
        <w:rPr>
          <w:spacing w:val="4"/>
        </w:rPr>
        <w:t xml:space="preserve"> of your contribution. I will ask for a self-assessment prior to deciding on a grade. </w:t>
      </w:r>
      <w:r>
        <w:rPr>
          <w:spacing w:val="4"/>
          <w:u w:val="single"/>
        </w:rPr>
        <w:t>If you do not feel comfortable speaking up in a seminar, I strongly advise you to drop this course</w:t>
      </w:r>
      <w:r w:rsidR="00550524">
        <w:rPr>
          <w:spacing w:val="4"/>
        </w:rPr>
        <w:t>.</w:t>
      </w:r>
      <w:r w:rsidR="00040CB8">
        <w:rPr>
          <w:spacing w:val="4"/>
        </w:rPr>
        <w:t xml:space="preserve"> See Appendix B for more details.</w:t>
      </w:r>
      <w:r w:rsidR="00550524">
        <w:rPr>
          <w:spacing w:val="4"/>
        </w:rPr>
        <w:t xml:space="preserve"> (25</w:t>
      </w:r>
      <w:r>
        <w:rPr>
          <w:spacing w:val="4"/>
        </w:rPr>
        <w:t xml:space="preserve"> points for 1</w:t>
      </w:r>
      <w:r>
        <w:rPr>
          <w:spacing w:val="4"/>
          <w:vertAlign w:val="superscript"/>
        </w:rPr>
        <w:t xml:space="preserve">st </w:t>
      </w:r>
      <w:r w:rsidR="00550524">
        <w:rPr>
          <w:spacing w:val="4"/>
        </w:rPr>
        <w:t>half of semester; 25</w:t>
      </w:r>
      <w:r>
        <w:rPr>
          <w:spacing w:val="4"/>
        </w:rPr>
        <w:t xml:space="preserve"> points for 2</w:t>
      </w:r>
      <w:r>
        <w:rPr>
          <w:spacing w:val="4"/>
          <w:vertAlign w:val="superscript"/>
        </w:rPr>
        <w:t>nd</w:t>
      </w:r>
      <w:r>
        <w:rPr>
          <w:spacing w:val="4"/>
        </w:rPr>
        <w:t xml:space="preserve"> ha</w:t>
      </w:r>
      <w:r w:rsidR="00BA4CF7">
        <w:rPr>
          <w:spacing w:val="4"/>
        </w:rPr>
        <w:t>lf of semester</w:t>
      </w:r>
      <w:r>
        <w:rPr>
          <w:spacing w:val="4"/>
        </w:rPr>
        <w:t>)</w:t>
      </w:r>
    </w:p>
    <w:p w:rsidR="00FF5C53" w:rsidRPr="00362FF2" w:rsidRDefault="00FF5C53" w:rsidP="00FF5C53">
      <w:pPr>
        <w:spacing w:before="288"/>
        <w:rPr>
          <w:spacing w:val="4"/>
        </w:rPr>
      </w:pPr>
      <w:r>
        <w:rPr>
          <w:b/>
          <w:spacing w:val="4"/>
        </w:rPr>
        <w:t xml:space="preserve">F.  </w:t>
      </w:r>
      <w:r>
        <w:rPr>
          <w:b/>
          <w:spacing w:val="4"/>
          <w:u w:val="single"/>
        </w:rPr>
        <w:t>Prison Tour</w:t>
      </w:r>
      <w:r>
        <w:rPr>
          <w:b/>
          <w:spacing w:val="4"/>
        </w:rPr>
        <w:t xml:space="preserve">. </w:t>
      </w:r>
      <w:r>
        <w:rPr>
          <w:spacing w:val="4"/>
        </w:rPr>
        <w:t xml:space="preserve"> </w:t>
      </w:r>
      <w:r w:rsidR="007751B1">
        <w:rPr>
          <w:spacing w:val="4"/>
        </w:rPr>
        <w:t xml:space="preserve">Depending on class interest, I will schedule a tour of </w:t>
      </w:r>
      <w:r w:rsidR="00550524">
        <w:rPr>
          <w:spacing w:val="4"/>
        </w:rPr>
        <w:t>one of the prisons in the area.</w:t>
      </w:r>
      <w:r w:rsidR="007751B1">
        <w:rPr>
          <w:spacing w:val="4"/>
        </w:rPr>
        <w:t xml:space="preserve"> Because the tour will take place outside of class, participation is voluntary.</w:t>
      </w:r>
    </w:p>
    <w:p w:rsidR="00FF5C53" w:rsidRDefault="00FF5C53" w:rsidP="00FF5C53">
      <w:pPr>
        <w:spacing w:before="288"/>
        <w:jc w:val="center"/>
        <w:rPr>
          <w:b/>
          <w:spacing w:val="4"/>
        </w:rPr>
      </w:pPr>
      <w:r>
        <w:rPr>
          <w:b/>
          <w:spacing w:val="4"/>
        </w:rPr>
        <w:br/>
        <w:t>COURSE POLICIES</w:t>
      </w:r>
    </w:p>
    <w:p w:rsidR="00FF5C53" w:rsidRDefault="00FF5C53" w:rsidP="00FF5C53">
      <w:pPr>
        <w:spacing w:before="288"/>
        <w:rPr>
          <w:spacing w:val="4"/>
        </w:rPr>
      </w:pPr>
      <w:r>
        <w:rPr>
          <w:b/>
          <w:spacing w:val="4"/>
        </w:rPr>
        <w:t xml:space="preserve">A. </w:t>
      </w:r>
      <w:r>
        <w:rPr>
          <w:b/>
          <w:spacing w:val="4"/>
          <w:u w:val="single"/>
        </w:rPr>
        <w:t>How grades are calculated</w:t>
      </w:r>
      <w:r>
        <w:rPr>
          <w:b/>
          <w:spacing w:val="4"/>
        </w:rPr>
        <w:t xml:space="preserve">.   </w:t>
      </w:r>
      <w:r>
        <w:rPr>
          <w:spacing w:val="4"/>
        </w:rPr>
        <w:t>Grades will be determined using the following point and percentage systems.  In order to pass the course, student</w:t>
      </w:r>
      <w:r w:rsidR="008E1F29">
        <w:rPr>
          <w:spacing w:val="4"/>
        </w:rPr>
        <w:t>s</w:t>
      </w:r>
      <w:r>
        <w:rPr>
          <w:spacing w:val="4"/>
        </w:rPr>
        <w:t xml:space="preserve"> must complete </w:t>
      </w:r>
      <w:r>
        <w:rPr>
          <w:spacing w:val="4"/>
          <w:u w:val="single"/>
        </w:rPr>
        <w:t>all</w:t>
      </w:r>
      <w:r>
        <w:rPr>
          <w:spacing w:val="4"/>
        </w:rPr>
        <w:t xml:space="preserve"> of the assignments.</w:t>
      </w:r>
    </w:p>
    <w:p w:rsidR="00BA4CF7" w:rsidRDefault="00BA4CF7" w:rsidP="00BA4CF7">
      <w:pPr>
        <w:tabs>
          <w:tab w:val="left" w:pos="720"/>
          <w:tab w:val="left" w:pos="1440"/>
          <w:tab w:val="left" w:pos="4500"/>
        </w:tabs>
        <w:spacing w:before="288"/>
        <w:rPr>
          <w:spacing w:val="4"/>
        </w:rPr>
      </w:pPr>
      <w:r>
        <w:rPr>
          <w:spacing w:val="4"/>
        </w:rPr>
        <w:t xml:space="preserve">Midterm exam  </w:t>
      </w:r>
      <w:r w:rsidR="00FC558A">
        <w:rPr>
          <w:spacing w:val="4"/>
        </w:rPr>
        <w:t xml:space="preserve">                   </w:t>
      </w:r>
      <w:r>
        <w:rPr>
          <w:spacing w:val="4"/>
        </w:rPr>
        <w:t xml:space="preserve">  100 points</w:t>
      </w:r>
    </w:p>
    <w:p w:rsidR="00BA4CF7" w:rsidRDefault="00BA4CF7" w:rsidP="00BA4CF7">
      <w:pPr>
        <w:tabs>
          <w:tab w:val="left" w:pos="720"/>
          <w:tab w:val="left" w:pos="1440"/>
          <w:tab w:val="left" w:pos="4500"/>
        </w:tabs>
        <w:rPr>
          <w:spacing w:val="4"/>
        </w:rPr>
      </w:pPr>
      <w:r>
        <w:rPr>
          <w:spacing w:val="4"/>
        </w:rPr>
        <w:t xml:space="preserve">Final exam       </w:t>
      </w:r>
      <w:r w:rsidR="00FC558A">
        <w:rPr>
          <w:spacing w:val="4"/>
        </w:rPr>
        <w:t xml:space="preserve">                  </w:t>
      </w:r>
      <w:r>
        <w:rPr>
          <w:spacing w:val="4"/>
        </w:rPr>
        <w:t xml:space="preserve">   100 points</w:t>
      </w:r>
    </w:p>
    <w:p w:rsidR="00BA4CF7" w:rsidRDefault="00BA4CF7" w:rsidP="00BA4CF7">
      <w:pPr>
        <w:tabs>
          <w:tab w:val="left" w:pos="720"/>
          <w:tab w:val="left" w:pos="1440"/>
          <w:tab w:val="left" w:pos="4500"/>
        </w:tabs>
        <w:rPr>
          <w:spacing w:val="4"/>
        </w:rPr>
      </w:pPr>
      <w:r>
        <w:rPr>
          <w:spacing w:val="4"/>
        </w:rPr>
        <w:t xml:space="preserve">Paper 1            </w:t>
      </w:r>
      <w:r w:rsidR="00FC558A">
        <w:rPr>
          <w:spacing w:val="4"/>
        </w:rPr>
        <w:t xml:space="preserve">                 </w:t>
      </w:r>
      <w:r>
        <w:rPr>
          <w:spacing w:val="4"/>
        </w:rPr>
        <w:t xml:space="preserve">    </w:t>
      </w:r>
      <w:r w:rsidR="00FC558A">
        <w:rPr>
          <w:spacing w:val="4"/>
        </w:rPr>
        <w:t xml:space="preserve"> </w:t>
      </w:r>
      <w:r>
        <w:rPr>
          <w:spacing w:val="4"/>
        </w:rPr>
        <w:t>Read but not graded</w:t>
      </w:r>
    </w:p>
    <w:p w:rsidR="00BA4CF7" w:rsidRDefault="00BA4CF7" w:rsidP="00BA4CF7">
      <w:pPr>
        <w:tabs>
          <w:tab w:val="left" w:pos="720"/>
          <w:tab w:val="left" w:pos="1440"/>
          <w:tab w:val="left" w:pos="4500"/>
        </w:tabs>
        <w:rPr>
          <w:spacing w:val="4"/>
        </w:rPr>
      </w:pPr>
      <w:r>
        <w:rPr>
          <w:spacing w:val="4"/>
        </w:rPr>
        <w:t xml:space="preserve">Paper 2           </w:t>
      </w:r>
      <w:r w:rsidR="00FC558A">
        <w:rPr>
          <w:spacing w:val="4"/>
        </w:rPr>
        <w:t xml:space="preserve">                   </w:t>
      </w:r>
      <w:r>
        <w:rPr>
          <w:spacing w:val="4"/>
        </w:rPr>
        <w:t xml:space="preserve">      40 points</w:t>
      </w:r>
    </w:p>
    <w:p w:rsidR="00BA4CF7" w:rsidRDefault="00BA4CF7" w:rsidP="00BA4CF7">
      <w:pPr>
        <w:tabs>
          <w:tab w:val="left" w:pos="720"/>
          <w:tab w:val="left" w:pos="1440"/>
          <w:tab w:val="left" w:pos="4500"/>
        </w:tabs>
        <w:rPr>
          <w:spacing w:val="4"/>
        </w:rPr>
      </w:pPr>
      <w:r>
        <w:rPr>
          <w:spacing w:val="4"/>
        </w:rPr>
        <w:t xml:space="preserve">Paper 3         </w:t>
      </w:r>
      <w:r w:rsidR="00FC558A">
        <w:rPr>
          <w:spacing w:val="4"/>
        </w:rPr>
        <w:t xml:space="preserve">                   </w:t>
      </w:r>
      <w:r>
        <w:rPr>
          <w:spacing w:val="4"/>
        </w:rPr>
        <w:t xml:space="preserve">        50 points</w:t>
      </w:r>
    </w:p>
    <w:p w:rsidR="00BA4CF7" w:rsidRDefault="00BA4CF7" w:rsidP="00BA4CF7">
      <w:pPr>
        <w:tabs>
          <w:tab w:val="left" w:pos="720"/>
          <w:tab w:val="left" w:pos="1440"/>
          <w:tab w:val="left" w:pos="4500"/>
        </w:tabs>
        <w:rPr>
          <w:spacing w:val="4"/>
        </w:rPr>
      </w:pPr>
      <w:r>
        <w:rPr>
          <w:spacing w:val="4"/>
        </w:rPr>
        <w:t xml:space="preserve">Paper 4        </w:t>
      </w:r>
      <w:r w:rsidR="00FC558A">
        <w:rPr>
          <w:spacing w:val="4"/>
        </w:rPr>
        <w:t xml:space="preserve">                   </w:t>
      </w:r>
      <w:r>
        <w:rPr>
          <w:spacing w:val="4"/>
        </w:rPr>
        <w:t xml:space="preserve">         20 points</w:t>
      </w:r>
      <w:r w:rsidR="00FC558A">
        <w:rPr>
          <w:spacing w:val="4"/>
        </w:rPr>
        <w:t xml:space="preserve"> (group paper)</w:t>
      </w:r>
    </w:p>
    <w:p w:rsidR="00BA4CF7" w:rsidRDefault="00BA4CF7" w:rsidP="00BA4CF7">
      <w:pPr>
        <w:tabs>
          <w:tab w:val="left" w:pos="720"/>
          <w:tab w:val="left" w:pos="1440"/>
          <w:tab w:val="left" w:pos="4500"/>
        </w:tabs>
        <w:rPr>
          <w:spacing w:val="4"/>
        </w:rPr>
      </w:pPr>
      <w:r>
        <w:rPr>
          <w:spacing w:val="4"/>
        </w:rPr>
        <w:t xml:space="preserve">Small Group assignment 1    </w:t>
      </w:r>
      <w:r w:rsidR="00FC558A">
        <w:rPr>
          <w:spacing w:val="4"/>
        </w:rPr>
        <w:t xml:space="preserve"> </w:t>
      </w:r>
      <w:r>
        <w:rPr>
          <w:spacing w:val="4"/>
        </w:rPr>
        <w:t xml:space="preserve"> 10 points (participation)</w:t>
      </w:r>
    </w:p>
    <w:p w:rsidR="00BA4CF7" w:rsidRDefault="00BA4CF7" w:rsidP="00BA4CF7">
      <w:pPr>
        <w:tabs>
          <w:tab w:val="left" w:pos="720"/>
          <w:tab w:val="left" w:pos="1440"/>
          <w:tab w:val="left" w:pos="4500"/>
        </w:tabs>
        <w:rPr>
          <w:spacing w:val="4"/>
        </w:rPr>
      </w:pPr>
      <w:r>
        <w:rPr>
          <w:spacing w:val="4"/>
        </w:rPr>
        <w:t xml:space="preserve">Small Group assignment 2   </w:t>
      </w:r>
      <w:r w:rsidR="00FC558A">
        <w:rPr>
          <w:spacing w:val="4"/>
        </w:rPr>
        <w:t xml:space="preserve"> </w:t>
      </w:r>
      <w:r>
        <w:rPr>
          <w:spacing w:val="4"/>
        </w:rPr>
        <w:t xml:space="preserve">  30 points (10 participation; 20 presentation)</w:t>
      </w:r>
    </w:p>
    <w:p w:rsidR="00BA4CF7" w:rsidRDefault="00BA4CF7" w:rsidP="00BA4CF7">
      <w:pPr>
        <w:tabs>
          <w:tab w:val="left" w:pos="720"/>
          <w:tab w:val="left" w:pos="1440"/>
          <w:tab w:val="left" w:pos="4500"/>
        </w:tabs>
        <w:rPr>
          <w:spacing w:val="4"/>
        </w:rPr>
      </w:pPr>
      <w:r>
        <w:rPr>
          <w:spacing w:val="4"/>
        </w:rPr>
        <w:t xml:space="preserve">Class participation  </w:t>
      </w:r>
      <w:r w:rsidR="00FC558A">
        <w:rPr>
          <w:spacing w:val="4"/>
        </w:rPr>
        <w:t xml:space="preserve">              </w:t>
      </w:r>
      <w:r w:rsidR="00550524">
        <w:rPr>
          <w:spacing w:val="4"/>
        </w:rPr>
        <w:t xml:space="preserve">  50 points (25</w:t>
      </w:r>
      <w:r>
        <w:rPr>
          <w:spacing w:val="4"/>
        </w:rPr>
        <w:t xml:space="preserve"> each half)</w:t>
      </w:r>
    </w:p>
    <w:p w:rsidR="00FF5C53" w:rsidRDefault="00FC558A" w:rsidP="00FF5C53">
      <w:pPr>
        <w:tabs>
          <w:tab w:val="left" w:pos="720"/>
          <w:tab w:val="left" w:pos="1440"/>
          <w:tab w:val="left" w:pos="4500"/>
        </w:tabs>
        <w:spacing w:before="288"/>
        <w:rPr>
          <w:spacing w:val="4"/>
        </w:rPr>
      </w:pPr>
      <w:r>
        <w:rPr>
          <w:spacing w:val="4"/>
        </w:rPr>
        <w:t>Total                                     4</w:t>
      </w:r>
      <w:r w:rsidR="00FF5C53">
        <w:rPr>
          <w:spacing w:val="4"/>
        </w:rPr>
        <w:t>00 points</w:t>
      </w:r>
    </w:p>
    <w:p w:rsidR="00FF5C53" w:rsidRDefault="00FF5C53" w:rsidP="00FF5C53">
      <w:pPr>
        <w:tabs>
          <w:tab w:val="left" w:pos="720"/>
          <w:tab w:val="left" w:pos="1440"/>
          <w:tab w:val="left" w:pos="4500"/>
        </w:tabs>
        <w:spacing w:before="288"/>
        <w:rPr>
          <w:spacing w:val="4"/>
        </w:rPr>
      </w:pPr>
      <w:r>
        <w:rPr>
          <w:spacing w:val="4"/>
        </w:rPr>
        <w:t>Final grade:</w:t>
      </w:r>
      <w:r>
        <w:rPr>
          <w:spacing w:val="4"/>
        </w:rPr>
        <w:tab/>
        <w:t>90% and above = A-, A</w:t>
      </w:r>
      <w:r>
        <w:rPr>
          <w:spacing w:val="4"/>
        </w:rPr>
        <w:br/>
      </w:r>
      <w:r>
        <w:rPr>
          <w:spacing w:val="4"/>
        </w:rPr>
        <w:tab/>
      </w:r>
      <w:r>
        <w:rPr>
          <w:spacing w:val="4"/>
        </w:rPr>
        <w:tab/>
        <w:t>80%-89% = B-, B, B+</w:t>
      </w:r>
      <w:r>
        <w:rPr>
          <w:spacing w:val="4"/>
        </w:rPr>
        <w:br/>
      </w:r>
      <w:r>
        <w:rPr>
          <w:spacing w:val="4"/>
        </w:rPr>
        <w:tab/>
      </w:r>
      <w:r>
        <w:rPr>
          <w:spacing w:val="4"/>
        </w:rPr>
        <w:tab/>
        <w:t>70%-79% = C-, C, C+</w:t>
      </w:r>
      <w:r>
        <w:rPr>
          <w:spacing w:val="4"/>
        </w:rPr>
        <w:br/>
      </w:r>
      <w:r>
        <w:rPr>
          <w:spacing w:val="4"/>
        </w:rPr>
        <w:tab/>
      </w:r>
      <w:r>
        <w:rPr>
          <w:spacing w:val="4"/>
        </w:rPr>
        <w:tab/>
        <w:t>60%-69% = D</w:t>
      </w:r>
      <w:r>
        <w:rPr>
          <w:spacing w:val="4"/>
        </w:rPr>
        <w:br/>
      </w:r>
      <w:r>
        <w:rPr>
          <w:spacing w:val="4"/>
        </w:rPr>
        <w:tab/>
      </w:r>
      <w:r>
        <w:rPr>
          <w:spacing w:val="4"/>
        </w:rPr>
        <w:tab/>
        <w:t>59% and below = F</w:t>
      </w:r>
      <w:r>
        <w:rPr>
          <w:spacing w:val="4"/>
        </w:rPr>
        <w:tab/>
      </w:r>
    </w:p>
    <w:p w:rsidR="00FF5C53" w:rsidRDefault="00FF5C53" w:rsidP="00FF5C53">
      <w:pPr>
        <w:spacing w:before="216"/>
        <w:ind w:right="-180"/>
        <w:rPr>
          <w:spacing w:val="2"/>
        </w:rPr>
      </w:pPr>
      <w:r>
        <w:rPr>
          <w:b/>
          <w:spacing w:val="2"/>
        </w:rPr>
        <w:lastRenderedPageBreak/>
        <w:t xml:space="preserve">B. </w:t>
      </w:r>
      <w:r>
        <w:rPr>
          <w:b/>
          <w:spacing w:val="2"/>
          <w:u w:val="single"/>
        </w:rPr>
        <w:t>What the Grades Mean</w:t>
      </w:r>
      <w:r>
        <w:rPr>
          <w:b/>
          <w:spacing w:val="2"/>
        </w:rPr>
        <w:t>.</w:t>
      </w:r>
      <w:r>
        <w:rPr>
          <w:spacing w:val="2"/>
        </w:rPr>
        <w:br/>
      </w:r>
    </w:p>
    <w:p w:rsidR="00FF5C53" w:rsidRDefault="00FF5C53" w:rsidP="00FF5C53">
      <w:pPr>
        <w:spacing w:before="216"/>
        <w:ind w:right="-180"/>
        <w:rPr>
          <w:spacing w:val="2"/>
        </w:rPr>
      </w:pPr>
      <w:r>
        <w:rPr>
          <w:spacing w:val="2"/>
        </w:rPr>
        <w:t>A = Work that goes beyond the requirements of assignments by adding new insight, creativity and/or particularly thoughtful analysis. Demonstrates a comprehensive command of the course material, an exceptional ability to apply concepts to the real world, and a superior ability to organize and express ideas.</w:t>
      </w:r>
      <w:r>
        <w:rPr>
          <w:spacing w:val="2"/>
        </w:rPr>
        <w:br/>
      </w:r>
    </w:p>
    <w:p w:rsidR="00FF5C53" w:rsidRDefault="00FF5C53" w:rsidP="00FF5C53">
      <w:pPr>
        <w:rPr>
          <w:spacing w:val="2"/>
        </w:rPr>
      </w:pPr>
      <w:r>
        <w:rPr>
          <w:spacing w:val="2"/>
        </w:rPr>
        <w:t>B = Work that adequately meets the requirements of the assignments. Demonstrates a solid command of the course material, an ability to apply concepts to the real world with only minor problems, and good organization and expression of ideas.</w:t>
      </w:r>
      <w:r>
        <w:rPr>
          <w:spacing w:val="2"/>
        </w:rPr>
        <w:br/>
      </w:r>
    </w:p>
    <w:p w:rsidR="00FF5C53" w:rsidRDefault="00FF5C53" w:rsidP="00FF5C53">
      <w:pPr>
        <w:rPr>
          <w:spacing w:val="2"/>
        </w:rPr>
      </w:pPr>
      <w:r>
        <w:rPr>
          <w:spacing w:val="2"/>
        </w:rPr>
        <w:t>C = Work that partially meets the requirements of the assignments. Demonstrates acceptable command of the course material, a basic ability to apply concepts to the real world with some gaps and problems, and moderate skill in the organization and expression of ideas.</w:t>
      </w:r>
    </w:p>
    <w:p w:rsidR="00FF5C53" w:rsidRDefault="00FF5C53" w:rsidP="00FF5C53">
      <w:pPr>
        <w:spacing w:before="288" w:line="276" w:lineRule="atLeast"/>
        <w:ind w:right="-180"/>
        <w:rPr>
          <w:spacing w:val="2"/>
        </w:rPr>
      </w:pPr>
      <w:r>
        <w:rPr>
          <w:spacing w:val="2"/>
        </w:rPr>
        <w:t>D = Work that marginally meets the requirements of the assignments. Demonstrates little command of the course material, minimal attempt to apply concepts to the real world, and limited ability to organize and express ideas.</w:t>
      </w:r>
      <w:r>
        <w:rPr>
          <w:spacing w:val="2"/>
        </w:rPr>
        <w:br/>
      </w:r>
    </w:p>
    <w:p w:rsidR="00FF5C53" w:rsidRDefault="00FF5C53" w:rsidP="00FF5C53">
      <w:pPr>
        <w:rPr>
          <w:spacing w:val="2"/>
        </w:rPr>
      </w:pPr>
      <w:r>
        <w:rPr>
          <w:spacing w:val="2"/>
        </w:rPr>
        <w:t>F = Work that does not meet the requirements of the assignments. Demonstrates no command of the course material, unable to appropriately or consistently apply concepts to the real world, and insufficiently organizes and expresses ideas.</w:t>
      </w:r>
      <w:r>
        <w:rPr>
          <w:spacing w:val="2"/>
        </w:rPr>
        <w:br/>
      </w:r>
    </w:p>
    <w:p w:rsidR="00FF5C53" w:rsidRDefault="00FF5C53" w:rsidP="00FF5C53">
      <w:pPr>
        <w:spacing w:line="264" w:lineRule="atLeast"/>
        <w:rPr>
          <w:spacing w:val="2"/>
        </w:rPr>
      </w:pPr>
      <w:r>
        <w:rPr>
          <w:b/>
          <w:spacing w:val="2"/>
        </w:rPr>
        <w:t xml:space="preserve">C. </w:t>
      </w:r>
      <w:r>
        <w:rPr>
          <w:b/>
          <w:spacing w:val="2"/>
          <w:u w:val="single"/>
        </w:rPr>
        <w:t>Late Work/Make-up Work</w:t>
      </w:r>
      <w:r>
        <w:rPr>
          <w:b/>
          <w:spacing w:val="2"/>
        </w:rPr>
        <w:t xml:space="preserve">. </w:t>
      </w:r>
      <w:r>
        <w:rPr>
          <w:spacing w:val="2"/>
        </w:rPr>
        <w:t>All papers are due in class on the dates indicated on the syllabus, unless I receive</w:t>
      </w:r>
      <w:r w:rsidR="00550524">
        <w:rPr>
          <w:spacing w:val="2"/>
        </w:rPr>
        <w:t xml:space="preserve"> </w:t>
      </w:r>
      <w:r w:rsidRPr="00716352">
        <w:rPr>
          <w:spacing w:val="2"/>
          <w:u w:val="single"/>
        </w:rPr>
        <w:t>in advance</w:t>
      </w:r>
      <w:r>
        <w:rPr>
          <w:spacing w:val="2"/>
        </w:rPr>
        <w:t xml:space="preserve"> an official notification that you will be off campus on university business (e.g., athletic event) or if you are gravely ill and contact me </w:t>
      </w:r>
      <w:r w:rsidRPr="00716352">
        <w:rPr>
          <w:spacing w:val="2"/>
          <w:u w:val="single"/>
        </w:rPr>
        <w:t>before</w:t>
      </w:r>
      <w:r>
        <w:rPr>
          <w:spacing w:val="2"/>
        </w:rPr>
        <w:t xml:space="preserve"> class </w:t>
      </w:r>
      <w:r w:rsidR="00550524">
        <w:rPr>
          <w:spacing w:val="2"/>
        </w:rPr>
        <w:t xml:space="preserve">to make other </w:t>
      </w:r>
      <w:r>
        <w:rPr>
          <w:spacing w:val="2"/>
        </w:rPr>
        <w:t>arrangements. Unexcused late papers will be penalized 5 points for every 24 hour period in which they are late. Out of fairness to the entire class, no exceptions will be made (this includes missing class for job interviews, weddings, cheaper airfare, senioritis, etc.).</w:t>
      </w:r>
      <w:r>
        <w:rPr>
          <w:spacing w:val="2"/>
        </w:rPr>
        <w:br/>
      </w:r>
    </w:p>
    <w:p w:rsidR="00FF5C53" w:rsidRDefault="00FF5C53" w:rsidP="00FF5C53">
      <w:pPr>
        <w:rPr>
          <w:spacing w:val="2"/>
        </w:rPr>
      </w:pPr>
      <w:r>
        <w:rPr>
          <w:b/>
          <w:spacing w:val="2"/>
        </w:rPr>
        <w:t xml:space="preserve">D. </w:t>
      </w:r>
      <w:r>
        <w:rPr>
          <w:b/>
          <w:spacing w:val="2"/>
          <w:u w:val="single"/>
        </w:rPr>
        <w:t>Security Measures</w:t>
      </w:r>
      <w:r>
        <w:rPr>
          <w:b/>
          <w:spacing w:val="2"/>
        </w:rPr>
        <w:t xml:space="preserve">. </w:t>
      </w:r>
      <w:r>
        <w:rPr>
          <w:spacing w:val="2"/>
        </w:rPr>
        <w:t xml:space="preserve">Please keep copies of all of the work you hand in. All assignments should be handed in to me directly. Do not put assignments in my mailbox or under my office door. If you are turning in something late, it is your responsibility to contact me and make arrangements to drop off the material.  </w:t>
      </w:r>
    </w:p>
    <w:p w:rsidR="00FF5C53" w:rsidRDefault="00FF5C53" w:rsidP="00FF5C53">
      <w:pPr>
        <w:spacing w:before="288"/>
        <w:rPr>
          <w:spacing w:val="2"/>
        </w:rPr>
      </w:pPr>
      <w:r>
        <w:rPr>
          <w:b/>
          <w:spacing w:val="2"/>
        </w:rPr>
        <w:t xml:space="preserve">E. </w:t>
      </w:r>
      <w:r>
        <w:rPr>
          <w:b/>
          <w:spacing w:val="2"/>
          <w:u w:val="single"/>
        </w:rPr>
        <w:t>Extra Credit</w:t>
      </w:r>
      <w:r>
        <w:rPr>
          <w:b/>
          <w:spacing w:val="2"/>
        </w:rPr>
        <w:t>.</w:t>
      </w:r>
      <w:r>
        <w:rPr>
          <w:spacing w:val="2"/>
        </w:rPr>
        <w:t xml:space="preserve"> None. No exceptions.</w:t>
      </w:r>
      <w:r>
        <w:rPr>
          <w:spacing w:val="2"/>
        </w:rPr>
        <w:br/>
      </w:r>
      <w:r>
        <w:rPr>
          <w:spacing w:val="2"/>
        </w:rPr>
        <w:br/>
      </w:r>
      <w:r>
        <w:rPr>
          <w:b/>
          <w:spacing w:val="2"/>
        </w:rPr>
        <w:t xml:space="preserve">F. </w:t>
      </w:r>
      <w:r>
        <w:rPr>
          <w:b/>
          <w:spacing w:val="2"/>
          <w:u w:val="single"/>
        </w:rPr>
        <w:t>Honor Code</w:t>
      </w:r>
      <w:r>
        <w:rPr>
          <w:b/>
          <w:spacing w:val="2"/>
        </w:rPr>
        <w:t>.</w:t>
      </w:r>
      <w:r>
        <w:rPr>
          <w:spacing w:val="2"/>
        </w:rPr>
        <w:t xml:space="preserve"> As with all courses at </w:t>
      </w:r>
      <w:smartTag w:uri="urn:schemas-microsoft-com:office:smarttags" w:element="place">
        <w:smartTag w:uri="urn:schemas-microsoft-com:office:smarttags" w:element="PlaceName">
          <w:r>
            <w:rPr>
              <w:spacing w:val="2"/>
            </w:rPr>
            <w:t>DePauw</w:t>
          </w:r>
        </w:smartTag>
        <w:r>
          <w:rPr>
            <w:spacing w:val="2"/>
          </w:rPr>
          <w:t xml:space="preserve"> </w:t>
        </w:r>
        <w:smartTag w:uri="urn:schemas-microsoft-com:office:smarttags" w:element="PlaceType">
          <w:r>
            <w:rPr>
              <w:spacing w:val="2"/>
            </w:rPr>
            <w:t>University</w:t>
          </w:r>
        </w:smartTag>
      </w:smartTag>
      <w:r>
        <w:rPr>
          <w:spacing w:val="2"/>
        </w:rPr>
        <w:t>, you are bound by the policy on academic integrity. See me immediately if you do not understand your obligations as a student. While I encourage you to work together in small groups and discuss the course material among yourselves outside of class, papers</w:t>
      </w:r>
      <w:r w:rsidR="00FC558A">
        <w:rPr>
          <w:spacing w:val="2"/>
        </w:rPr>
        <w:t xml:space="preserve"> 1-3</w:t>
      </w:r>
      <w:r>
        <w:rPr>
          <w:spacing w:val="2"/>
        </w:rPr>
        <w:t xml:space="preserve"> should be written </w:t>
      </w:r>
      <w:r>
        <w:rPr>
          <w:spacing w:val="2"/>
          <w:u w:val="single"/>
        </w:rPr>
        <w:t xml:space="preserve">without </w:t>
      </w:r>
      <w:r>
        <w:rPr>
          <w:spacing w:val="2"/>
        </w:rPr>
        <w:t xml:space="preserve">collaboration and should reflect your </w:t>
      </w:r>
      <w:r>
        <w:rPr>
          <w:spacing w:val="2"/>
          <w:u w:val="single"/>
        </w:rPr>
        <w:t>independent</w:t>
      </w:r>
      <w:r w:rsidR="00FC558A">
        <w:rPr>
          <w:spacing w:val="2"/>
        </w:rPr>
        <w:t xml:space="preserve"> ideas.</w:t>
      </w:r>
    </w:p>
    <w:p w:rsidR="00FF5C53" w:rsidRDefault="00FF5C53" w:rsidP="00FF5C53">
      <w:pPr>
        <w:rPr>
          <w:b/>
          <w:bCs/>
        </w:rPr>
      </w:pPr>
    </w:p>
    <w:p w:rsidR="00C86974" w:rsidRDefault="00FF5C53" w:rsidP="00C86974">
      <w:pPr>
        <w:autoSpaceDE w:val="0"/>
        <w:autoSpaceDN w:val="0"/>
        <w:adjustRightInd w:val="0"/>
        <w:rPr>
          <w:rFonts w:eastAsiaTheme="minorHAnsi"/>
        </w:rPr>
      </w:pPr>
      <w:r w:rsidRPr="00F77931">
        <w:rPr>
          <w:rFonts w:eastAsiaTheme="minorHAnsi"/>
          <w:b/>
        </w:rPr>
        <w:lastRenderedPageBreak/>
        <w:t>G.</w:t>
      </w:r>
      <w:r>
        <w:rPr>
          <w:rFonts w:eastAsiaTheme="minorHAnsi"/>
        </w:rPr>
        <w:t xml:space="preserve">  </w:t>
      </w:r>
      <w:r w:rsidR="00F77931" w:rsidRPr="00F77931">
        <w:rPr>
          <w:rFonts w:eastAsiaTheme="minorHAnsi"/>
          <w:b/>
          <w:u w:val="single"/>
        </w:rPr>
        <w:t>Special Accom</w:t>
      </w:r>
      <w:r w:rsidR="00F77931">
        <w:rPr>
          <w:rFonts w:eastAsiaTheme="minorHAnsi"/>
          <w:b/>
          <w:u w:val="single"/>
        </w:rPr>
        <w:t>m</w:t>
      </w:r>
      <w:r w:rsidR="00F77931" w:rsidRPr="00F77931">
        <w:rPr>
          <w:rFonts w:eastAsiaTheme="minorHAnsi"/>
          <w:b/>
          <w:u w:val="single"/>
        </w:rPr>
        <w:t>odations</w:t>
      </w:r>
      <w:r w:rsidR="00F77931">
        <w:rPr>
          <w:rFonts w:eastAsiaTheme="minorHAnsi"/>
          <w:b/>
        </w:rPr>
        <w:t xml:space="preserve">.   </w:t>
      </w:r>
      <w:r w:rsidR="00C86974" w:rsidRPr="00F77931">
        <w:rPr>
          <w:rFonts w:eastAsiaTheme="minorHAnsi"/>
        </w:rPr>
        <w:t>In</w:t>
      </w:r>
      <w:r w:rsidR="00C86974" w:rsidRPr="00FF5C53">
        <w:rPr>
          <w:rFonts w:eastAsiaTheme="minorHAnsi"/>
        </w:rPr>
        <w:t xml:space="preserve">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Questions regarding the University’s policy for students with disabilities, documentation of the disability and requests for modifications should be directed to the Coordinator of Student Disabilities Services, 765-658-6267, Harrison Hall 302.</w:t>
      </w:r>
    </w:p>
    <w:p w:rsidR="00FC558A" w:rsidRDefault="00FC558A" w:rsidP="00C86974">
      <w:pPr>
        <w:autoSpaceDE w:val="0"/>
        <w:autoSpaceDN w:val="0"/>
        <w:adjustRightInd w:val="0"/>
        <w:rPr>
          <w:rFonts w:eastAsiaTheme="minorHAnsi"/>
        </w:rPr>
      </w:pPr>
    </w:p>
    <w:p w:rsidR="00FC558A" w:rsidRPr="00FC558A" w:rsidRDefault="00FC558A" w:rsidP="00C86974">
      <w:pPr>
        <w:autoSpaceDE w:val="0"/>
        <w:autoSpaceDN w:val="0"/>
        <w:adjustRightInd w:val="0"/>
        <w:rPr>
          <w:rFonts w:eastAsiaTheme="minorHAnsi"/>
        </w:rPr>
      </w:pPr>
      <w:r>
        <w:rPr>
          <w:rFonts w:eastAsiaTheme="minorHAnsi"/>
          <w:b/>
        </w:rPr>
        <w:t xml:space="preserve">H.  </w:t>
      </w:r>
      <w:r w:rsidRPr="00FC558A">
        <w:rPr>
          <w:rFonts w:eastAsiaTheme="minorHAnsi"/>
          <w:b/>
          <w:u w:val="single"/>
        </w:rPr>
        <w:t>Laptops</w:t>
      </w:r>
      <w:r>
        <w:rPr>
          <w:rFonts w:eastAsiaTheme="minorHAnsi"/>
          <w:b/>
        </w:rPr>
        <w:t xml:space="preserve">.  </w:t>
      </w:r>
      <w:r>
        <w:rPr>
          <w:rFonts w:eastAsiaTheme="minorHAnsi"/>
        </w:rPr>
        <w:t>Because this is a discussion based class, I would prefer that you not use your laptops in class.  This means that you will need to make hardcopies of the readings posted on Moodle and/or bring in notes from the reading.</w:t>
      </w:r>
    </w:p>
    <w:p w:rsidR="00C86974" w:rsidRPr="00FF5C53" w:rsidRDefault="00C86974" w:rsidP="00C86974">
      <w:pPr>
        <w:autoSpaceDE w:val="0"/>
        <w:autoSpaceDN w:val="0"/>
        <w:adjustRightInd w:val="0"/>
        <w:rPr>
          <w:rFonts w:eastAsiaTheme="minorHAnsi"/>
        </w:rPr>
      </w:pPr>
    </w:p>
    <w:p w:rsidR="00575059" w:rsidRDefault="00575059">
      <w:pPr>
        <w:spacing w:after="200" w:line="276" w:lineRule="auto"/>
      </w:pPr>
      <w:r>
        <w:br w:type="page"/>
      </w:r>
    </w:p>
    <w:p w:rsidR="0065175A" w:rsidRDefault="00575059" w:rsidP="00575059">
      <w:pPr>
        <w:jc w:val="center"/>
      </w:pPr>
      <w:r>
        <w:rPr>
          <w:b/>
        </w:rPr>
        <w:lastRenderedPageBreak/>
        <w:t>COURSE SCHEDULE</w:t>
      </w:r>
    </w:p>
    <w:p w:rsidR="00575059" w:rsidRDefault="00575059" w:rsidP="00575059">
      <w:pPr>
        <w:jc w:val="center"/>
      </w:pPr>
    </w:p>
    <w:tbl>
      <w:tblPr>
        <w:tblStyle w:val="TableGrid"/>
        <w:tblW w:w="0" w:type="auto"/>
        <w:tblLayout w:type="fixed"/>
        <w:tblLook w:val="04A0"/>
      </w:tblPr>
      <w:tblGrid>
        <w:gridCol w:w="1440"/>
        <w:gridCol w:w="7920"/>
      </w:tblGrid>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1</w:t>
            </w:r>
          </w:p>
          <w:p w:rsidR="00575059" w:rsidRPr="008E1F29" w:rsidRDefault="00550524" w:rsidP="00575059">
            <w:pPr>
              <w:rPr>
                <w:sz w:val="24"/>
                <w:szCs w:val="24"/>
              </w:rPr>
            </w:pPr>
            <w:r>
              <w:rPr>
                <w:sz w:val="24"/>
                <w:szCs w:val="24"/>
              </w:rPr>
              <w:t>Feb 1, 3</w:t>
            </w:r>
          </w:p>
          <w:p w:rsidR="00575059" w:rsidRPr="008E1F29" w:rsidRDefault="00575059" w:rsidP="00575059">
            <w:pPr>
              <w:rPr>
                <w:sz w:val="24"/>
                <w:szCs w:val="24"/>
              </w:rPr>
            </w:pPr>
          </w:p>
        </w:tc>
        <w:tc>
          <w:tcPr>
            <w:tcW w:w="7920" w:type="dxa"/>
          </w:tcPr>
          <w:p w:rsidR="00575059" w:rsidRPr="008E1F29" w:rsidRDefault="00575059" w:rsidP="00575059">
            <w:pPr>
              <w:rPr>
                <w:sz w:val="24"/>
                <w:szCs w:val="24"/>
              </w:rPr>
            </w:pPr>
          </w:p>
          <w:p w:rsidR="005D5DD8" w:rsidRPr="008E1F29" w:rsidRDefault="005D5DD8" w:rsidP="005D5DD8">
            <w:pPr>
              <w:jc w:val="center"/>
              <w:rPr>
                <w:b/>
                <w:sz w:val="24"/>
                <w:szCs w:val="24"/>
              </w:rPr>
            </w:pPr>
            <w:r w:rsidRPr="008E1F29">
              <w:rPr>
                <w:b/>
                <w:sz w:val="24"/>
                <w:szCs w:val="24"/>
              </w:rPr>
              <w:t>INTRODUCTION AND CONCEPTUAL FRAME</w:t>
            </w:r>
          </w:p>
          <w:p w:rsidR="005D5DD8" w:rsidRPr="008E1F29" w:rsidRDefault="005D5DD8" w:rsidP="00575059">
            <w:pPr>
              <w:rPr>
                <w:sz w:val="24"/>
                <w:szCs w:val="24"/>
              </w:rPr>
            </w:pPr>
          </w:p>
          <w:p w:rsidR="00112F24" w:rsidRPr="008E1F29" w:rsidRDefault="00567FE0" w:rsidP="00575059">
            <w:pPr>
              <w:rPr>
                <w:b/>
                <w:sz w:val="24"/>
                <w:szCs w:val="24"/>
              </w:rPr>
            </w:pPr>
            <w:r w:rsidRPr="008E1F29">
              <w:rPr>
                <w:b/>
                <w:sz w:val="24"/>
                <w:szCs w:val="24"/>
              </w:rPr>
              <w:t>I.  A Glimpse of Prison</w:t>
            </w:r>
          </w:p>
          <w:p w:rsidR="00112F24" w:rsidRPr="008E1F29" w:rsidRDefault="00112F24" w:rsidP="00575059">
            <w:pPr>
              <w:rPr>
                <w:sz w:val="24"/>
                <w:szCs w:val="24"/>
              </w:rPr>
            </w:pPr>
          </w:p>
          <w:p w:rsidR="008E1F29" w:rsidRDefault="00567FE0" w:rsidP="00567FE0">
            <w:pPr>
              <w:rPr>
                <w:sz w:val="24"/>
                <w:szCs w:val="24"/>
              </w:rPr>
            </w:pPr>
            <w:r w:rsidRPr="008E1F29">
              <w:rPr>
                <w:b/>
                <w:sz w:val="24"/>
                <w:szCs w:val="24"/>
              </w:rPr>
              <w:t>T</w:t>
            </w:r>
            <w:r w:rsidR="00F77931" w:rsidRPr="008E1F29">
              <w:rPr>
                <w:b/>
                <w:sz w:val="24"/>
                <w:szCs w:val="24"/>
              </w:rPr>
              <w:t xml:space="preserve">: </w:t>
            </w:r>
            <w:r w:rsidR="00F77931" w:rsidRPr="008E1F29">
              <w:rPr>
                <w:sz w:val="24"/>
                <w:szCs w:val="24"/>
              </w:rPr>
              <w:t xml:space="preserve"> Read Robert Gorden, et. al. 2000</w:t>
            </w:r>
            <w:r w:rsidRPr="008E1F29">
              <w:rPr>
                <w:sz w:val="24"/>
                <w:szCs w:val="24"/>
              </w:rPr>
              <w:t xml:space="preserve">.  </w:t>
            </w:r>
            <w:r w:rsidRPr="008E1F29">
              <w:rPr>
                <w:i/>
                <w:sz w:val="24"/>
                <w:szCs w:val="24"/>
              </w:rPr>
              <w:t>The Funhouse Mirror</w:t>
            </w:r>
            <w:r w:rsidR="000F4C37" w:rsidRPr="008E1F29">
              <w:rPr>
                <w:sz w:val="24"/>
                <w:szCs w:val="24"/>
              </w:rPr>
              <w:t xml:space="preserve">. Pullman, WA:  </w:t>
            </w:r>
          </w:p>
          <w:p w:rsidR="00567FE0" w:rsidRPr="008E1F29" w:rsidRDefault="008E1F29" w:rsidP="00567FE0">
            <w:pPr>
              <w:rPr>
                <w:sz w:val="24"/>
                <w:szCs w:val="24"/>
              </w:rPr>
            </w:pPr>
            <w:r>
              <w:rPr>
                <w:sz w:val="24"/>
                <w:szCs w:val="24"/>
              </w:rPr>
              <w:t xml:space="preserve">      </w:t>
            </w:r>
            <w:r w:rsidR="000F4C37" w:rsidRPr="008E1F29">
              <w:rPr>
                <w:sz w:val="24"/>
                <w:szCs w:val="24"/>
              </w:rPr>
              <w:t xml:space="preserve">WSU Press, </w:t>
            </w:r>
            <w:r w:rsidR="00567FE0" w:rsidRPr="008E1F29">
              <w:rPr>
                <w:sz w:val="24"/>
                <w:szCs w:val="24"/>
              </w:rPr>
              <w:t>pp. xi-43. [book]</w:t>
            </w:r>
          </w:p>
          <w:p w:rsidR="00AB0591" w:rsidRPr="008E1F29" w:rsidRDefault="00AB0591" w:rsidP="00575059">
            <w:pPr>
              <w:rPr>
                <w:sz w:val="24"/>
                <w:szCs w:val="24"/>
              </w:rPr>
            </w:pPr>
          </w:p>
          <w:p w:rsidR="008E1F29" w:rsidRDefault="00AB0591" w:rsidP="00575059">
            <w:pPr>
              <w:rPr>
                <w:sz w:val="24"/>
                <w:szCs w:val="24"/>
              </w:rPr>
            </w:pPr>
            <w:r w:rsidRPr="008E1F29">
              <w:rPr>
                <w:b/>
                <w:sz w:val="24"/>
                <w:szCs w:val="24"/>
              </w:rPr>
              <w:t>TR:</w:t>
            </w:r>
            <w:r w:rsidR="00567FE0" w:rsidRPr="008E1F29">
              <w:rPr>
                <w:sz w:val="24"/>
                <w:szCs w:val="24"/>
              </w:rPr>
              <w:t xml:space="preserve">  Re</w:t>
            </w:r>
            <w:r w:rsidR="00F77931" w:rsidRPr="008E1F29">
              <w:rPr>
                <w:sz w:val="24"/>
                <w:szCs w:val="24"/>
              </w:rPr>
              <w:t>ad Robert Gorden, et. al. 2000</w:t>
            </w:r>
            <w:r w:rsidR="00567FE0" w:rsidRPr="008E1F29">
              <w:rPr>
                <w:sz w:val="24"/>
                <w:szCs w:val="24"/>
              </w:rPr>
              <w:t xml:space="preserve">.  </w:t>
            </w:r>
            <w:r w:rsidR="00567FE0" w:rsidRPr="008E1F29">
              <w:rPr>
                <w:i/>
                <w:sz w:val="24"/>
                <w:szCs w:val="24"/>
              </w:rPr>
              <w:t>The Funhouse Mirror</w:t>
            </w:r>
            <w:r w:rsidR="000F4C37" w:rsidRPr="008E1F29">
              <w:rPr>
                <w:sz w:val="24"/>
                <w:szCs w:val="24"/>
              </w:rPr>
              <w:t xml:space="preserve">.  Pullman, WA: </w:t>
            </w:r>
          </w:p>
          <w:p w:rsidR="00AB0591" w:rsidRPr="008E1F29" w:rsidRDefault="008E1F29" w:rsidP="00575059">
            <w:pPr>
              <w:rPr>
                <w:sz w:val="24"/>
                <w:szCs w:val="24"/>
              </w:rPr>
            </w:pPr>
            <w:r>
              <w:rPr>
                <w:sz w:val="24"/>
                <w:szCs w:val="24"/>
              </w:rPr>
              <w:t xml:space="preserve">         W</w:t>
            </w:r>
            <w:r w:rsidR="000F4C37" w:rsidRPr="008E1F29">
              <w:rPr>
                <w:sz w:val="24"/>
                <w:szCs w:val="24"/>
              </w:rPr>
              <w:t>SU Press,</w:t>
            </w:r>
            <w:r w:rsidR="00567FE0" w:rsidRPr="008E1F29">
              <w:rPr>
                <w:sz w:val="24"/>
                <w:szCs w:val="24"/>
              </w:rPr>
              <w:t xml:space="preserve"> pp. 44-108. [book]</w:t>
            </w:r>
            <w:r w:rsidR="00BA4287" w:rsidRPr="008E1F29">
              <w:rPr>
                <w:sz w:val="24"/>
                <w:szCs w:val="24"/>
              </w:rPr>
              <w:t xml:space="preserve">  </w:t>
            </w:r>
          </w:p>
          <w:p w:rsidR="00AB0591" w:rsidRPr="008E1F29" w:rsidRDefault="00AB0591" w:rsidP="00575059">
            <w:pPr>
              <w:rPr>
                <w:sz w:val="24"/>
                <w:szCs w:val="24"/>
              </w:rPr>
            </w:pPr>
          </w:p>
          <w:p w:rsidR="00AB0591" w:rsidRPr="008E1F29" w:rsidRDefault="00AB0591" w:rsidP="00575059">
            <w:pPr>
              <w:rPr>
                <w:sz w:val="24"/>
                <w:szCs w:val="24"/>
              </w:rPr>
            </w:pPr>
          </w:p>
        </w:tc>
      </w:tr>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2</w:t>
            </w:r>
          </w:p>
          <w:p w:rsidR="00575059" w:rsidRPr="008E1F29" w:rsidRDefault="00550524" w:rsidP="00575059">
            <w:pPr>
              <w:rPr>
                <w:sz w:val="24"/>
                <w:szCs w:val="24"/>
              </w:rPr>
            </w:pPr>
            <w:r>
              <w:rPr>
                <w:sz w:val="24"/>
                <w:szCs w:val="24"/>
              </w:rPr>
              <w:t>Feb 8, 10</w:t>
            </w: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DF5C06" w:rsidRPr="008E1F29" w:rsidRDefault="00112F24" w:rsidP="00575059">
            <w:pPr>
              <w:rPr>
                <w:b/>
                <w:sz w:val="24"/>
                <w:szCs w:val="24"/>
              </w:rPr>
            </w:pPr>
            <w:r w:rsidRPr="008E1F29">
              <w:rPr>
                <w:b/>
                <w:sz w:val="24"/>
                <w:szCs w:val="24"/>
              </w:rPr>
              <w:t>II.  Conceptual Framework:  Race, Social Class and Masculinity</w:t>
            </w:r>
          </w:p>
          <w:p w:rsidR="00112F24" w:rsidRPr="008E1F29" w:rsidRDefault="00112F24" w:rsidP="00575059">
            <w:pPr>
              <w:rPr>
                <w:sz w:val="24"/>
                <w:szCs w:val="24"/>
              </w:rPr>
            </w:pPr>
          </w:p>
          <w:p w:rsidR="008E1F29" w:rsidRDefault="00112F24" w:rsidP="007D6409">
            <w:pPr>
              <w:rPr>
                <w:sz w:val="24"/>
                <w:szCs w:val="24"/>
              </w:rPr>
            </w:pPr>
            <w:r w:rsidRPr="008E1F29">
              <w:rPr>
                <w:b/>
                <w:sz w:val="24"/>
                <w:szCs w:val="24"/>
              </w:rPr>
              <w:t>T:</w:t>
            </w:r>
            <w:r w:rsidRPr="008E1F29">
              <w:rPr>
                <w:sz w:val="24"/>
                <w:szCs w:val="24"/>
              </w:rPr>
              <w:t xml:space="preserve">  </w:t>
            </w:r>
            <w:r w:rsidR="00F77931" w:rsidRPr="008E1F29">
              <w:rPr>
                <w:sz w:val="24"/>
                <w:szCs w:val="24"/>
              </w:rPr>
              <w:t>Read Erving Goffman. 1961.</w:t>
            </w:r>
            <w:r w:rsidR="007D6409" w:rsidRPr="008E1F29">
              <w:rPr>
                <w:sz w:val="24"/>
                <w:szCs w:val="24"/>
              </w:rPr>
              <w:t xml:space="preserve"> </w:t>
            </w:r>
            <w:r w:rsidR="007D6409" w:rsidRPr="008E1F29">
              <w:rPr>
                <w:i/>
                <w:sz w:val="24"/>
                <w:szCs w:val="24"/>
              </w:rPr>
              <w:t>Asylums</w:t>
            </w:r>
            <w:r w:rsidR="000F4C37" w:rsidRPr="008E1F29">
              <w:rPr>
                <w:sz w:val="24"/>
                <w:szCs w:val="24"/>
              </w:rPr>
              <w:t>.  NY:  Doubleday,</w:t>
            </w:r>
            <w:r w:rsidR="007D6409" w:rsidRPr="008E1F29">
              <w:rPr>
                <w:sz w:val="24"/>
                <w:szCs w:val="24"/>
              </w:rPr>
              <w:t xml:space="preserve"> pp. 3-74.</w:t>
            </w:r>
            <w:r w:rsidR="00DF5FBA" w:rsidRPr="008E1F29">
              <w:rPr>
                <w:sz w:val="24"/>
                <w:szCs w:val="24"/>
              </w:rPr>
              <w:t xml:space="preserve"> </w:t>
            </w:r>
          </w:p>
          <w:p w:rsidR="007D6409" w:rsidRPr="008E1F29" w:rsidRDefault="008E1F29" w:rsidP="007D6409">
            <w:pPr>
              <w:rPr>
                <w:b/>
                <w:sz w:val="24"/>
                <w:szCs w:val="24"/>
              </w:rPr>
            </w:pPr>
            <w:r>
              <w:rPr>
                <w:sz w:val="24"/>
                <w:szCs w:val="24"/>
              </w:rPr>
              <w:t xml:space="preserve">      </w:t>
            </w:r>
            <w:r w:rsidR="00DF5FBA" w:rsidRPr="008E1F29">
              <w:rPr>
                <w:sz w:val="24"/>
                <w:szCs w:val="24"/>
              </w:rPr>
              <w:t>[Moodle]</w:t>
            </w:r>
            <w:r>
              <w:rPr>
                <w:sz w:val="24"/>
                <w:szCs w:val="24"/>
              </w:rPr>
              <w:t xml:space="preserve">  </w:t>
            </w:r>
            <w:r w:rsidR="00BA4287" w:rsidRPr="008E1F29">
              <w:rPr>
                <w:sz w:val="24"/>
                <w:szCs w:val="24"/>
              </w:rPr>
              <w:t xml:space="preserve"> </w:t>
            </w:r>
            <w:r w:rsidR="00BA4287" w:rsidRPr="008E1F29">
              <w:rPr>
                <w:b/>
                <w:sz w:val="24"/>
                <w:szCs w:val="24"/>
              </w:rPr>
              <w:t>Paper 1 due in class.</w:t>
            </w:r>
          </w:p>
          <w:p w:rsidR="00BA4287" w:rsidRPr="008E1F29" w:rsidRDefault="00BA4287" w:rsidP="007D6409">
            <w:pPr>
              <w:rPr>
                <w:b/>
                <w:sz w:val="24"/>
                <w:szCs w:val="24"/>
              </w:rPr>
            </w:pPr>
          </w:p>
          <w:p w:rsidR="008E1F29" w:rsidRDefault="00112F24" w:rsidP="007D6409">
            <w:pPr>
              <w:rPr>
                <w:sz w:val="24"/>
                <w:szCs w:val="24"/>
              </w:rPr>
            </w:pPr>
            <w:r w:rsidRPr="008E1F29">
              <w:rPr>
                <w:b/>
                <w:sz w:val="24"/>
                <w:szCs w:val="24"/>
              </w:rPr>
              <w:t>TR:</w:t>
            </w:r>
            <w:r w:rsidR="00F77931" w:rsidRPr="008E1F29">
              <w:rPr>
                <w:sz w:val="24"/>
                <w:szCs w:val="24"/>
              </w:rPr>
              <w:t xml:space="preserve"> Read Marc Mauer. 1999.</w:t>
            </w:r>
            <w:r w:rsidR="007D6409" w:rsidRPr="008E1F29">
              <w:rPr>
                <w:sz w:val="24"/>
                <w:szCs w:val="24"/>
              </w:rPr>
              <w:t xml:space="preserve"> </w:t>
            </w:r>
            <w:r w:rsidR="007D6409" w:rsidRPr="008E1F29">
              <w:rPr>
                <w:i/>
                <w:sz w:val="24"/>
                <w:szCs w:val="24"/>
              </w:rPr>
              <w:t>The Race to Incarcerate</w:t>
            </w:r>
            <w:r w:rsidR="007D6409" w:rsidRPr="008E1F29">
              <w:rPr>
                <w:sz w:val="24"/>
                <w:szCs w:val="24"/>
              </w:rPr>
              <w:t xml:space="preserve">.  NY: New Press, pp. </w:t>
            </w:r>
          </w:p>
          <w:p w:rsidR="008E1F29" w:rsidRDefault="008E1F29" w:rsidP="007D6409">
            <w:pPr>
              <w:rPr>
                <w:sz w:val="24"/>
                <w:szCs w:val="24"/>
              </w:rPr>
            </w:pPr>
            <w:r>
              <w:rPr>
                <w:sz w:val="24"/>
                <w:szCs w:val="24"/>
              </w:rPr>
              <w:t xml:space="preserve">       1</w:t>
            </w:r>
            <w:r w:rsidR="007D6409" w:rsidRPr="008E1F29">
              <w:rPr>
                <w:sz w:val="24"/>
                <w:szCs w:val="24"/>
              </w:rPr>
              <w:t>18-1</w:t>
            </w:r>
            <w:r w:rsidR="00F77931" w:rsidRPr="008E1F29">
              <w:rPr>
                <w:sz w:val="24"/>
                <w:szCs w:val="24"/>
              </w:rPr>
              <w:t>70.</w:t>
            </w:r>
            <w:r>
              <w:rPr>
                <w:sz w:val="24"/>
                <w:szCs w:val="24"/>
              </w:rPr>
              <w:t xml:space="preserve"> </w:t>
            </w:r>
            <w:r w:rsidR="00F77931" w:rsidRPr="008E1F29">
              <w:rPr>
                <w:sz w:val="24"/>
                <w:szCs w:val="24"/>
              </w:rPr>
              <w:t xml:space="preserve">[Moodle]; Don Sabo et al.  (2001)  </w:t>
            </w:r>
            <w:r w:rsidR="00F77931" w:rsidRPr="008E1F29">
              <w:rPr>
                <w:i/>
                <w:sz w:val="24"/>
                <w:szCs w:val="24"/>
              </w:rPr>
              <w:t>Prison Masculinities</w:t>
            </w:r>
            <w:r w:rsidR="00F77931" w:rsidRPr="008E1F29">
              <w:rPr>
                <w:sz w:val="24"/>
                <w:szCs w:val="24"/>
              </w:rPr>
              <w:t xml:space="preserve">.  </w:t>
            </w:r>
          </w:p>
          <w:p w:rsidR="008E1F29" w:rsidRDefault="008E1F29" w:rsidP="007D6409">
            <w:pPr>
              <w:rPr>
                <w:sz w:val="24"/>
                <w:szCs w:val="24"/>
              </w:rPr>
            </w:pPr>
            <w:r>
              <w:rPr>
                <w:sz w:val="24"/>
                <w:szCs w:val="24"/>
              </w:rPr>
              <w:t xml:space="preserve">       P</w:t>
            </w:r>
            <w:r w:rsidR="00F77931" w:rsidRPr="008E1F29">
              <w:rPr>
                <w:sz w:val="24"/>
                <w:szCs w:val="24"/>
              </w:rPr>
              <w:t>hiladelphia:  Temple,</w:t>
            </w:r>
            <w:r w:rsidR="000F4C37" w:rsidRPr="008E1F29">
              <w:rPr>
                <w:sz w:val="24"/>
                <w:szCs w:val="24"/>
              </w:rPr>
              <w:t xml:space="preserve"> </w:t>
            </w:r>
            <w:r w:rsidR="00F77931" w:rsidRPr="008E1F29">
              <w:rPr>
                <w:sz w:val="24"/>
                <w:szCs w:val="24"/>
              </w:rPr>
              <w:t>pp. 3-18; 61-77. [Moodle]</w:t>
            </w:r>
            <w:r w:rsidR="008D3C6E" w:rsidRPr="008E1F29">
              <w:rPr>
                <w:sz w:val="24"/>
                <w:szCs w:val="24"/>
              </w:rPr>
              <w:t xml:space="preserve"> </w:t>
            </w:r>
          </w:p>
          <w:p w:rsidR="007D6409" w:rsidRPr="008E1F29" w:rsidRDefault="008E1F29" w:rsidP="007D6409">
            <w:pPr>
              <w:rPr>
                <w:b/>
                <w:sz w:val="24"/>
                <w:szCs w:val="24"/>
              </w:rPr>
            </w:pPr>
            <w:r>
              <w:rPr>
                <w:sz w:val="24"/>
                <w:szCs w:val="24"/>
              </w:rPr>
              <w:t xml:space="preserve">      </w:t>
            </w:r>
            <w:r w:rsidR="008D3C6E" w:rsidRPr="008E1F29">
              <w:rPr>
                <w:sz w:val="24"/>
                <w:szCs w:val="24"/>
              </w:rPr>
              <w:t xml:space="preserve"> </w:t>
            </w:r>
            <w:r w:rsidR="008D3C6E" w:rsidRPr="008E1F29">
              <w:rPr>
                <w:b/>
                <w:sz w:val="24"/>
                <w:szCs w:val="24"/>
              </w:rPr>
              <w:t>Small group assignment 1.</w:t>
            </w:r>
          </w:p>
          <w:p w:rsidR="007D6409" w:rsidRPr="008E1F29" w:rsidRDefault="007D6409" w:rsidP="007D6409">
            <w:pPr>
              <w:rPr>
                <w:sz w:val="24"/>
                <w:szCs w:val="24"/>
              </w:rPr>
            </w:pPr>
            <w:r w:rsidRPr="008E1F29">
              <w:rPr>
                <w:sz w:val="24"/>
                <w:szCs w:val="24"/>
              </w:rPr>
              <w:t xml:space="preserve">       </w:t>
            </w:r>
          </w:p>
          <w:p w:rsidR="00112F24" w:rsidRPr="008E1F29" w:rsidRDefault="00112F24" w:rsidP="007D6409">
            <w:pPr>
              <w:rPr>
                <w:sz w:val="24"/>
                <w:szCs w:val="24"/>
              </w:rPr>
            </w:pPr>
          </w:p>
        </w:tc>
      </w:tr>
      <w:tr w:rsidR="00575059" w:rsidRPr="008E1F29" w:rsidTr="00575059">
        <w:tc>
          <w:tcPr>
            <w:tcW w:w="1440" w:type="dxa"/>
          </w:tcPr>
          <w:p w:rsidR="00575059" w:rsidRPr="008E1F29" w:rsidRDefault="00575059" w:rsidP="00575059">
            <w:pPr>
              <w:rPr>
                <w:b/>
                <w:sz w:val="24"/>
                <w:szCs w:val="24"/>
              </w:rPr>
            </w:pPr>
          </w:p>
          <w:p w:rsidR="00575059" w:rsidRPr="008E1F29" w:rsidRDefault="00575059" w:rsidP="00575059">
            <w:pPr>
              <w:rPr>
                <w:b/>
                <w:sz w:val="24"/>
                <w:szCs w:val="24"/>
              </w:rPr>
            </w:pPr>
            <w:r w:rsidRPr="008E1F29">
              <w:rPr>
                <w:b/>
                <w:sz w:val="24"/>
                <w:szCs w:val="24"/>
              </w:rPr>
              <w:t>WEEK 3</w:t>
            </w:r>
          </w:p>
          <w:p w:rsidR="00575059" w:rsidRPr="008E1F29" w:rsidRDefault="00550524" w:rsidP="00575059">
            <w:pPr>
              <w:rPr>
                <w:sz w:val="24"/>
                <w:szCs w:val="24"/>
              </w:rPr>
            </w:pPr>
            <w:r>
              <w:rPr>
                <w:sz w:val="24"/>
                <w:szCs w:val="24"/>
              </w:rPr>
              <w:t>Feb 15, 17</w:t>
            </w: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5D5DD8" w:rsidRPr="008E1F29" w:rsidRDefault="005D5DD8" w:rsidP="005D5DD8">
            <w:pPr>
              <w:jc w:val="center"/>
              <w:rPr>
                <w:b/>
                <w:sz w:val="24"/>
                <w:szCs w:val="24"/>
              </w:rPr>
            </w:pPr>
            <w:r w:rsidRPr="008E1F29">
              <w:rPr>
                <w:b/>
                <w:sz w:val="24"/>
                <w:szCs w:val="24"/>
              </w:rPr>
              <w:t>HISTORY OF U.S. PRISONS</w:t>
            </w:r>
          </w:p>
          <w:p w:rsidR="005D5DD8" w:rsidRPr="008E1F29" w:rsidRDefault="005D5DD8" w:rsidP="005D5DD8">
            <w:pPr>
              <w:jc w:val="center"/>
              <w:rPr>
                <w:b/>
                <w:sz w:val="24"/>
                <w:szCs w:val="24"/>
              </w:rPr>
            </w:pPr>
          </w:p>
          <w:p w:rsidR="00DF5C06" w:rsidRPr="008E1F29" w:rsidRDefault="00112F24" w:rsidP="00575059">
            <w:pPr>
              <w:rPr>
                <w:b/>
                <w:sz w:val="24"/>
                <w:szCs w:val="24"/>
              </w:rPr>
            </w:pPr>
            <w:r w:rsidRPr="008E1F29">
              <w:rPr>
                <w:b/>
                <w:sz w:val="24"/>
                <w:szCs w:val="24"/>
              </w:rPr>
              <w:t xml:space="preserve">III.  </w:t>
            </w:r>
            <w:r w:rsidR="00814A8C" w:rsidRPr="008E1F29">
              <w:rPr>
                <w:b/>
                <w:sz w:val="24"/>
                <w:szCs w:val="24"/>
              </w:rPr>
              <w:t>Early History</w:t>
            </w:r>
            <w:r w:rsidR="00E96F05" w:rsidRPr="008E1F29">
              <w:rPr>
                <w:b/>
                <w:sz w:val="24"/>
                <w:szCs w:val="24"/>
              </w:rPr>
              <w:t xml:space="preserve"> of</w:t>
            </w:r>
            <w:r w:rsidR="00AE60F3" w:rsidRPr="008E1F29">
              <w:rPr>
                <w:b/>
                <w:sz w:val="24"/>
                <w:szCs w:val="24"/>
              </w:rPr>
              <w:t xml:space="preserve"> </w:t>
            </w:r>
            <w:r w:rsidRPr="008E1F29">
              <w:rPr>
                <w:b/>
                <w:sz w:val="24"/>
                <w:szCs w:val="24"/>
              </w:rPr>
              <w:t>Prisons</w:t>
            </w:r>
            <w:r w:rsidR="00814A8C" w:rsidRPr="008E1F29">
              <w:rPr>
                <w:b/>
                <w:sz w:val="24"/>
                <w:szCs w:val="24"/>
              </w:rPr>
              <w:t xml:space="preserve"> </w:t>
            </w:r>
            <w:r w:rsidR="00AE60F3" w:rsidRPr="008E1F29">
              <w:rPr>
                <w:b/>
                <w:sz w:val="24"/>
                <w:szCs w:val="24"/>
              </w:rPr>
              <w:t>and Convict Leasing</w:t>
            </w:r>
          </w:p>
          <w:p w:rsidR="00112F24" w:rsidRPr="008E1F29" w:rsidRDefault="00112F24" w:rsidP="00575059">
            <w:pPr>
              <w:rPr>
                <w:sz w:val="24"/>
                <w:szCs w:val="24"/>
              </w:rPr>
            </w:pPr>
          </w:p>
          <w:p w:rsidR="008E1F29" w:rsidRDefault="00112F24" w:rsidP="00814A8C">
            <w:pPr>
              <w:rPr>
                <w:sz w:val="24"/>
                <w:szCs w:val="24"/>
              </w:rPr>
            </w:pPr>
            <w:r w:rsidRPr="008E1F29">
              <w:rPr>
                <w:b/>
                <w:sz w:val="24"/>
                <w:szCs w:val="24"/>
              </w:rPr>
              <w:t>T:</w:t>
            </w:r>
            <w:r w:rsidR="006B0E86" w:rsidRPr="008E1F29">
              <w:rPr>
                <w:sz w:val="24"/>
                <w:szCs w:val="24"/>
              </w:rPr>
              <w:t xml:space="preserve">  </w:t>
            </w:r>
            <w:r w:rsidR="00814A8C" w:rsidRPr="008E1F29">
              <w:rPr>
                <w:sz w:val="24"/>
                <w:szCs w:val="24"/>
              </w:rPr>
              <w:t xml:space="preserve">Read David J. Rothman.  1995.  “Perfecting the Prison:  United States, </w:t>
            </w:r>
            <w:r w:rsidR="008E1F29">
              <w:rPr>
                <w:sz w:val="24"/>
                <w:szCs w:val="24"/>
              </w:rPr>
              <w:t xml:space="preserve"> </w:t>
            </w:r>
          </w:p>
          <w:p w:rsidR="008E1F29" w:rsidRDefault="008E1F29" w:rsidP="00814A8C">
            <w:pPr>
              <w:rPr>
                <w:sz w:val="24"/>
                <w:szCs w:val="24"/>
              </w:rPr>
            </w:pPr>
            <w:r>
              <w:rPr>
                <w:sz w:val="24"/>
                <w:szCs w:val="24"/>
              </w:rPr>
              <w:t xml:space="preserve">      1</w:t>
            </w:r>
            <w:r w:rsidR="00814A8C" w:rsidRPr="008E1F29">
              <w:rPr>
                <w:sz w:val="24"/>
                <w:szCs w:val="24"/>
              </w:rPr>
              <w:t>789-1865,” pp. 100-116</w:t>
            </w:r>
            <w:r>
              <w:rPr>
                <w:sz w:val="24"/>
                <w:szCs w:val="24"/>
              </w:rPr>
              <w:t>.</w:t>
            </w:r>
            <w:r w:rsidR="00814A8C" w:rsidRPr="008E1F29">
              <w:rPr>
                <w:sz w:val="24"/>
                <w:szCs w:val="24"/>
              </w:rPr>
              <w:t xml:space="preserve"> [Moodle]; Edgardo Rotman</w:t>
            </w:r>
            <w:r w:rsidR="00B81B71" w:rsidRPr="008E1F29">
              <w:rPr>
                <w:sz w:val="24"/>
                <w:szCs w:val="24"/>
              </w:rPr>
              <w:t xml:space="preserve">.  1995. </w:t>
            </w:r>
            <w:r w:rsidR="00814A8C" w:rsidRPr="008E1F29">
              <w:rPr>
                <w:sz w:val="24"/>
                <w:szCs w:val="24"/>
              </w:rPr>
              <w:t xml:space="preserve">“The Failure </w:t>
            </w:r>
          </w:p>
          <w:p w:rsidR="00112F24" w:rsidRPr="008E1F29" w:rsidRDefault="008E1F29" w:rsidP="00814A8C">
            <w:pPr>
              <w:rPr>
                <w:sz w:val="24"/>
                <w:szCs w:val="24"/>
              </w:rPr>
            </w:pPr>
            <w:r>
              <w:rPr>
                <w:sz w:val="24"/>
                <w:szCs w:val="24"/>
              </w:rPr>
              <w:t xml:space="preserve">      </w:t>
            </w:r>
            <w:r w:rsidR="00814A8C" w:rsidRPr="008E1F29">
              <w:rPr>
                <w:sz w:val="24"/>
                <w:szCs w:val="24"/>
              </w:rPr>
              <w:t xml:space="preserve">of Reform: </w:t>
            </w:r>
            <w:r>
              <w:rPr>
                <w:sz w:val="24"/>
                <w:szCs w:val="24"/>
              </w:rPr>
              <w:t xml:space="preserve">United States, 1865-1965,” </w:t>
            </w:r>
            <w:r w:rsidR="00814A8C" w:rsidRPr="008E1F29">
              <w:rPr>
                <w:sz w:val="24"/>
                <w:szCs w:val="24"/>
              </w:rPr>
              <w:t>pp. 151-177</w:t>
            </w:r>
            <w:r>
              <w:rPr>
                <w:sz w:val="24"/>
                <w:szCs w:val="24"/>
              </w:rPr>
              <w:t>.</w:t>
            </w:r>
            <w:r w:rsidR="00814A8C" w:rsidRPr="008E1F29">
              <w:rPr>
                <w:sz w:val="24"/>
                <w:szCs w:val="24"/>
              </w:rPr>
              <w:t xml:space="preserve"> [Moodle]</w:t>
            </w:r>
          </w:p>
          <w:p w:rsidR="000F4C37" w:rsidRPr="008E1F29" w:rsidRDefault="000F4C37" w:rsidP="00575059">
            <w:pPr>
              <w:rPr>
                <w:sz w:val="24"/>
                <w:szCs w:val="24"/>
              </w:rPr>
            </w:pPr>
          </w:p>
          <w:p w:rsidR="008E1F29" w:rsidRDefault="00112F24" w:rsidP="006F6DCD">
            <w:pPr>
              <w:rPr>
                <w:sz w:val="24"/>
                <w:szCs w:val="24"/>
              </w:rPr>
            </w:pPr>
            <w:r w:rsidRPr="008E1F29">
              <w:rPr>
                <w:b/>
                <w:sz w:val="24"/>
                <w:szCs w:val="24"/>
              </w:rPr>
              <w:t>TR:</w:t>
            </w:r>
            <w:r w:rsidR="006F6DCD" w:rsidRPr="008E1F29">
              <w:rPr>
                <w:b/>
                <w:sz w:val="24"/>
                <w:szCs w:val="24"/>
              </w:rPr>
              <w:t xml:space="preserve">  </w:t>
            </w:r>
            <w:r w:rsidR="006F6DCD" w:rsidRPr="008E1F29">
              <w:rPr>
                <w:sz w:val="24"/>
                <w:szCs w:val="24"/>
              </w:rPr>
              <w:t xml:space="preserve">Read David M. Oshinsky.  1997.  </w:t>
            </w:r>
            <w:r w:rsidR="006F6DCD" w:rsidRPr="008E1F29">
              <w:rPr>
                <w:i/>
                <w:sz w:val="24"/>
                <w:szCs w:val="24"/>
              </w:rPr>
              <w:t>Worse than Slavery</w:t>
            </w:r>
            <w:r w:rsidR="006F6DCD" w:rsidRPr="008E1F29">
              <w:rPr>
                <w:sz w:val="24"/>
                <w:szCs w:val="24"/>
              </w:rPr>
              <w:t>.  NY: Free Press,</w:t>
            </w:r>
          </w:p>
          <w:p w:rsidR="006F6DCD" w:rsidRPr="008E1F29" w:rsidRDefault="008E1F29" w:rsidP="006F6DCD">
            <w:pPr>
              <w:rPr>
                <w:sz w:val="24"/>
                <w:szCs w:val="24"/>
              </w:rPr>
            </w:pPr>
            <w:r>
              <w:rPr>
                <w:sz w:val="24"/>
                <w:szCs w:val="24"/>
              </w:rPr>
              <w:t xml:space="preserve">       </w:t>
            </w:r>
            <w:r w:rsidR="006F6DCD" w:rsidRPr="008E1F29">
              <w:rPr>
                <w:sz w:val="24"/>
                <w:szCs w:val="24"/>
              </w:rPr>
              <w:t xml:space="preserve">  pp. 1-106. </w:t>
            </w:r>
            <w:r w:rsidR="00DF5FBA" w:rsidRPr="008E1F29">
              <w:rPr>
                <w:sz w:val="24"/>
                <w:szCs w:val="24"/>
              </w:rPr>
              <w:t>[book]</w:t>
            </w:r>
          </w:p>
          <w:p w:rsidR="007D6409" w:rsidRPr="008E1F29" w:rsidRDefault="007D6409" w:rsidP="006F6DCD">
            <w:pPr>
              <w:rPr>
                <w:sz w:val="24"/>
                <w:szCs w:val="24"/>
              </w:rPr>
            </w:pPr>
          </w:p>
        </w:tc>
      </w:tr>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4</w:t>
            </w:r>
          </w:p>
          <w:p w:rsidR="00575059" w:rsidRPr="008E1F29" w:rsidRDefault="00550524" w:rsidP="00575059">
            <w:pPr>
              <w:rPr>
                <w:sz w:val="24"/>
                <w:szCs w:val="24"/>
              </w:rPr>
            </w:pPr>
            <w:r>
              <w:rPr>
                <w:sz w:val="24"/>
                <w:szCs w:val="24"/>
              </w:rPr>
              <w:t>Feb 22, 24</w:t>
            </w: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8E1F29" w:rsidRDefault="000F4C37" w:rsidP="006F6DCD">
            <w:pPr>
              <w:rPr>
                <w:sz w:val="24"/>
                <w:szCs w:val="24"/>
              </w:rPr>
            </w:pPr>
            <w:r w:rsidRPr="008E1F29">
              <w:rPr>
                <w:b/>
                <w:sz w:val="24"/>
                <w:szCs w:val="24"/>
              </w:rPr>
              <w:t xml:space="preserve">T:  </w:t>
            </w:r>
            <w:r w:rsidR="006F6DCD" w:rsidRPr="008E1F29">
              <w:rPr>
                <w:sz w:val="24"/>
                <w:szCs w:val="24"/>
              </w:rPr>
              <w:t xml:space="preserve">Read David M. Oshinsky.  1997.  </w:t>
            </w:r>
            <w:r w:rsidR="006F6DCD" w:rsidRPr="008E1F29">
              <w:rPr>
                <w:i/>
                <w:sz w:val="24"/>
                <w:szCs w:val="24"/>
              </w:rPr>
              <w:t>Worse than Slavery</w:t>
            </w:r>
            <w:r w:rsidR="008E1F29">
              <w:rPr>
                <w:sz w:val="24"/>
                <w:szCs w:val="24"/>
              </w:rPr>
              <w:t xml:space="preserve">.  NY: Free Press, </w:t>
            </w:r>
            <w:r w:rsidR="006F6DCD" w:rsidRPr="008E1F29">
              <w:rPr>
                <w:sz w:val="24"/>
                <w:szCs w:val="24"/>
              </w:rPr>
              <w:t>pp.</w:t>
            </w:r>
          </w:p>
          <w:p w:rsidR="006F6DCD" w:rsidRPr="008E1F29" w:rsidRDefault="008E1F29" w:rsidP="006F6DCD">
            <w:pPr>
              <w:rPr>
                <w:b/>
                <w:sz w:val="24"/>
                <w:szCs w:val="24"/>
              </w:rPr>
            </w:pPr>
            <w:r>
              <w:rPr>
                <w:sz w:val="24"/>
                <w:szCs w:val="24"/>
              </w:rPr>
              <w:t xml:space="preserve">     </w:t>
            </w:r>
            <w:r w:rsidR="006F6DCD" w:rsidRPr="008E1F29">
              <w:rPr>
                <w:sz w:val="24"/>
                <w:szCs w:val="24"/>
              </w:rPr>
              <w:t xml:space="preserve"> 109-155.</w:t>
            </w:r>
            <w:r w:rsidR="00DF5FBA" w:rsidRPr="008E1F29">
              <w:rPr>
                <w:sz w:val="24"/>
                <w:szCs w:val="24"/>
              </w:rPr>
              <w:t xml:space="preserve"> [book]</w:t>
            </w:r>
            <w:r w:rsidR="00BA4287" w:rsidRPr="008E1F29">
              <w:rPr>
                <w:sz w:val="24"/>
                <w:szCs w:val="24"/>
              </w:rPr>
              <w:t xml:space="preserve">  </w:t>
            </w:r>
            <w:r w:rsidR="00BA4287" w:rsidRPr="008E1F29">
              <w:rPr>
                <w:b/>
                <w:sz w:val="24"/>
                <w:szCs w:val="24"/>
              </w:rPr>
              <w:t>Paper 2 due in class.</w:t>
            </w:r>
          </w:p>
          <w:p w:rsidR="000F4C37" w:rsidRPr="008E1F29" w:rsidRDefault="006F6DCD" w:rsidP="00575059">
            <w:pPr>
              <w:rPr>
                <w:sz w:val="24"/>
                <w:szCs w:val="24"/>
              </w:rPr>
            </w:pPr>
            <w:r w:rsidRPr="008E1F29">
              <w:rPr>
                <w:sz w:val="24"/>
                <w:szCs w:val="24"/>
              </w:rPr>
              <w:t xml:space="preserve">     </w:t>
            </w:r>
          </w:p>
          <w:p w:rsidR="008E1F29" w:rsidRDefault="000F4C37" w:rsidP="006F6DCD">
            <w:pPr>
              <w:rPr>
                <w:sz w:val="24"/>
                <w:szCs w:val="24"/>
              </w:rPr>
            </w:pPr>
            <w:r w:rsidRPr="008E1F29">
              <w:rPr>
                <w:b/>
                <w:sz w:val="24"/>
                <w:szCs w:val="24"/>
              </w:rPr>
              <w:t>TR:</w:t>
            </w:r>
            <w:r w:rsidR="006F6DCD" w:rsidRPr="008E1F29">
              <w:rPr>
                <w:b/>
                <w:sz w:val="24"/>
                <w:szCs w:val="24"/>
              </w:rPr>
              <w:t xml:space="preserve">  </w:t>
            </w:r>
            <w:r w:rsidR="006F6DCD" w:rsidRPr="008E1F29">
              <w:rPr>
                <w:sz w:val="24"/>
                <w:szCs w:val="24"/>
              </w:rPr>
              <w:t xml:space="preserve">Read David M. Oshinsky.  1997.  </w:t>
            </w:r>
            <w:r w:rsidR="006F6DCD" w:rsidRPr="008E1F29">
              <w:rPr>
                <w:i/>
                <w:sz w:val="24"/>
                <w:szCs w:val="24"/>
              </w:rPr>
              <w:t>Worse than Slavery</w:t>
            </w:r>
            <w:r w:rsidR="006F6DCD" w:rsidRPr="008E1F29">
              <w:rPr>
                <w:sz w:val="24"/>
                <w:szCs w:val="24"/>
              </w:rPr>
              <w:t xml:space="preserve">.  NY: Free Press,  </w:t>
            </w:r>
          </w:p>
          <w:p w:rsidR="00E96F05" w:rsidRPr="008E1F29" w:rsidRDefault="008E1F29" w:rsidP="00B42261">
            <w:pPr>
              <w:rPr>
                <w:b/>
                <w:sz w:val="24"/>
                <w:szCs w:val="24"/>
              </w:rPr>
            </w:pPr>
            <w:r>
              <w:rPr>
                <w:sz w:val="24"/>
                <w:szCs w:val="24"/>
              </w:rPr>
              <w:t xml:space="preserve">         </w:t>
            </w:r>
            <w:r w:rsidR="006F6DCD" w:rsidRPr="008E1F29">
              <w:rPr>
                <w:sz w:val="24"/>
                <w:szCs w:val="24"/>
              </w:rPr>
              <w:t>pp. 157-255.</w:t>
            </w:r>
            <w:r w:rsidR="00DF5FBA" w:rsidRPr="008E1F29">
              <w:rPr>
                <w:sz w:val="24"/>
                <w:szCs w:val="24"/>
              </w:rPr>
              <w:t xml:space="preserve"> [book]</w:t>
            </w:r>
            <w:r w:rsidR="006F6DCD" w:rsidRPr="008E1F29">
              <w:rPr>
                <w:sz w:val="24"/>
                <w:szCs w:val="24"/>
              </w:rPr>
              <w:t xml:space="preserve">         </w:t>
            </w:r>
          </w:p>
        </w:tc>
      </w:tr>
      <w:tr w:rsidR="00575059" w:rsidRPr="008E1F29" w:rsidTr="00575059">
        <w:tc>
          <w:tcPr>
            <w:tcW w:w="1440" w:type="dxa"/>
          </w:tcPr>
          <w:p w:rsidR="00575059" w:rsidRPr="008E1F29" w:rsidRDefault="00AE60F3" w:rsidP="00575059">
            <w:pPr>
              <w:rPr>
                <w:sz w:val="24"/>
                <w:szCs w:val="24"/>
              </w:rPr>
            </w:pPr>
            <w:r w:rsidRPr="008E1F29">
              <w:lastRenderedPageBreak/>
              <w:br w:type="page"/>
            </w:r>
          </w:p>
          <w:p w:rsidR="00575059" w:rsidRPr="008E1F29" w:rsidRDefault="00575059" w:rsidP="00575059">
            <w:pPr>
              <w:rPr>
                <w:b/>
                <w:sz w:val="24"/>
                <w:szCs w:val="24"/>
              </w:rPr>
            </w:pPr>
            <w:r w:rsidRPr="008E1F29">
              <w:rPr>
                <w:b/>
                <w:sz w:val="24"/>
                <w:szCs w:val="24"/>
              </w:rPr>
              <w:t>WEEK 5</w:t>
            </w:r>
          </w:p>
          <w:p w:rsidR="003F5E51" w:rsidRPr="008E1F29" w:rsidRDefault="00550524" w:rsidP="00575059">
            <w:pPr>
              <w:rPr>
                <w:sz w:val="24"/>
                <w:szCs w:val="24"/>
              </w:rPr>
            </w:pPr>
            <w:r>
              <w:rPr>
                <w:sz w:val="24"/>
                <w:szCs w:val="24"/>
              </w:rPr>
              <w:t>March 1, 3</w:t>
            </w: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E96F05" w:rsidRPr="008E1F29" w:rsidRDefault="00814A8C" w:rsidP="00E96F05">
            <w:pPr>
              <w:rPr>
                <w:b/>
                <w:sz w:val="24"/>
                <w:szCs w:val="24"/>
              </w:rPr>
            </w:pPr>
            <w:r w:rsidRPr="008E1F29">
              <w:rPr>
                <w:b/>
                <w:sz w:val="24"/>
                <w:szCs w:val="24"/>
              </w:rPr>
              <w:t xml:space="preserve">IV.  Contemporary U. S. Prisons </w:t>
            </w:r>
            <w:r w:rsidR="005D5DD8" w:rsidRPr="008E1F29">
              <w:rPr>
                <w:b/>
                <w:sz w:val="24"/>
                <w:szCs w:val="24"/>
              </w:rPr>
              <w:t>(1960s-present</w:t>
            </w:r>
            <w:r w:rsidRPr="008E1F29">
              <w:rPr>
                <w:b/>
                <w:sz w:val="24"/>
                <w:szCs w:val="24"/>
              </w:rPr>
              <w:t>)</w:t>
            </w:r>
          </w:p>
          <w:p w:rsidR="00E96F05" w:rsidRPr="008E1F29" w:rsidRDefault="00E96F05" w:rsidP="00E96F05">
            <w:pPr>
              <w:rPr>
                <w:sz w:val="24"/>
                <w:szCs w:val="24"/>
              </w:rPr>
            </w:pPr>
          </w:p>
          <w:p w:rsidR="00E96F05" w:rsidRDefault="0067440E" w:rsidP="00136CB9">
            <w:pPr>
              <w:rPr>
                <w:sz w:val="24"/>
                <w:szCs w:val="24"/>
              </w:rPr>
            </w:pPr>
            <w:r w:rsidRPr="008E1F29">
              <w:rPr>
                <w:b/>
                <w:sz w:val="24"/>
                <w:szCs w:val="24"/>
              </w:rPr>
              <w:t>T:</w:t>
            </w:r>
            <w:r w:rsidRPr="008E1F29">
              <w:rPr>
                <w:sz w:val="24"/>
                <w:szCs w:val="24"/>
              </w:rPr>
              <w:t xml:space="preserve">  </w:t>
            </w:r>
            <w:r w:rsidR="00801024">
              <w:rPr>
                <w:sz w:val="24"/>
                <w:szCs w:val="24"/>
              </w:rPr>
              <w:t>Read Sullivan, “Violence and Revolt:  The 1970s” and “Reaction and Repression: 1980s,” pp. 95-154 [Moodle]</w:t>
            </w:r>
          </w:p>
          <w:p w:rsidR="00136CB9" w:rsidRPr="008E1F29" w:rsidRDefault="00136CB9" w:rsidP="00136CB9">
            <w:pPr>
              <w:rPr>
                <w:sz w:val="24"/>
                <w:szCs w:val="24"/>
              </w:rPr>
            </w:pPr>
          </w:p>
          <w:p w:rsidR="00DF5FBA" w:rsidRPr="00801024" w:rsidRDefault="0067440E" w:rsidP="00136CB9">
            <w:pPr>
              <w:rPr>
                <w:sz w:val="24"/>
                <w:szCs w:val="24"/>
              </w:rPr>
            </w:pPr>
            <w:r w:rsidRPr="008E1F29">
              <w:rPr>
                <w:b/>
                <w:sz w:val="24"/>
                <w:szCs w:val="24"/>
              </w:rPr>
              <w:t>TR</w:t>
            </w:r>
            <w:r w:rsidR="00136CB9">
              <w:rPr>
                <w:b/>
                <w:sz w:val="24"/>
                <w:szCs w:val="24"/>
              </w:rPr>
              <w:t>:</w:t>
            </w:r>
            <w:r w:rsidR="00801024">
              <w:rPr>
                <w:b/>
                <w:sz w:val="24"/>
                <w:szCs w:val="24"/>
              </w:rPr>
              <w:t xml:space="preserve"> </w:t>
            </w:r>
            <w:r w:rsidR="00801024">
              <w:rPr>
                <w:sz w:val="24"/>
                <w:szCs w:val="24"/>
              </w:rPr>
              <w:t>Read Bosworth, “A Culture of Control” and “Challenging the Culture of Control?” pp. 148-198 [Moodle]</w:t>
            </w:r>
          </w:p>
          <w:p w:rsidR="00136CB9" w:rsidRPr="008E1F29" w:rsidRDefault="00136CB9" w:rsidP="00136CB9">
            <w:pPr>
              <w:rPr>
                <w:b/>
                <w:sz w:val="24"/>
                <w:szCs w:val="24"/>
              </w:rPr>
            </w:pPr>
          </w:p>
        </w:tc>
      </w:tr>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6</w:t>
            </w:r>
          </w:p>
          <w:p w:rsidR="003F5E51" w:rsidRPr="008E1F29" w:rsidRDefault="00550524" w:rsidP="00575059">
            <w:pPr>
              <w:rPr>
                <w:sz w:val="24"/>
                <w:szCs w:val="24"/>
              </w:rPr>
            </w:pPr>
            <w:r>
              <w:rPr>
                <w:sz w:val="24"/>
                <w:szCs w:val="24"/>
              </w:rPr>
              <w:t>March 8, 10</w:t>
            </w: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67440E" w:rsidRPr="008E1F29" w:rsidRDefault="0067440E" w:rsidP="0067440E">
            <w:pPr>
              <w:rPr>
                <w:b/>
                <w:sz w:val="24"/>
                <w:szCs w:val="24"/>
              </w:rPr>
            </w:pPr>
            <w:r w:rsidRPr="008E1F29">
              <w:rPr>
                <w:b/>
                <w:sz w:val="24"/>
                <w:szCs w:val="24"/>
              </w:rPr>
              <w:t>V.  The Prison Industrial Complex</w:t>
            </w:r>
          </w:p>
          <w:p w:rsidR="0067440E" w:rsidRPr="008E1F29" w:rsidRDefault="0067440E" w:rsidP="0067440E">
            <w:pPr>
              <w:rPr>
                <w:b/>
                <w:sz w:val="24"/>
                <w:szCs w:val="24"/>
              </w:rPr>
            </w:pPr>
          </w:p>
          <w:p w:rsidR="00524BD0" w:rsidRDefault="0067440E" w:rsidP="0067440E">
            <w:pPr>
              <w:rPr>
                <w:sz w:val="24"/>
                <w:szCs w:val="24"/>
              </w:rPr>
            </w:pPr>
            <w:r w:rsidRPr="008E1F29">
              <w:rPr>
                <w:b/>
                <w:sz w:val="24"/>
                <w:szCs w:val="24"/>
              </w:rPr>
              <w:t xml:space="preserve">T:  </w:t>
            </w:r>
            <w:r w:rsidR="00524BD0">
              <w:rPr>
                <w:sz w:val="24"/>
                <w:szCs w:val="24"/>
              </w:rPr>
              <w:t xml:space="preserve">Read </w:t>
            </w:r>
            <w:r w:rsidRPr="008E1F29">
              <w:rPr>
                <w:sz w:val="24"/>
                <w:szCs w:val="24"/>
              </w:rPr>
              <w:t xml:space="preserve">Angela Davis.  2003.  </w:t>
            </w:r>
            <w:r w:rsidRPr="008E1F29">
              <w:rPr>
                <w:i/>
                <w:sz w:val="24"/>
                <w:szCs w:val="24"/>
              </w:rPr>
              <w:t>Are Prisons Obsolete?</w:t>
            </w:r>
            <w:r w:rsidRPr="008E1F29">
              <w:rPr>
                <w:sz w:val="24"/>
                <w:szCs w:val="24"/>
              </w:rPr>
              <w:t xml:space="preserve"> NY:  Seven Stories </w:t>
            </w:r>
          </w:p>
          <w:p w:rsidR="00524BD0" w:rsidRDefault="00524BD0" w:rsidP="0067440E">
            <w:pPr>
              <w:rPr>
                <w:sz w:val="24"/>
                <w:szCs w:val="24"/>
              </w:rPr>
            </w:pPr>
            <w:r>
              <w:rPr>
                <w:sz w:val="24"/>
                <w:szCs w:val="24"/>
              </w:rPr>
              <w:t xml:space="preserve">      </w:t>
            </w:r>
            <w:r w:rsidR="0067440E" w:rsidRPr="008E1F29">
              <w:rPr>
                <w:sz w:val="24"/>
                <w:szCs w:val="24"/>
              </w:rPr>
              <w:t>Press, pp. 9-2</w:t>
            </w:r>
            <w:r>
              <w:rPr>
                <w:sz w:val="24"/>
                <w:szCs w:val="24"/>
              </w:rPr>
              <w:t>1;</w:t>
            </w:r>
            <w:r w:rsidR="00770E88" w:rsidRPr="008E1F29">
              <w:rPr>
                <w:sz w:val="24"/>
                <w:szCs w:val="24"/>
              </w:rPr>
              <w:t xml:space="preserve"> </w:t>
            </w:r>
            <w:r w:rsidR="0067440E" w:rsidRPr="008E1F29">
              <w:rPr>
                <w:sz w:val="24"/>
                <w:szCs w:val="24"/>
              </w:rPr>
              <w:t>84-104. [book]</w:t>
            </w:r>
            <w:r w:rsidR="00E34FD0" w:rsidRPr="008E1F29">
              <w:rPr>
                <w:sz w:val="24"/>
                <w:szCs w:val="24"/>
              </w:rPr>
              <w:t xml:space="preserve">; </w:t>
            </w:r>
            <w:r w:rsidR="00770E88" w:rsidRPr="008E1F29">
              <w:rPr>
                <w:sz w:val="24"/>
                <w:szCs w:val="24"/>
              </w:rPr>
              <w:t xml:space="preserve">Tracy Huling.  2002.  “Building a Prison </w:t>
            </w:r>
          </w:p>
          <w:p w:rsidR="0067440E" w:rsidRPr="008E1F29" w:rsidRDefault="00524BD0" w:rsidP="0067440E">
            <w:pPr>
              <w:rPr>
                <w:sz w:val="24"/>
                <w:szCs w:val="24"/>
              </w:rPr>
            </w:pPr>
            <w:r>
              <w:rPr>
                <w:sz w:val="24"/>
                <w:szCs w:val="24"/>
              </w:rPr>
              <w:t xml:space="preserve">      </w:t>
            </w:r>
            <w:r w:rsidR="00770E88" w:rsidRPr="008E1F29">
              <w:rPr>
                <w:sz w:val="24"/>
                <w:szCs w:val="24"/>
              </w:rPr>
              <w:t xml:space="preserve">Economy in Rural </w:t>
            </w:r>
            <w:r>
              <w:rPr>
                <w:sz w:val="24"/>
                <w:szCs w:val="24"/>
              </w:rPr>
              <w:t>A</w:t>
            </w:r>
            <w:r w:rsidR="00770E88" w:rsidRPr="008E1F29">
              <w:rPr>
                <w:sz w:val="24"/>
                <w:szCs w:val="24"/>
              </w:rPr>
              <w:t>merica,” pp.  197-213. [Moodle]</w:t>
            </w:r>
          </w:p>
          <w:p w:rsidR="0067440E" w:rsidRPr="008E1F29" w:rsidRDefault="0067440E" w:rsidP="0067440E">
            <w:pPr>
              <w:rPr>
                <w:b/>
                <w:sz w:val="24"/>
                <w:szCs w:val="24"/>
              </w:rPr>
            </w:pPr>
          </w:p>
          <w:p w:rsidR="00427C8C" w:rsidRPr="008E1F29" w:rsidRDefault="00427C8C" w:rsidP="00575059">
            <w:pPr>
              <w:rPr>
                <w:b/>
                <w:sz w:val="24"/>
                <w:szCs w:val="24"/>
              </w:rPr>
            </w:pPr>
            <w:r w:rsidRPr="008E1F29">
              <w:rPr>
                <w:b/>
                <w:sz w:val="24"/>
                <w:szCs w:val="24"/>
              </w:rPr>
              <w:t xml:space="preserve">TR: </w:t>
            </w:r>
            <w:r w:rsidRPr="008E1F29">
              <w:rPr>
                <w:sz w:val="24"/>
                <w:szCs w:val="24"/>
              </w:rPr>
              <w:t xml:space="preserve"> </w:t>
            </w:r>
            <w:r w:rsidRPr="008E1F29">
              <w:rPr>
                <w:b/>
                <w:sz w:val="24"/>
                <w:szCs w:val="24"/>
              </w:rPr>
              <w:t>Midterm exam</w:t>
            </w:r>
          </w:p>
          <w:p w:rsidR="00E34FD0" w:rsidRPr="008E1F29" w:rsidRDefault="00E34FD0" w:rsidP="00575059">
            <w:pPr>
              <w:rPr>
                <w:sz w:val="24"/>
                <w:szCs w:val="24"/>
              </w:rPr>
            </w:pPr>
          </w:p>
        </w:tc>
      </w:tr>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7</w:t>
            </w:r>
          </w:p>
          <w:p w:rsidR="00575059" w:rsidRPr="008E1F29" w:rsidRDefault="00136CB9" w:rsidP="00575059">
            <w:pPr>
              <w:rPr>
                <w:sz w:val="24"/>
                <w:szCs w:val="24"/>
              </w:rPr>
            </w:pPr>
            <w:r>
              <w:rPr>
                <w:sz w:val="24"/>
                <w:szCs w:val="24"/>
              </w:rPr>
              <w:t>March 15, 17</w:t>
            </w:r>
          </w:p>
          <w:p w:rsidR="003F5E51" w:rsidRPr="008E1F29" w:rsidRDefault="003F5E51" w:rsidP="00575059">
            <w:pPr>
              <w:rPr>
                <w:sz w:val="24"/>
                <w:szCs w:val="24"/>
              </w:rPr>
            </w:pPr>
          </w:p>
        </w:tc>
        <w:tc>
          <w:tcPr>
            <w:tcW w:w="7920" w:type="dxa"/>
          </w:tcPr>
          <w:p w:rsidR="00575059" w:rsidRPr="008E1F29" w:rsidRDefault="00575059" w:rsidP="00575059">
            <w:pPr>
              <w:rPr>
                <w:sz w:val="24"/>
                <w:szCs w:val="24"/>
              </w:rPr>
            </w:pPr>
          </w:p>
          <w:p w:rsidR="005D5DD8" w:rsidRPr="008E1F29" w:rsidRDefault="005D5DD8" w:rsidP="005D5DD8">
            <w:pPr>
              <w:jc w:val="center"/>
              <w:rPr>
                <w:b/>
                <w:sz w:val="24"/>
                <w:szCs w:val="24"/>
              </w:rPr>
            </w:pPr>
            <w:r w:rsidRPr="008E1F29">
              <w:rPr>
                <w:b/>
                <w:sz w:val="24"/>
                <w:szCs w:val="24"/>
              </w:rPr>
              <w:t>PRISON LIFE</w:t>
            </w:r>
          </w:p>
          <w:p w:rsidR="003F5E51" w:rsidRPr="008E1F29" w:rsidRDefault="00E34FD0" w:rsidP="00575059">
            <w:pPr>
              <w:rPr>
                <w:sz w:val="24"/>
                <w:szCs w:val="24"/>
              </w:rPr>
            </w:pPr>
            <w:r w:rsidRPr="008E1F29">
              <w:rPr>
                <w:b/>
                <w:sz w:val="24"/>
                <w:szCs w:val="24"/>
              </w:rPr>
              <w:t>V</w:t>
            </w:r>
            <w:r w:rsidR="005D5DD8" w:rsidRPr="008E1F29">
              <w:rPr>
                <w:b/>
                <w:sz w:val="24"/>
                <w:szCs w:val="24"/>
              </w:rPr>
              <w:t>I</w:t>
            </w:r>
            <w:r w:rsidRPr="008E1F29">
              <w:rPr>
                <w:b/>
                <w:sz w:val="24"/>
                <w:szCs w:val="24"/>
              </w:rPr>
              <w:t>. Private Prisons</w:t>
            </w:r>
          </w:p>
          <w:p w:rsidR="00E34FD0" w:rsidRPr="008E1F29" w:rsidRDefault="00E34FD0" w:rsidP="00575059">
            <w:pPr>
              <w:rPr>
                <w:sz w:val="24"/>
                <w:szCs w:val="24"/>
              </w:rPr>
            </w:pPr>
          </w:p>
          <w:p w:rsidR="00E34FD0" w:rsidRPr="008E1F29" w:rsidRDefault="00E34FD0" w:rsidP="00575059">
            <w:pPr>
              <w:rPr>
                <w:sz w:val="24"/>
                <w:szCs w:val="24"/>
              </w:rPr>
            </w:pPr>
            <w:r w:rsidRPr="008E1F29">
              <w:rPr>
                <w:b/>
                <w:sz w:val="24"/>
                <w:szCs w:val="24"/>
              </w:rPr>
              <w:t xml:space="preserve">T:  </w:t>
            </w:r>
            <w:r w:rsidRPr="008E1F29">
              <w:rPr>
                <w:sz w:val="24"/>
                <w:szCs w:val="24"/>
              </w:rPr>
              <w:t>Read</w:t>
            </w:r>
            <w:r w:rsidR="005D5DD8" w:rsidRPr="008E1F29">
              <w:rPr>
                <w:sz w:val="24"/>
                <w:szCs w:val="24"/>
              </w:rPr>
              <w:t xml:space="preserve"> </w:t>
            </w:r>
            <w:r w:rsidR="009E4713" w:rsidRPr="008E1F29">
              <w:rPr>
                <w:sz w:val="24"/>
                <w:szCs w:val="24"/>
              </w:rPr>
              <w:t>K.C. Carceral.</w:t>
            </w:r>
            <w:r w:rsidR="005D5DD8" w:rsidRPr="008E1F29">
              <w:rPr>
                <w:sz w:val="24"/>
                <w:szCs w:val="24"/>
              </w:rPr>
              <w:t xml:space="preserve"> 2006.  </w:t>
            </w:r>
            <w:r w:rsidR="005D5DD8" w:rsidRPr="008E1F29">
              <w:rPr>
                <w:i/>
                <w:sz w:val="24"/>
                <w:szCs w:val="24"/>
              </w:rPr>
              <w:t>Prison, Inc.</w:t>
            </w:r>
            <w:r w:rsidR="005D5DD8" w:rsidRPr="008E1F29">
              <w:rPr>
                <w:sz w:val="24"/>
                <w:szCs w:val="24"/>
              </w:rPr>
              <w:t xml:space="preserve"> NY:  NYU Press, pp. ix-60. [book]</w:t>
            </w:r>
          </w:p>
          <w:p w:rsidR="005D5DD8" w:rsidRPr="008E1F29" w:rsidRDefault="005D5DD8" w:rsidP="00575059">
            <w:pPr>
              <w:rPr>
                <w:sz w:val="24"/>
                <w:szCs w:val="24"/>
              </w:rPr>
            </w:pPr>
          </w:p>
          <w:p w:rsidR="00524BD0" w:rsidRDefault="00E34FD0" w:rsidP="00575059">
            <w:pPr>
              <w:rPr>
                <w:sz w:val="24"/>
                <w:szCs w:val="24"/>
              </w:rPr>
            </w:pPr>
            <w:r w:rsidRPr="008E1F29">
              <w:rPr>
                <w:b/>
                <w:sz w:val="24"/>
                <w:szCs w:val="24"/>
              </w:rPr>
              <w:t>TR:</w:t>
            </w:r>
            <w:r w:rsidR="005D5DD8" w:rsidRPr="008E1F29">
              <w:rPr>
                <w:b/>
                <w:sz w:val="24"/>
                <w:szCs w:val="24"/>
              </w:rPr>
              <w:t xml:space="preserve"> </w:t>
            </w:r>
            <w:r w:rsidR="009E4713" w:rsidRPr="008E1F29">
              <w:rPr>
                <w:sz w:val="24"/>
                <w:szCs w:val="24"/>
              </w:rPr>
              <w:t>Read K.C. Carceral</w:t>
            </w:r>
            <w:r w:rsidR="005D5DD8" w:rsidRPr="008E1F29">
              <w:rPr>
                <w:sz w:val="24"/>
                <w:szCs w:val="24"/>
              </w:rPr>
              <w:t xml:space="preserve">. 2006.  </w:t>
            </w:r>
            <w:r w:rsidR="005D5DD8" w:rsidRPr="008E1F29">
              <w:rPr>
                <w:i/>
                <w:sz w:val="24"/>
                <w:szCs w:val="24"/>
              </w:rPr>
              <w:t>Prison, Inc.</w:t>
            </w:r>
            <w:r w:rsidR="005D5DD8" w:rsidRPr="008E1F29">
              <w:rPr>
                <w:sz w:val="24"/>
                <w:szCs w:val="24"/>
              </w:rPr>
              <w:t xml:space="preserve"> NY: NYU Press, pp. 61-</w:t>
            </w:r>
            <w:r w:rsidR="002D68A1" w:rsidRPr="008E1F29">
              <w:rPr>
                <w:sz w:val="24"/>
                <w:szCs w:val="24"/>
              </w:rPr>
              <w:t>132.</w:t>
            </w:r>
          </w:p>
          <w:p w:rsidR="00E34FD0" w:rsidRPr="008E1F29" w:rsidRDefault="00524BD0" w:rsidP="00575059">
            <w:pPr>
              <w:rPr>
                <w:sz w:val="24"/>
                <w:szCs w:val="24"/>
              </w:rPr>
            </w:pPr>
            <w:r>
              <w:rPr>
                <w:sz w:val="24"/>
                <w:szCs w:val="24"/>
              </w:rPr>
              <w:t xml:space="preserve">       </w:t>
            </w:r>
            <w:r w:rsidR="002D68A1" w:rsidRPr="008E1F29">
              <w:rPr>
                <w:sz w:val="24"/>
                <w:szCs w:val="24"/>
              </w:rPr>
              <w:t xml:space="preserve"> [book]</w:t>
            </w:r>
          </w:p>
          <w:p w:rsidR="003F5E51" w:rsidRPr="008E1F29" w:rsidRDefault="003F5E51" w:rsidP="00575059">
            <w:pPr>
              <w:rPr>
                <w:b/>
                <w:sz w:val="24"/>
                <w:szCs w:val="24"/>
              </w:rPr>
            </w:pPr>
          </w:p>
          <w:p w:rsidR="003F5E51" w:rsidRDefault="00136CB9" w:rsidP="00575059">
            <w:pPr>
              <w:rPr>
                <w:b/>
                <w:sz w:val="24"/>
                <w:szCs w:val="24"/>
              </w:rPr>
            </w:pPr>
            <w:r>
              <w:rPr>
                <w:b/>
                <w:sz w:val="24"/>
                <w:szCs w:val="24"/>
              </w:rPr>
              <w:t>March 18</w:t>
            </w:r>
            <w:r w:rsidR="003F5E51" w:rsidRPr="008E1F29">
              <w:rPr>
                <w:b/>
                <w:sz w:val="24"/>
                <w:szCs w:val="24"/>
              </w:rPr>
              <w:t>:  Last day to drop course</w:t>
            </w:r>
          </w:p>
          <w:p w:rsidR="00524BD0" w:rsidRPr="008E1F29" w:rsidRDefault="00524BD0" w:rsidP="00575059">
            <w:pPr>
              <w:rPr>
                <w:b/>
                <w:sz w:val="24"/>
                <w:szCs w:val="24"/>
              </w:rPr>
            </w:pPr>
          </w:p>
        </w:tc>
      </w:tr>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8</w:t>
            </w:r>
          </w:p>
          <w:p w:rsidR="003F5E51" w:rsidRPr="008E1F29" w:rsidRDefault="00136CB9" w:rsidP="00575059">
            <w:pPr>
              <w:rPr>
                <w:sz w:val="24"/>
                <w:szCs w:val="24"/>
              </w:rPr>
            </w:pPr>
            <w:r>
              <w:rPr>
                <w:sz w:val="24"/>
                <w:szCs w:val="24"/>
              </w:rPr>
              <w:t>March 22, 24</w:t>
            </w: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DF5C06" w:rsidRPr="008E1F29" w:rsidRDefault="00DF5C06" w:rsidP="00575059">
            <w:pPr>
              <w:rPr>
                <w:b/>
                <w:sz w:val="24"/>
                <w:szCs w:val="24"/>
              </w:rPr>
            </w:pPr>
            <w:r w:rsidRPr="008E1F29">
              <w:rPr>
                <w:b/>
                <w:sz w:val="24"/>
                <w:szCs w:val="24"/>
              </w:rPr>
              <w:t>Spring break!</w:t>
            </w:r>
          </w:p>
        </w:tc>
      </w:tr>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9</w:t>
            </w:r>
          </w:p>
          <w:p w:rsidR="00DF5C06" w:rsidRPr="008E1F29" w:rsidRDefault="00136CB9" w:rsidP="00575059">
            <w:pPr>
              <w:rPr>
                <w:sz w:val="24"/>
                <w:szCs w:val="24"/>
              </w:rPr>
            </w:pPr>
            <w:r>
              <w:rPr>
                <w:sz w:val="24"/>
                <w:szCs w:val="24"/>
              </w:rPr>
              <w:t>March 29, 31</w:t>
            </w:r>
          </w:p>
          <w:p w:rsidR="00DF5C06" w:rsidRPr="008E1F29" w:rsidRDefault="00DF5C06" w:rsidP="00575059">
            <w:pPr>
              <w:rPr>
                <w:sz w:val="24"/>
                <w:szCs w:val="24"/>
              </w:rPr>
            </w:pP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524BD0" w:rsidRDefault="009E4713" w:rsidP="009E4713">
            <w:pPr>
              <w:rPr>
                <w:sz w:val="24"/>
                <w:szCs w:val="24"/>
              </w:rPr>
            </w:pPr>
            <w:r w:rsidRPr="008E1F29">
              <w:rPr>
                <w:b/>
                <w:sz w:val="24"/>
                <w:szCs w:val="24"/>
              </w:rPr>
              <w:t xml:space="preserve">T:  </w:t>
            </w:r>
            <w:r w:rsidRPr="008E1F29">
              <w:rPr>
                <w:sz w:val="24"/>
                <w:szCs w:val="24"/>
              </w:rPr>
              <w:t xml:space="preserve">Read K.C. Carceral. 2006.  </w:t>
            </w:r>
            <w:r w:rsidRPr="008E1F29">
              <w:rPr>
                <w:i/>
                <w:sz w:val="24"/>
                <w:szCs w:val="24"/>
              </w:rPr>
              <w:t>Prison, Inc.</w:t>
            </w:r>
            <w:r w:rsidRPr="008E1F29">
              <w:rPr>
                <w:sz w:val="24"/>
                <w:szCs w:val="24"/>
              </w:rPr>
              <w:t xml:space="preserve"> NY:  NYU Press, pp. 135-170. </w:t>
            </w:r>
          </w:p>
          <w:p w:rsidR="009E4713" w:rsidRPr="008E1F29" w:rsidRDefault="00524BD0" w:rsidP="009E4713">
            <w:pPr>
              <w:rPr>
                <w:sz w:val="24"/>
                <w:szCs w:val="24"/>
              </w:rPr>
            </w:pPr>
            <w:r>
              <w:rPr>
                <w:sz w:val="24"/>
                <w:szCs w:val="24"/>
              </w:rPr>
              <w:t xml:space="preserve">      </w:t>
            </w:r>
            <w:r w:rsidR="009E4713" w:rsidRPr="008E1F29">
              <w:rPr>
                <w:sz w:val="24"/>
                <w:szCs w:val="24"/>
              </w:rPr>
              <w:t>[book]</w:t>
            </w:r>
          </w:p>
          <w:p w:rsidR="003B7E38" w:rsidRPr="008E1F29" w:rsidRDefault="003B7E38" w:rsidP="00575059">
            <w:pPr>
              <w:rPr>
                <w:b/>
                <w:sz w:val="24"/>
                <w:szCs w:val="24"/>
              </w:rPr>
            </w:pPr>
          </w:p>
          <w:p w:rsidR="00524BD0" w:rsidRDefault="009E4713" w:rsidP="009E4713">
            <w:pPr>
              <w:rPr>
                <w:sz w:val="24"/>
                <w:szCs w:val="24"/>
              </w:rPr>
            </w:pPr>
            <w:r w:rsidRPr="008E1F29">
              <w:rPr>
                <w:b/>
                <w:sz w:val="24"/>
                <w:szCs w:val="24"/>
              </w:rPr>
              <w:t xml:space="preserve">TR: </w:t>
            </w:r>
            <w:r w:rsidRPr="008E1F29">
              <w:rPr>
                <w:sz w:val="24"/>
                <w:szCs w:val="24"/>
              </w:rPr>
              <w:t xml:space="preserve">Read K.C. Carceral. 2006.  </w:t>
            </w:r>
            <w:r w:rsidRPr="008E1F29">
              <w:rPr>
                <w:i/>
                <w:sz w:val="24"/>
                <w:szCs w:val="24"/>
              </w:rPr>
              <w:t>Prison, Inc.</w:t>
            </w:r>
            <w:r w:rsidRPr="008E1F29">
              <w:rPr>
                <w:sz w:val="24"/>
                <w:szCs w:val="24"/>
              </w:rPr>
              <w:t xml:space="preserve"> NY:  NYU Press, pp. 173-235. </w:t>
            </w:r>
          </w:p>
          <w:p w:rsidR="009E4713" w:rsidRPr="008E1F29" w:rsidRDefault="00524BD0" w:rsidP="009E4713">
            <w:pPr>
              <w:rPr>
                <w:sz w:val="24"/>
                <w:szCs w:val="24"/>
              </w:rPr>
            </w:pPr>
            <w:r>
              <w:rPr>
                <w:sz w:val="24"/>
                <w:szCs w:val="24"/>
              </w:rPr>
              <w:t xml:space="preserve">        </w:t>
            </w:r>
            <w:r w:rsidR="009E4713" w:rsidRPr="008E1F29">
              <w:rPr>
                <w:sz w:val="24"/>
                <w:szCs w:val="24"/>
              </w:rPr>
              <w:t>[book]</w:t>
            </w:r>
          </w:p>
          <w:p w:rsidR="009E4713" w:rsidRPr="008E1F29" w:rsidRDefault="009E4713" w:rsidP="00575059">
            <w:pPr>
              <w:rPr>
                <w:b/>
                <w:sz w:val="24"/>
                <w:szCs w:val="24"/>
              </w:rPr>
            </w:pPr>
          </w:p>
        </w:tc>
      </w:tr>
    </w:tbl>
    <w:p w:rsidR="00524BD0" w:rsidRDefault="00524BD0">
      <w:r>
        <w:br w:type="page"/>
      </w:r>
    </w:p>
    <w:tbl>
      <w:tblPr>
        <w:tblStyle w:val="TableGrid"/>
        <w:tblW w:w="0" w:type="auto"/>
        <w:tblLayout w:type="fixed"/>
        <w:tblLook w:val="04A0"/>
      </w:tblPr>
      <w:tblGrid>
        <w:gridCol w:w="1440"/>
        <w:gridCol w:w="7920"/>
      </w:tblGrid>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10</w:t>
            </w:r>
          </w:p>
          <w:p w:rsidR="00DF5C06" w:rsidRPr="008E1F29" w:rsidRDefault="00136CB9" w:rsidP="00575059">
            <w:pPr>
              <w:rPr>
                <w:sz w:val="24"/>
                <w:szCs w:val="24"/>
              </w:rPr>
            </w:pPr>
            <w:r>
              <w:rPr>
                <w:sz w:val="24"/>
                <w:szCs w:val="24"/>
              </w:rPr>
              <w:t>April 5, 7</w:t>
            </w: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8764F4" w:rsidRPr="008E1F29" w:rsidRDefault="002D68A1" w:rsidP="00575059">
            <w:pPr>
              <w:rPr>
                <w:b/>
                <w:sz w:val="24"/>
                <w:szCs w:val="24"/>
              </w:rPr>
            </w:pPr>
            <w:r w:rsidRPr="008E1F29">
              <w:rPr>
                <w:b/>
                <w:sz w:val="24"/>
                <w:szCs w:val="24"/>
              </w:rPr>
              <w:t>VII. Women’s Prisons</w:t>
            </w:r>
          </w:p>
          <w:p w:rsidR="009E4713" w:rsidRPr="008E1F29" w:rsidRDefault="009E4713" w:rsidP="00575059">
            <w:pPr>
              <w:rPr>
                <w:b/>
                <w:sz w:val="24"/>
                <w:szCs w:val="24"/>
              </w:rPr>
            </w:pPr>
          </w:p>
          <w:p w:rsidR="00524BD0" w:rsidRDefault="009E4713" w:rsidP="00575059">
            <w:pPr>
              <w:rPr>
                <w:sz w:val="24"/>
                <w:szCs w:val="24"/>
              </w:rPr>
            </w:pPr>
            <w:r w:rsidRPr="008E1F29">
              <w:rPr>
                <w:b/>
                <w:sz w:val="24"/>
                <w:szCs w:val="24"/>
              </w:rPr>
              <w:t>T:</w:t>
            </w:r>
            <w:r w:rsidRPr="008E1F29">
              <w:rPr>
                <w:sz w:val="24"/>
                <w:szCs w:val="24"/>
              </w:rPr>
              <w:t xml:space="preserve">  Read Erin George.  2010.  </w:t>
            </w:r>
            <w:r w:rsidRPr="008E1F29">
              <w:rPr>
                <w:i/>
                <w:sz w:val="24"/>
                <w:szCs w:val="24"/>
              </w:rPr>
              <w:t>A Woman Doing Life</w:t>
            </w:r>
            <w:r w:rsidRPr="008E1F29">
              <w:rPr>
                <w:sz w:val="24"/>
                <w:szCs w:val="24"/>
              </w:rPr>
              <w:t xml:space="preserve">.  NY: Oxford, pp. 1-60. </w:t>
            </w:r>
          </w:p>
          <w:p w:rsidR="009E4713" w:rsidRPr="008E1F29" w:rsidRDefault="00524BD0" w:rsidP="00575059">
            <w:pPr>
              <w:rPr>
                <w:sz w:val="24"/>
                <w:szCs w:val="24"/>
              </w:rPr>
            </w:pPr>
            <w:r>
              <w:rPr>
                <w:sz w:val="24"/>
                <w:szCs w:val="24"/>
              </w:rPr>
              <w:t xml:space="preserve">      </w:t>
            </w:r>
            <w:r w:rsidR="009E4713" w:rsidRPr="008E1F29">
              <w:rPr>
                <w:sz w:val="24"/>
                <w:szCs w:val="24"/>
              </w:rPr>
              <w:t>[book]</w:t>
            </w:r>
          </w:p>
          <w:p w:rsidR="009E4713" w:rsidRPr="008E1F29" w:rsidRDefault="009E4713" w:rsidP="00575059">
            <w:pPr>
              <w:rPr>
                <w:sz w:val="24"/>
                <w:szCs w:val="24"/>
              </w:rPr>
            </w:pPr>
          </w:p>
          <w:p w:rsidR="00524BD0" w:rsidRDefault="009E4713" w:rsidP="009E4713">
            <w:pPr>
              <w:rPr>
                <w:sz w:val="24"/>
                <w:szCs w:val="24"/>
              </w:rPr>
            </w:pPr>
            <w:r w:rsidRPr="008E1F29">
              <w:rPr>
                <w:b/>
                <w:sz w:val="24"/>
                <w:szCs w:val="24"/>
              </w:rPr>
              <w:t xml:space="preserve">TR:  </w:t>
            </w:r>
            <w:r w:rsidRPr="008E1F29">
              <w:rPr>
                <w:sz w:val="24"/>
                <w:szCs w:val="24"/>
              </w:rPr>
              <w:t xml:space="preserve">Read Erin George.  2010.  </w:t>
            </w:r>
            <w:r w:rsidRPr="008E1F29">
              <w:rPr>
                <w:i/>
                <w:sz w:val="24"/>
                <w:szCs w:val="24"/>
              </w:rPr>
              <w:t>A Woman Doing Life</w:t>
            </w:r>
            <w:r w:rsidRPr="008E1F29">
              <w:rPr>
                <w:sz w:val="24"/>
                <w:szCs w:val="24"/>
              </w:rPr>
              <w:t>.  NY: Oxford, pp. 61-</w:t>
            </w:r>
          </w:p>
          <w:p w:rsidR="009E4713" w:rsidRPr="008E1F29" w:rsidRDefault="00524BD0" w:rsidP="009E4713">
            <w:pPr>
              <w:rPr>
                <w:sz w:val="24"/>
                <w:szCs w:val="24"/>
              </w:rPr>
            </w:pPr>
            <w:r>
              <w:rPr>
                <w:sz w:val="24"/>
                <w:szCs w:val="24"/>
              </w:rPr>
              <w:t xml:space="preserve">         </w:t>
            </w:r>
            <w:r w:rsidR="009E4713" w:rsidRPr="008E1F29">
              <w:rPr>
                <w:sz w:val="24"/>
                <w:szCs w:val="24"/>
              </w:rPr>
              <w:t>114. [book]</w:t>
            </w:r>
          </w:p>
          <w:p w:rsidR="009E4713" w:rsidRPr="008E1F29" w:rsidRDefault="009E4713" w:rsidP="00575059">
            <w:pPr>
              <w:rPr>
                <w:b/>
                <w:sz w:val="24"/>
                <w:szCs w:val="24"/>
              </w:rPr>
            </w:pPr>
          </w:p>
        </w:tc>
      </w:tr>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11</w:t>
            </w:r>
          </w:p>
          <w:p w:rsidR="00DF5C06" w:rsidRPr="008E1F29" w:rsidRDefault="00136CB9" w:rsidP="00575059">
            <w:pPr>
              <w:rPr>
                <w:sz w:val="24"/>
                <w:szCs w:val="24"/>
              </w:rPr>
            </w:pPr>
            <w:r>
              <w:rPr>
                <w:sz w:val="24"/>
                <w:szCs w:val="24"/>
              </w:rPr>
              <w:t>April 12, 14</w:t>
            </w: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524BD0" w:rsidRDefault="009E4713" w:rsidP="009E4713">
            <w:pPr>
              <w:rPr>
                <w:sz w:val="24"/>
                <w:szCs w:val="24"/>
              </w:rPr>
            </w:pPr>
            <w:r w:rsidRPr="008E1F29">
              <w:rPr>
                <w:b/>
                <w:sz w:val="24"/>
                <w:szCs w:val="24"/>
              </w:rPr>
              <w:t xml:space="preserve">T:  </w:t>
            </w:r>
            <w:r w:rsidRPr="008E1F29">
              <w:rPr>
                <w:sz w:val="24"/>
                <w:szCs w:val="24"/>
              </w:rPr>
              <w:t xml:space="preserve">Read Erin George.  2010.  </w:t>
            </w:r>
            <w:r w:rsidRPr="008E1F29">
              <w:rPr>
                <w:i/>
                <w:sz w:val="24"/>
                <w:szCs w:val="24"/>
              </w:rPr>
              <w:t>A Woman Doing Life</w:t>
            </w:r>
            <w:r w:rsidRPr="008E1F29">
              <w:rPr>
                <w:sz w:val="24"/>
                <w:szCs w:val="24"/>
              </w:rPr>
              <w:t>.  NY: Oxford, pp. 115-153.</w:t>
            </w:r>
          </w:p>
          <w:p w:rsidR="009E4713" w:rsidRPr="008E1F29" w:rsidRDefault="00524BD0" w:rsidP="009E4713">
            <w:pPr>
              <w:rPr>
                <w:sz w:val="24"/>
                <w:szCs w:val="24"/>
              </w:rPr>
            </w:pPr>
            <w:r>
              <w:rPr>
                <w:sz w:val="24"/>
                <w:szCs w:val="24"/>
              </w:rPr>
              <w:t xml:space="preserve">     </w:t>
            </w:r>
            <w:r w:rsidR="00AE60F3" w:rsidRPr="008E1F29">
              <w:rPr>
                <w:sz w:val="24"/>
                <w:szCs w:val="24"/>
              </w:rPr>
              <w:t xml:space="preserve"> [book]</w:t>
            </w:r>
          </w:p>
          <w:p w:rsidR="005D5DD8" w:rsidRPr="008E1F29" w:rsidRDefault="005D5DD8" w:rsidP="002D68A1">
            <w:pPr>
              <w:rPr>
                <w:b/>
                <w:sz w:val="24"/>
                <w:szCs w:val="24"/>
              </w:rPr>
            </w:pPr>
          </w:p>
          <w:p w:rsidR="00524BD0" w:rsidRDefault="009E4713" w:rsidP="009E4713">
            <w:pPr>
              <w:rPr>
                <w:sz w:val="24"/>
                <w:szCs w:val="24"/>
              </w:rPr>
            </w:pPr>
            <w:r w:rsidRPr="008E1F29">
              <w:rPr>
                <w:b/>
                <w:sz w:val="24"/>
                <w:szCs w:val="24"/>
              </w:rPr>
              <w:t xml:space="preserve">TR: </w:t>
            </w:r>
            <w:r w:rsidRPr="008E1F29">
              <w:rPr>
                <w:sz w:val="24"/>
                <w:szCs w:val="24"/>
              </w:rPr>
              <w:t xml:space="preserve">Read Erin George.  2010.  </w:t>
            </w:r>
            <w:r w:rsidRPr="008E1F29">
              <w:rPr>
                <w:i/>
                <w:sz w:val="24"/>
                <w:szCs w:val="24"/>
              </w:rPr>
              <w:t>A Woman Doing Life</w:t>
            </w:r>
            <w:r w:rsidRPr="008E1F29">
              <w:rPr>
                <w:sz w:val="24"/>
                <w:szCs w:val="24"/>
              </w:rPr>
              <w:t>.  NY: Oxford, pp. 154</w:t>
            </w:r>
            <w:r w:rsidR="00AE60F3" w:rsidRPr="008E1F29">
              <w:rPr>
                <w:sz w:val="24"/>
                <w:szCs w:val="24"/>
              </w:rPr>
              <w:t>-</w:t>
            </w:r>
          </w:p>
          <w:p w:rsidR="009E4713" w:rsidRPr="008E1F29" w:rsidRDefault="00524BD0" w:rsidP="009E4713">
            <w:pPr>
              <w:rPr>
                <w:sz w:val="24"/>
                <w:szCs w:val="24"/>
              </w:rPr>
            </w:pPr>
            <w:r>
              <w:rPr>
                <w:sz w:val="24"/>
                <w:szCs w:val="24"/>
              </w:rPr>
              <w:t xml:space="preserve">        </w:t>
            </w:r>
            <w:r w:rsidR="00AE60F3" w:rsidRPr="008E1F29">
              <w:rPr>
                <w:sz w:val="24"/>
                <w:szCs w:val="24"/>
              </w:rPr>
              <w:t>185</w:t>
            </w:r>
            <w:r w:rsidR="009E4713" w:rsidRPr="008E1F29">
              <w:rPr>
                <w:sz w:val="24"/>
                <w:szCs w:val="24"/>
              </w:rPr>
              <w:t>.</w:t>
            </w:r>
            <w:r w:rsidR="00AE60F3" w:rsidRPr="008E1F29">
              <w:rPr>
                <w:sz w:val="24"/>
                <w:szCs w:val="24"/>
              </w:rPr>
              <w:t xml:space="preserve"> </w:t>
            </w:r>
            <w:r>
              <w:rPr>
                <w:sz w:val="24"/>
                <w:szCs w:val="24"/>
              </w:rPr>
              <w:t xml:space="preserve"> [</w:t>
            </w:r>
            <w:r w:rsidR="00AE60F3" w:rsidRPr="008E1F29">
              <w:rPr>
                <w:sz w:val="24"/>
                <w:szCs w:val="24"/>
              </w:rPr>
              <w:t>book]</w:t>
            </w:r>
          </w:p>
          <w:p w:rsidR="009E4713" w:rsidRPr="008E1F29" w:rsidRDefault="009E4713" w:rsidP="002D68A1">
            <w:pPr>
              <w:rPr>
                <w:b/>
                <w:sz w:val="24"/>
                <w:szCs w:val="24"/>
              </w:rPr>
            </w:pPr>
          </w:p>
        </w:tc>
      </w:tr>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12</w:t>
            </w:r>
          </w:p>
          <w:p w:rsidR="00DF5C06" w:rsidRPr="008E1F29" w:rsidRDefault="00136CB9" w:rsidP="00575059">
            <w:pPr>
              <w:rPr>
                <w:sz w:val="24"/>
                <w:szCs w:val="24"/>
              </w:rPr>
            </w:pPr>
            <w:r>
              <w:rPr>
                <w:sz w:val="24"/>
                <w:szCs w:val="24"/>
              </w:rPr>
              <w:t>April 19, 21</w:t>
            </w:r>
          </w:p>
          <w:p w:rsidR="00DF5C06" w:rsidRPr="008E1F29" w:rsidRDefault="00DF5C06" w:rsidP="00575059">
            <w:pPr>
              <w:rPr>
                <w:sz w:val="24"/>
                <w:szCs w:val="24"/>
              </w:rPr>
            </w:pP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3B7E38" w:rsidRPr="008E1F29" w:rsidRDefault="002D68A1" w:rsidP="00575059">
            <w:pPr>
              <w:rPr>
                <w:b/>
                <w:sz w:val="24"/>
                <w:szCs w:val="24"/>
              </w:rPr>
            </w:pPr>
            <w:r w:rsidRPr="008E1F29">
              <w:rPr>
                <w:b/>
                <w:sz w:val="24"/>
                <w:szCs w:val="24"/>
              </w:rPr>
              <w:t>VIII.  Death Row</w:t>
            </w:r>
          </w:p>
          <w:p w:rsidR="00AE60F3" w:rsidRPr="008E1F29" w:rsidRDefault="00AE60F3" w:rsidP="00575059">
            <w:pPr>
              <w:rPr>
                <w:b/>
                <w:sz w:val="24"/>
                <w:szCs w:val="24"/>
              </w:rPr>
            </w:pPr>
          </w:p>
          <w:p w:rsidR="00524BD0" w:rsidRDefault="002D68A1" w:rsidP="007F665A">
            <w:pPr>
              <w:rPr>
                <w:sz w:val="24"/>
                <w:szCs w:val="24"/>
              </w:rPr>
            </w:pPr>
            <w:r w:rsidRPr="008E1F29">
              <w:rPr>
                <w:b/>
                <w:sz w:val="24"/>
                <w:szCs w:val="24"/>
              </w:rPr>
              <w:t>T:</w:t>
            </w:r>
            <w:r w:rsidR="00AE60F3" w:rsidRPr="008E1F29">
              <w:rPr>
                <w:b/>
                <w:sz w:val="24"/>
                <w:szCs w:val="24"/>
              </w:rPr>
              <w:t xml:space="preserve">  </w:t>
            </w:r>
            <w:r w:rsidR="00524BD0">
              <w:rPr>
                <w:sz w:val="24"/>
                <w:szCs w:val="24"/>
              </w:rPr>
              <w:t xml:space="preserve">Read </w:t>
            </w:r>
            <w:r w:rsidR="007F665A" w:rsidRPr="008E1F29">
              <w:rPr>
                <w:sz w:val="24"/>
                <w:szCs w:val="24"/>
              </w:rPr>
              <w:t xml:space="preserve">Mumia Abu-Jamal. 1996.  </w:t>
            </w:r>
            <w:r w:rsidR="007F665A" w:rsidRPr="008E1F29">
              <w:rPr>
                <w:i/>
                <w:sz w:val="24"/>
                <w:szCs w:val="24"/>
              </w:rPr>
              <w:t>Live from Death Row</w:t>
            </w:r>
            <w:r w:rsidR="007F665A" w:rsidRPr="008E1F29">
              <w:rPr>
                <w:sz w:val="24"/>
                <w:szCs w:val="24"/>
              </w:rPr>
              <w:t>.  NY: Avon, pp. 169-</w:t>
            </w:r>
          </w:p>
          <w:p w:rsidR="007F665A" w:rsidRPr="008E1F29" w:rsidRDefault="00524BD0" w:rsidP="00575059">
            <w:pPr>
              <w:rPr>
                <w:b/>
                <w:sz w:val="24"/>
                <w:szCs w:val="24"/>
              </w:rPr>
            </w:pPr>
            <w:r>
              <w:rPr>
                <w:sz w:val="24"/>
                <w:szCs w:val="24"/>
              </w:rPr>
              <w:t xml:space="preserve">      </w:t>
            </w:r>
            <w:r w:rsidR="007F665A" w:rsidRPr="008E1F29">
              <w:rPr>
                <w:sz w:val="24"/>
                <w:szCs w:val="24"/>
              </w:rPr>
              <w:t>188. [book]</w:t>
            </w:r>
            <w:r>
              <w:rPr>
                <w:sz w:val="24"/>
                <w:szCs w:val="24"/>
              </w:rPr>
              <w:t xml:space="preserve">  </w:t>
            </w:r>
            <w:r w:rsidR="00BA4287" w:rsidRPr="008E1F29">
              <w:rPr>
                <w:b/>
                <w:sz w:val="24"/>
                <w:szCs w:val="24"/>
              </w:rPr>
              <w:t>Paper 3</w:t>
            </w:r>
            <w:r w:rsidR="007F665A" w:rsidRPr="008E1F29">
              <w:rPr>
                <w:b/>
                <w:sz w:val="24"/>
                <w:szCs w:val="24"/>
              </w:rPr>
              <w:t xml:space="preserve"> due in class.</w:t>
            </w:r>
          </w:p>
          <w:p w:rsidR="007F665A" w:rsidRPr="008E1F29" w:rsidRDefault="007F665A" w:rsidP="00575059">
            <w:pPr>
              <w:rPr>
                <w:b/>
                <w:sz w:val="24"/>
                <w:szCs w:val="24"/>
              </w:rPr>
            </w:pPr>
          </w:p>
          <w:p w:rsidR="00524BD0" w:rsidRDefault="007F665A" w:rsidP="00575059">
            <w:pPr>
              <w:rPr>
                <w:sz w:val="24"/>
                <w:szCs w:val="24"/>
              </w:rPr>
            </w:pPr>
            <w:r w:rsidRPr="008E1F29">
              <w:rPr>
                <w:b/>
                <w:sz w:val="24"/>
                <w:szCs w:val="24"/>
              </w:rPr>
              <w:t>TR:</w:t>
            </w:r>
            <w:r w:rsidRPr="008E1F29">
              <w:rPr>
                <w:sz w:val="24"/>
                <w:szCs w:val="24"/>
              </w:rPr>
              <w:t xml:space="preserve">  </w:t>
            </w:r>
            <w:r w:rsidR="00524BD0">
              <w:rPr>
                <w:sz w:val="24"/>
                <w:szCs w:val="24"/>
              </w:rPr>
              <w:t xml:space="preserve">Read </w:t>
            </w:r>
            <w:r w:rsidRPr="008E1F29">
              <w:rPr>
                <w:sz w:val="24"/>
                <w:szCs w:val="24"/>
              </w:rPr>
              <w:t xml:space="preserve">Mumia Abu-Jamal. 1996.  </w:t>
            </w:r>
            <w:r w:rsidRPr="008E1F29">
              <w:rPr>
                <w:i/>
                <w:sz w:val="24"/>
                <w:szCs w:val="24"/>
              </w:rPr>
              <w:t>Live from Death Row</w:t>
            </w:r>
            <w:r w:rsidR="00524BD0">
              <w:rPr>
                <w:sz w:val="24"/>
                <w:szCs w:val="24"/>
              </w:rPr>
              <w:t xml:space="preserve">.  NY: Avon, </w:t>
            </w:r>
            <w:r w:rsidRPr="008E1F29">
              <w:rPr>
                <w:sz w:val="24"/>
                <w:szCs w:val="24"/>
              </w:rPr>
              <w:t xml:space="preserve">pp. </w:t>
            </w:r>
          </w:p>
          <w:p w:rsidR="002D68A1" w:rsidRPr="008E1F29" w:rsidRDefault="00524BD0" w:rsidP="00575059">
            <w:pPr>
              <w:rPr>
                <w:sz w:val="24"/>
                <w:szCs w:val="24"/>
              </w:rPr>
            </w:pPr>
            <w:r>
              <w:rPr>
                <w:sz w:val="24"/>
                <w:szCs w:val="24"/>
              </w:rPr>
              <w:t xml:space="preserve">         </w:t>
            </w:r>
            <w:r w:rsidR="007F665A" w:rsidRPr="008E1F29">
              <w:rPr>
                <w:sz w:val="24"/>
                <w:szCs w:val="24"/>
              </w:rPr>
              <w:t>xv-70</w:t>
            </w:r>
            <w:r w:rsidR="00F72ED9" w:rsidRPr="008E1F29">
              <w:rPr>
                <w:sz w:val="24"/>
                <w:szCs w:val="24"/>
              </w:rPr>
              <w:t>. [book]</w:t>
            </w:r>
          </w:p>
          <w:p w:rsidR="00F72ED9" w:rsidRPr="008E1F29" w:rsidRDefault="00F72ED9" w:rsidP="00575059">
            <w:pPr>
              <w:rPr>
                <w:sz w:val="24"/>
                <w:szCs w:val="24"/>
              </w:rPr>
            </w:pPr>
          </w:p>
        </w:tc>
      </w:tr>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13</w:t>
            </w:r>
          </w:p>
          <w:p w:rsidR="00DF5C06" w:rsidRPr="008E1F29" w:rsidRDefault="00136CB9" w:rsidP="00575059">
            <w:pPr>
              <w:rPr>
                <w:sz w:val="24"/>
                <w:szCs w:val="24"/>
              </w:rPr>
            </w:pPr>
            <w:r>
              <w:rPr>
                <w:sz w:val="24"/>
                <w:szCs w:val="24"/>
              </w:rPr>
              <w:t>April 26, 28</w:t>
            </w: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524BD0" w:rsidRDefault="002D68A1" w:rsidP="007F665A">
            <w:pPr>
              <w:rPr>
                <w:sz w:val="24"/>
                <w:szCs w:val="24"/>
              </w:rPr>
            </w:pPr>
            <w:r w:rsidRPr="008E1F29">
              <w:rPr>
                <w:b/>
                <w:sz w:val="24"/>
                <w:szCs w:val="24"/>
              </w:rPr>
              <w:t>T:</w:t>
            </w:r>
            <w:r w:rsidR="007F665A" w:rsidRPr="008E1F29">
              <w:rPr>
                <w:b/>
                <w:sz w:val="24"/>
                <w:szCs w:val="24"/>
              </w:rPr>
              <w:t xml:space="preserve">  </w:t>
            </w:r>
            <w:r w:rsidR="00524BD0">
              <w:rPr>
                <w:sz w:val="24"/>
                <w:szCs w:val="24"/>
              </w:rPr>
              <w:t xml:space="preserve">Read </w:t>
            </w:r>
            <w:r w:rsidR="007F665A" w:rsidRPr="008E1F29">
              <w:rPr>
                <w:sz w:val="24"/>
                <w:szCs w:val="24"/>
              </w:rPr>
              <w:t xml:space="preserve">Mumia Abu-Jamal. 1996.  </w:t>
            </w:r>
            <w:r w:rsidR="007F665A" w:rsidRPr="008E1F29">
              <w:rPr>
                <w:i/>
                <w:sz w:val="24"/>
                <w:szCs w:val="24"/>
              </w:rPr>
              <w:t>Live from Death Row</w:t>
            </w:r>
            <w:r w:rsidR="007F665A" w:rsidRPr="008E1F29">
              <w:rPr>
                <w:sz w:val="24"/>
                <w:szCs w:val="24"/>
              </w:rPr>
              <w:t>.  NY: Avon, pp. 73-</w:t>
            </w:r>
          </w:p>
          <w:p w:rsidR="007F665A" w:rsidRPr="008E1F29" w:rsidRDefault="00524BD0" w:rsidP="007F665A">
            <w:pPr>
              <w:rPr>
                <w:sz w:val="24"/>
                <w:szCs w:val="24"/>
              </w:rPr>
            </w:pPr>
            <w:r>
              <w:rPr>
                <w:sz w:val="24"/>
                <w:szCs w:val="24"/>
              </w:rPr>
              <w:t xml:space="preserve">      </w:t>
            </w:r>
            <w:r w:rsidR="007F665A" w:rsidRPr="008E1F29">
              <w:rPr>
                <w:sz w:val="24"/>
                <w:szCs w:val="24"/>
              </w:rPr>
              <w:t>111.</w:t>
            </w:r>
            <w:r w:rsidR="00F72ED9" w:rsidRPr="008E1F29">
              <w:rPr>
                <w:sz w:val="24"/>
                <w:szCs w:val="24"/>
              </w:rPr>
              <w:t xml:space="preserve"> [book]</w:t>
            </w:r>
          </w:p>
          <w:p w:rsidR="002D68A1" w:rsidRPr="008E1F29" w:rsidRDefault="002D68A1" w:rsidP="00575059">
            <w:pPr>
              <w:rPr>
                <w:b/>
                <w:sz w:val="24"/>
                <w:szCs w:val="24"/>
              </w:rPr>
            </w:pPr>
          </w:p>
          <w:p w:rsidR="002D68A1" w:rsidRPr="008E1F29" w:rsidRDefault="002D68A1" w:rsidP="00575059">
            <w:pPr>
              <w:rPr>
                <w:sz w:val="24"/>
                <w:szCs w:val="24"/>
              </w:rPr>
            </w:pPr>
            <w:r w:rsidRPr="008E1F29">
              <w:rPr>
                <w:b/>
                <w:sz w:val="24"/>
                <w:szCs w:val="24"/>
              </w:rPr>
              <w:t>TR:</w:t>
            </w:r>
            <w:r w:rsidR="00F72ED9" w:rsidRPr="008E1F29">
              <w:rPr>
                <w:b/>
                <w:sz w:val="24"/>
                <w:szCs w:val="24"/>
              </w:rPr>
              <w:t xml:space="preserve"> </w:t>
            </w:r>
            <w:r w:rsidR="00F72ED9" w:rsidRPr="008E1F29">
              <w:rPr>
                <w:sz w:val="24"/>
                <w:szCs w:val="24"/>
              </w:rPr>
              <w:t>TBA</w:t>
            </w:r>
          </w:p>
          <w:p w:rsidR="00FC2C82" w:rsidRPr="008E1F29" w:rsidRDefault="00524BD0" w:rsidP="00575059">
            <w:pPr>
              <w:rPr>
                <w:b/>
                <w:sz w:val="24"/>
                <w:szCs w:val="24"/>
              </w:rPr>
            </w:pPr>
            <w:r>
              <w:rPr>
                <w:b/>
                <w:sz w:val="24"/>
                <w:szCs w:val="24"/>
              </w:rPr>
              <w:t xml:space="preserve">  </w:t>
            </w:r>
            <w:r w:rsidR="00FC2C82" w:rsidRPr="008E1F29">
              <w:rPr>
                <w:b/>
                <w:sz w:val="24"/>
                <w:szCs w:val="24"/>
              </w:rPr>
              <w:t xml:space="preserve">      Small group assignment 2</w:t>
            </w:r>
          </w:p>
          <w:p w:rsidR="00FC2C82" w:rsidRPr="008E1F29" w:rsidRDefault="00FC2C82" w:rsidP="00575059">
            <w:pPr>
              <w:rPr>
                <w:b/>
                <w:sz w:val="24"/>
                <w:szCs w:val="24"/>
              </w:rPr>
            </w:pPr>
          </w:p>
        </w:tc>
      </w:tr>
    </w:tbl>
    <w:p w:rsidR="00524BD0" w:rsidRDefault="00524BD0"/>
    <w:p w:rsidR="00524BD0" w:rsidRDefault="00524BD0">
      <w:r>
        <w:br w:type="page"/>
      </w:r>
    </w:p>
    <w:p w:rsidR="00524BD0" w:rsidRDefault="00524BD0"/>
    <w:tbl>
      <w:tblPr>
        <w:tblStyle w:val="TableGrid"/>
        <w:tblW w:w="0" w:type="auto"/>
        <w:tblLayout w:type="fixed"/>
        <w:tblLook w:val="04A0"/>
      </w:tblPr>
      <w:tblGrid>
        <w:gridCol w:w="1440"/>
        <w:gridCol w:w="7920"/>
      </w:tblGrid>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14</w:t>
            </w:r>
          </w:p>
          <w:p w:rsidR="00DF5C06" w:rsidRPr="008E1F29" w:rsidRDefault="00136CB9" w:rsidP="00575059">
            <w:pPr>
              <w:rPr>
                <w:sz w:val="24"/>
                <w:szCs w:val="24"/>
              </w:rPr>
            </w:pPr>
            <w:r>
              <w:rPr>
                <w:sz w:val="24"/>
                <w:szCs w:val="24"/>
              </w:rPr>
              <w:t>May 3, 5</w:t>
            </w:r>
          </w:p>
          <w:p w:rsidR="00575059" w:rsidRPr="008E1F29" w:rsidRDefault="00575059" w:rsidP="00575059">
            <w:pPr>
              <w:rPr>
                <w:b/>
                <w:sz w:val="24"/>
                <w:szCs w:val="24"/>
              </w:rPr>
            </w:pPr>
          </w:p>
        </w:tc>
        <w:tc>
          <w:tcPr>
            <w:tcW w:w="7920" w:type="dxa"/>
          </w:tcPr>
          <w:p w:rsidR="00416ED7" w:rsidRPr="008E1F29" w:rsidRDefault="00416ED7" w:rsidP="002D68A1">
            <w:pPr>
              <w:jc w:val="center"/>
              <w:rPr>
                <w:b/>
                <w:sz w:val="24"/>
                <w:szCs w:val="24"/>
              </w:rPr>
            </w:pPr>
          </w:p>
          <w:p w:rsidR="002D68A1" w:rsidRPr="008E1F29" w:rsidRDefault="002D68A1" w:rsidP="002D68A1">
            <w:pPr>
              <w:jc w:val="center"/>
              <w:rPr>
                <w:sz w:val="24"/>
                <w:szCs w:val="24"/>
              </w:rPr>
            </w:pPr>
            <w:r w:rsidRPr="008E1F29">
              <w:rPr>
                <w:b/>
                <w:sz w:val="24"/>
                <w:szCs w:val="24"/>
              </w:rPr>
              <w:t>PRISON ACTIVISM AND SOCIAL CHANGE</w:t>
            </w:r>
          </w:p>
          <w:p w:rsidR="00575059" w:rsidRPr="008E1F29" w:rsidRDefault="00575059" w:rsidP="00575059">
            <w:pPr>
              <w:rPr>
                <w:sz w:val="24"/>
                <w:szCs w:val="24"/>
              </w:rPr>
            </w:pPr>
          </w:p>
          <w:p w:rsidR="005C637B" w:rsidRPr="008E1F29" w:rsidRDefault="005C637B" w:rsidP="00575059">
            <w:pPr>
              <w:rPr>
                <w:sz w:val="24"/>
                <w:szCs w:val="24"/>
              </w:rPr>
            </w:pPr>
            <w:r w:rsidRPr="008E1F29">
              <w:rPr>
                <w:b/>
                <w:sz w:val="24"/>
                <w:szCs w:val="24"/>
              </w:rPr>
              <w:t>T:</w:t>
            </w:r>
            <w:r w:rsidR="00774201" w:rsidRPr="008E1F29">
              <w:rPr>
                <w:b/>
                <w:sz w:val="24"/>
                <w:szCs w:val="24"/>
              </w:rPr>
              <w:t xml:space="preserve"> </w:t>
            </w:r>
            <w:r w:rsidR="00774201" w:rsidRPr="008E1F29">
              <w:rPr>
                <w:sz w:val="24"/>
                <w:szCs w:val="24"/>
              </w:rPr>
              <w:t xml:space="preserve">Read Angela Davis. 2003.  </w:t>
            </w:r>
            <w:r w:rsidR="00774201" w:rsidRPr="008E1F29">
              <w:rPr>
                <w:i/>
                <w:sz w:val="24"/>
                <w:szCs w:val="24"/>
              </w:rPr>
              <w:t>Are Prisons</w:t>
            </w:r>
            <w:r w:rsidR="00A817F7" w:rsidRPr="008E1F29">
              <w:rPr>
                <w:i/>
                <w:sz w:val="24"/>
                <w:szCs w:val="24"/>
              </w:rPr>
              <w:t xml:space="preserve"> Obsolete? </w:t>
            </w:r>
            <w:r w:rsidR="00A817F7" w:rsidRPr="008E1F29">
              <w:rPr>
                <w:sz w:val="24"/>
                <w:szCs w:val="24"/>
              </w:rPr>
              <w:t>NY: Seven Stories, pp. 105-115. [book]; Liz Samuels and David Stein, “Perspectives on Critical Resistance,” pp.1-14</w:t>
            </w:r>
            <w:r w:rsidR="00524BD0">
              <w:rPr>
                <w:sz w:val="24"/>
                <w:szCs w:val="24"/>
              </w:rPr>
              <w:t>.</w:t>
            </w:r>
            <w:r w:rsidR="00A817F7" w:rsidRPr="008E1F29">
              <w:rPr>
                <w:sz w:val="24"/>
                <w:szCs w:val="24"/>
              </w:rPr>
              <w:t xml:space="preserve"> [Moodle]</w:t>
            </w:r>
            <w:r w:rsidR="00C61ED5" w:rsidRPr="008E1F29">
              <w:rPr>
                <w:sz w:val="24"/>
                <w:szCs w:val="24"/>
              </w:rPr>
              <w:t xml:space="preserve">; </w:t>
            </w:r>
            <w:r w:rsidR="00524BD0">
              <w:rPr>
                <w:sz w:val="24"/>
                <w:szCs w:val="24"/>
              </w:rPr>
              <w:t xml:space="preserve">William Wimsatt. </w:t>
            </w:r>
            <w:r w:rsidR="00FC2C82" w:rsidRPr="008E1F29">
              <w:rPr>
                <w:sz w:val="24"/>
                <w:szCs w:val="24"/>
              </w:rPr>
              <w:t xml:space="preserve">2001.  </w:t>
            </w:r>
            <w:r w:rsidR="00FC2C82" w:rsidRPr="008E1F29">
              <w:rPr>
                <w:i/>
                <w:sz w:val="24"/>
                <w:szCs w:val="24"/>
              </w:rPr>
              <w:t>No More Prisons</w:t>
            </w:r>
            <w:r w:rsidR="00FC2C82" w:rsidRPr="008E1F29">
              <w:rPr>
                <w:sz w:val="24"/>
                <w:szCs w:val="24"/>
              </w:rPr>
              <w:t>.   NY: Soft Skull Press, pp. 144-156. [Moodle]</w:t>
            </w:r>
          </w:p>
          <w:p w:rsidR="00FC2C82" w:rsidRPr="008E1F29" w:rsidRDefault="00FC2C82" w:rsidP="00575059">
            <w:pPr>
              <w:rPr>
                <w:sz w:val="24"/>
                <w:szCs w:val="24"/>
              </w:rPr>
            </w:pPr>
          </w:p>
          <w:p w:rsidR="00524BD0" w:rsidRPr="008E1F29" w:rsidRDefault="005C637B" w:rsidP="00FC2C82">
            <w:pPr>
              <w:rPr>
                <w:sz w:val="24"/>
                <w:szCs w:val="24"/>
              </w:rPr>
            </w:pPr>
            <w:r w:rsidRPr="008E1F29">
              <w:rPr>
                <w:b/>
                <w:sz w:val="24"/>
                <w:szCs w:val="24"/>
              </w:rPr>
              <w:t>TR:</w:t>
            </w:r>
            <w:r w:rsidRPr="008E1F29">
              <w:rPr>
                <w:sz w:val="24"/>
                <w:szCs w:val="24"/>
              </w:rPr>
              <w:t xml:space="preserve"> </w:t>
            </w:r>
            <w:r w:rsidR="00524BD0">
              <w:rPr>
                <w:sz w:val="24"/>
                <w:szCs w:val="24"/>
              </w:rPr>
              <w:t xml:space="preserve">Read </w:t>
            </w:r>
            <w:r w:rsidR="00FC2C82" w:rsidRPr="008E1F29">
              <w:rPr>
                <w:sz w:val="24"/>
                <w:szCs w:val="24"/>
              </w:rPr>
              <w:t>Jon Newman. 1998. “Not All Prisoner Lawsuits are Frivolous,” pp.  55-57</w:t>
            </w:r>
            <w:r w:rsidR="00524BD0">
              <w:rPr>
                <w:sz w:val="24"/>
                <w:szCs w:val="24"/>
              </w:rPr>
              <w:t>.</w:t>
            </w:r>
            <w:r w:rsidR="00FC2C82" w:rsidRPr="008E1F29">
              <w:rPr>
                <w:sz w:val="24"/>
                <w:szCs w:val="24"/>
              </w:rPr>
              <w:t xml:space="preserve"> [Moodle]; Paul Wright and Dan Pens. 1998. “</w:t>
            </w:r>
            <w:r w:rsidR="00FC2C82" w:rsidRPr="00524BD0">
              <w:rPr>
                <w:i/>
                <w:sz w:val="24"/>
                <w:szCs w:val="24"/>
              </w:rPr>
              <w:t>Prison Legal Ne</w:t>
            </w:r>
            <w:r w:rsidR="00524BD0">
              <w:rPr>
                <w:i/>
                <w:sz w:val="24"/>
                <w:szCs w:val="24"/>
              </w:rPr>
              <w:t>ws’</w:t>
            </w:r>
            <w:r w:rsidR="00FC2C82" w:rsidRPr="008E1F29">
              <w:rPr>
                <w:sz w:val="24"/>
                <w:szCs w:val="24"/>
              </w:rPr>
              <w:t xml:space="preserve"> Top Ten Non-Frivolous Prisoner Lawsuits,” pp. 58-61</w:t>
            </w:r>
            <w:r w:rsidR="00524BD0">
              <w:rPr>
                <w:sz w:val="24"/>
                <w:szCs w:val="24"/>
              </w:rPr>
              <w:t>.</w:t>
            </w:r>
            <w:r w:rsidR="00FC2C82" w:rsidRPr="008E1F29">
              <w:rPr>
                <w:sz w:val="24"/>
                <w:szCs w:val="24"/>
              </w:rPr>
              <w:t xml:space="preserve"> [Moodle]; Daniel Burton-Rose. 1998. “Solidarity in Stillwater,” pp.127-131. [Moodle]; Attica Liberation Faction. 1971. “Manifesto of Demands and Anti-Depression </w:t>
            </w:r>
            <w:r w:rsidR="00524BD0">
              <w:rPr>
                <w:sz w:val="24"/>
                <w:szCs w:val="24"/>
              </w:rPr>
              <w:t>Platform,” pp. 303-309. [Moodle]</w:t>
            </w:r>
          </w:p>
          <w:p w:rsidR="005C637B" w:rsidRPr="008E1F29" w:rsidRDefault="005C637B" w:rsidP="00575059">
            <w:pPr>
              <w:rPr>
                <w:sz w:val="24"/>
                <w:szCs w:val="24"/>
              </w:rPr>
            </w:pPr>
          </w:p>
          <w:p w:rsidR="00C61ED5" w:rsidRPr="008E1F29" w:rsidRDefault="00C61ED5" w:rsidP="00575059">
            <w:pPr>
              <w:rPr>
                <w:sz w:val="24"/>
                <w:szCs w:val="24"/>
              </w:rPr>
            </w:pPr>
          </w:p>
        </w:tc>
      </w:tr>
      <w:tr w:rsidR="00575059" w:rsidRPr="008E1F29" w:rsidTr="00575059">
        <w:tc>
          <w:tcPr>
            <w:tcW w:w="1440" w:type="dxa"/>
          </w:tcPr>
          <w:p w:rsidR="00575059" w:rsidRPr="008E1F29" w:rsidRDefault="00575059" w:rsidP="00575059">
            <w:pPr>
              <w:rPr>
                <w:sz w:val="24"/>
                <w:szCs w:val="24"/>
              </w:rPr>
            </w:pPr>
          </w:p>
          <w:p w:rsidR="00575059" w:rsidRPr="008E1F29" w:rsidRDefault="00575059" w:rsidP="00575059">
            <w:pPr>
              <w:rPr>
                <w:b/>
                <w:sz w:val="24"/>
                <w:szCs w:val="24"/>
              </w:rPr>
            </w:pPr>
            <w:r w:rsidRPr="008E1F29">
              <w:rPr>
                <w:b/>
                <w:sz w:val="24"/>
                <w:szCs w:val="24"/>
              </w:rPr>
              <w:t>WEEK 15</w:t>
            </w:r>
          </w:p>
          <w:p w:rsidR="00DF5C06" w:rsidRPr="008E1F29" w:rsidRDefault="00136CB9" w:rsidP="00575059">
            <w:pPr>
              <w:rPr>
                <w:sz w:val="24"/>
                <w:szCs w:val="24"/>
              </w:rPr>
            </w:pPr>
            <w:r>
              <w:rPr>
                <w:sz w:val="24"/>
                <w:szCs w:val="24"/>
              </w:rPr>
              <w:t>May 10, 12</w:t>
            </w:r>
          </w:p>
          <w:p w:rsidR="00575059" w:rsidRPr="008E1F29" w:rsidRDefault="00575059" w:rsidP="00575059">
            <w:pPr>
              <w:rPr>
                <w:b/>
                <w:sz w:val="24"/>
                <w:szCs w:val="24"/>
              </w:rPr>
            </w:pPr>
          </w:p>
        </w:tc>
        <w:tc>
          <w:tcPr>
            <w:tcW w:w="7920" w:type="dxa"/>
          </w:tcPr>
          <w:p w:rsidR="00575059" w:rsidRPr="008E1F29" w:rsidRDefault="00575059" w:rsidP="00575059">
            <w:pPr>
              <w:rPr>
                <w:sz w:val="24"/>
                <w:szCs w:val="24"/>
              </w:rPr>
            </w:pPr>
          </w:p>
          <w:p w:rsidR="005C637B" w:rsidRPr="008E1F29" w:rsidRDefault="005C637B" w:rsidP="00575059">
            <w:pPr>
              <w:rPr>
                <w:b/>
                <w:sz w:val="24"/>
                <w:szCs w:val="24"/>
              </w:rPr>
            </w:pPr>
            <w:r w:rsidRPr="008E1F29">
              <w:rPr>
                <w:b/>
                <w:sz w:val="24"/>
                <w:szCs w:val="24"/>
              </w:rPr>
              <w:t>T:</w:t>
            </w:r>
            <w:r w:rsidRPr="008E1F29">
              <w:rPr>
                <w:sz w:val="24"/>
                <w:szCs w:val="24"/>
              </w:rPr>
              <w:t xml:space="preserve">  Group Presentations (Group </w:t>
            </w:r>
            <w:r w:rsidR="00C61ED5" w:rsidRPr="008E1F29">
              <w:rPr>
                <w:sz w:val="24"/>
                <w:szCs w:val="24"/>
              </w:rPr>
              <w:t>1-3</w:t>
            </w:r>
            <w:r w:rsidRPr="008E1F29">
              <w:rPr>
                <w:sz w:val="24"/>
                <w:szCs w:val="24"/>
              </w:rPr>
              <w:t>)</w:t>
            </w:r>
            <w:r w:rsidR="00BA4287" w:rsidRPr="008E1F29">
              <w:rPr>
                <w:sz w:val="24"/>
                <w:szCs w:val="24"/>
              </w:rPr>
              <w:t xml:space="preserve">  </w:t>
            </w:r>
            <w:r w:rsidR="00BA4287" w:rsidRPr="008E1F29">
              <w:rPr>
                <w:b/>
                <w:sz w:val="24"/>
                <w:szCs w:val="24"/>
              </w:rPr>
              <w:t>Paper 4 due in class (Groups 1-3)</w:t>
            </w:r>
          </w:p>
          <w:p w:rsidR="005C637B" w:rsidRPr="008E1F29" w:rsidRDefault="005C637B" w:rsidP="00575059">
            <w:pPr>
              <w:rPr>
                <w:sz w:val="24"/>
                <w:szCs w:val="24"/>
              </w:rPr>
            </w:pPr>
          </w:p>
          <w:p w:rsidR="005C637B" w:rsidRPr="008E1F29" w:rsidRDefault="005C637B" w:rsidP="00575059">
            <w:pPr>
              <w:rPr>
                <w:sz w:val="24"/>
                <w:szCs w:val="24"/>
              </w:rPr>
            </w:pPr>
            <w:r w:rsidRPr="008E1F29">
              <w:rPr>
                <w:b/>
                <w:sz w:val="24"/>
                <w:szCs w:val="24"/>
              </w:rPr>
              <w:t>T</w:t>
            </w:r>
            <w:r w:rsidR="00C61ED5" w:rsidRPr="008E1F29">
              <w:rPr>
                <w:b/>
                <w:sz w:val="24"/>
                <w:szCs w:val="24"/>
              </w:rPr>
              <w:t>R:</w:t>
            </w:r>
            <w:r w:rsidR="00C61ED5" w:rsidRPr="008E1F29">
              <w:rPr>
                <w:sz w:val="24"/>
                <w:szCs w:val="24"/>
              </w:rPr>
              <w:t xml:space="preserve">  Group Presentations (Group 4-5</w:t>
            </w:r>
            <w:r w:rsidRPr="008E1F29">
              <w:rPr>
                <w:sz w:val="24"/>
                <w:szCs w:val="24"/>
              </w:rPr>
              <w:t>)</w:t>
            </w:r>
            <w:r w:rsidR="00BA4287" w:rsidRPr="008E1F29">
              <w:rPr>
                <w:sz w:val="24"/>
                <w:szCs w:val="24"/>
              </w:rPr>
              <w:t xml:space="preserve"> </w:t>
            </w:r>
            <w:r w:rsidR="00BA4287" w:rsidRPr="008E1F29">
              <w:rPr>
                <w:b/>
                <w:sz w:val="24"/>
                <w:szCs w:val="24"/>
              </w:rPr>
              <w:t>Paper 4 due in class (Groups 4-5)</w:t>
            </w:r>
          </w:p>
          <w:p w:rsidR="005C637B" w:rsidRPr="008E1F29" w:rsidRDefault="005C637B" w:rsidP="00575059">
            <w:pPr>
              <w:rPr>
                <w:sz w:val="24"/>
                <w:szCs w:val="24"/>
              </w:rPr>
            </w:pPr>
            <w:r w:rsidRPr="008E1F29">
              <w:rPr>
                <w:sz w:val="24"/>
                <w:szCs w:val="24"/>
              </w:rPr>
              <w:t xml:space="preserve">         Semester Wrap-up</w:t>
            </w:r>
          </w:p>
          <w:p w:rsidR="005C637B" w:rsidRPr="008E1F29" w:rsidRDefault="005C637B" w:rsidP="00575059">
            <w:pPr>
              <w:rPr>
                <w:sz w:val="24"/>
                <w:szCs w:val="24"/>
              </w:rPr>
            </w:pPr>
          </w:p>
        </w:tc>
      </w:tr>
      <w:tr w:rsidR="00575059" w:rsidRPr="008E1F29" w:rsidTr="00575059">
        <w:tc>
          <w:tcPr>
            <w:tcW w:w="1440" w:type="dxa"/>
          </w:tcPr>
          <w:p w:rsidR="00575059" w:rsidRPr="008E1F29" w:rsidRDefault="00575059" w:rsidP="00575059">
            <w:pPr>
              <w:rPr>
                <w:sz w:val="24"/>
                <w:szCs w:val="24"/>
              </w:rPr>
            </w:pPr>
          </w:p>
          <w:p w:rsidR="00DF5C06" w:rsidRPr="008E1F29" w:rsidRDefault="00926336" w:rsidP="00575059">
            <w:pPr>
              <w:rPr>
                <w:b/>
                <w:sz w:val="24"/>
                <w:szCs w:val="24"/>
              </w:rPr>
            </w:pPr>
            <w:r w:rsidRPr="008E1F29">
              <w:rPr>
                <w:b/>
                <w:sz w:val="24"/>
                <w:szCs w:val="24"/>
              </w:rPr>
              <w:t>Final Exam</w:t>
            </w:r>
          </w:p>
          <w:p w:rsidR="00DF5C06" w:rsidRPr="008E1F29" w:rsidRDefault="00DF5C06" w:rsidP="00575059">
            <w:pPr>
              <w:rPr>
                <w:b/>
                <w:sz w:val="24"/>
                <w:szCs w:val="24"/>
              </w:rPr>
            </w:pPr>
          </w:p>
        </w:tc>
        <w:tc>
          <w:tcPr>
            <w:tcW w:w="7920" w:type="dxa"/>
          </w:tcPr>
          <w:p w:rsidR="00575059" w:rsidRPr="008E1F29" w:rsidRDefault="00575059" w:rsidP="00575059">
            <w:pPr>
              <w:rPr>
                <w:sz w:val="24"/>
                <w:szCs w:val="24"/>
              </w:rPr>
            </w:pPr>
          </w:p>
          <w:p w:rsidR="00427C8C" w:rsidRPr="008E1F29" w:rsidRDefault="00136CB9" w:rsidP="00575059">
            <w:pPr>
              <w:rPr>
                <w:sz w:val="24"/>
                <w:szCs w:val="24"/>
              </w:rPr>
            </w:pPr>
            <w:r>
              <w:rPr>
                <w:sz w:val="24"/>
                <w:szCs w:val="24"/>
              </w:rPr>
              <w:t>Thursday, May 19</w:t>
            </w:r>
            <w:r w:rsidR="00427C8C" w:rsidRPr="008E1F29">
              <w:rPr>
                <w:sz w:val="24"/>
                <w:szCs w:val="24"/>
              </w:rPr>
              <w:t>, 1:00-4:00 p.m.</w:t>
            </w:r>
          </w:p>
        </w:tc>
      </w:tr>
    </w:tbl>
    <w:p w:rsidR="003C1CBE" w:rsidRDefault="003C1CBE" w:rsidP="003C1CBE">
      <w:pPr>
        <w:jc w:val="center"/>
        <w:rPr>
          <w:b/>
        </w:rPr>
      </w:pPr>
    </w:p>
    <w:p w:rsidR="003C1CBE" w:rsidRDefault="003C1CBE">
      <w:pPr>
        <w:spacing w:after="200" w:line="276" w:lineRule="auto"/>
        <w:rPr>
          <w:b/>
        </w:rPr>
      </w:pPr>
      <w:r>
        <w:rPr>
          <w:b/>
        </w:rPr>
        <w:br w:type="page"/>
      </w:r>
    </w:p>
    <w:p w:rsidR="003C1CBE" w:rsidRDefault="003C1CBE" w:rsidP="003C1CBE">
      <w:pPr>
        <w:jc w:val="center"/>
        <w:rPr>
          <w:b/>
        </w:rPr>
      </w:pPr>
      <w:r w:rsidRPr="00994E8C">
        <w:rPr>
          <w:b/>
        </w:rPr>
        <w:lastRenderedPageBreak/>
        <w:t>APPENDIX A</w:t>
      </w:r>
    </w:p>
    <w:p w:rsidR="003C1CBE" w:rsidRPr="005311C1" w:rsidRDefault="003C1CBE" w:rsidP="003C1CBE">
      <w:pPr>
        <w:jc w:val="center"/>
      </w:pPr>
      <w:r>
        <w:t>Advice on Reading for this Course</w:t>
      </w:r>
    </w:p>
    <w:p w:rsidR="003C1CBE" w:rsidRDefault="003C1CBE" w:rsidP="003C1CBE">
      <w:pPr>
        <w:jc w:val="center"/>
        <w:rPr>
          <w:b/>
        </w:rPr>
      </w:pPr>
    </w:p>
    <w:p w:rsidR="003C1CBE" w:rsidRDefault="003C1CBE" w:rsidP="003C1CBE">
      <w:r>
        <w:t>Please bring your books or articles to class for discussion on the days they are assigned.  Although not the eco-friendliest suggestion, I highly recommend that you print off the Moodle articles.  This will allow you to mark up the articles, make notes and have them available during discussion.</w:t>
      </w:r>
    </w:p>
    <w:p w:rsidR="003C1CBE" w:rsidRDefault="003C1CBE" w:rsidP="003C1CBE"/>
    <w:p w:rsidR="003C1CBE" w:rsidRPr="00CF1EFC" w:rsidRDefault="003C1CBE" w:rsidP="003C1CBE">
      <w:r>
        <w:t>You are responsible for all of the assigned readings, even those that we do not specifically discuss in class.  Reading and understanding ideas on your own is part of the college experience. This does not mean you cannot ask for help when you need it.  Please take advantage of my office hours (or make alternative arrangements if my hours do not work for you)!</w:t>
      </w:r>
    </w:p>
    <w:p w:rsidR="003C1CBE" w:rsidRPr="00CF1EFC" w:rsidRDefault="003C1CBE" w:rsidP="003C1CBE"/>
    <w:p w:rsidR="003C1CBE" w:rsidRDefault="003C1CBE" w:rsidP="003C1CBE">
      <w:r>
        <w:rPr>
          <w:u w:val="single"/>
        </w:rPr>
        <w:t>When to Read</w:t>
      </w:r>
      <w:r>
        <w:t xml:space="preserve">.  You should read each assignment and come to class prepared to discuss it on the day in which it appears on the course schedule.  For example, the readings listed for Tuesday should be read </w:t>
      </w:r>
      <w:r w:rsidRPr="008C2B01">
        <w:rPr>
          <w:u w:val="single"/>
        </w:rPr>
        <w:t>before</w:t>
      </w:r>
      <w:r>
        <w:t xml:space="preserve"> coming to class on Tuesday; the readings listed for Thursday should be done by class time on Thursday.  </w:t>
      </w:r>
    </w:p>
    <w:p w:rsidR="003C1CBE" w:rsidRPr="00CF1EFC" w:rsidRDefault="003C1CBE" w:rsidP="003C1CBE"/>
    <w:p w:rsidR="003C1CBE" w:rsidRPr="00CF1EFC" w:rsidRDefault="003C1CBE" w:rsidP="003C1CBE">
      <w:r w:rsidRPr="00CF1EFC">
        <w:rPr>
          <w:u w:val="single"/>
        </w:rPr>
        <w:t>How to Read</w:t>
      </w:r>
      <w:r w:rsidRPr="00CF1EFC">
        <w:t xml:space="preserve">. </w:t>
      </w:r>
      <w:r>
        <w:t xml:space="preserve"> D</w:t>
      </w:r>
      <w:r w:rsidRPr="00CF1EFC">
        <w:t>evelop a system of reading and note-taking that will allow you to answer the following questions</w:t>
      </w:r>
      <w:r>
        <w:t xml:space="preserve"> after each article</w:t>
      </w:r>
      <w:r w:rsidRPr="00CF1EFC">
        <w:t>:</w:t>
      </w:r>
    </w:p>
    <w:p w:rsidR="003C1CBE" w:rsidRPr="00CF1EFC" w:rsidRDefault="003C1CBE" w:rsidP="003C1CBE"/>
    <w:p w:rsidR="003C1CBE" w:rsidRPr="00CF1EFC" w:rsidRDefault="003C1CBE" w:rsidP="003C1CBE">
      <w:r w:rsidRPr="00CF1EFC">
        <w:t>1.  What is the author’s main point or argument?</w:t>
      </w:r>
    </w:p>
    <w:p w:rsidR="003C1CBE" w:rsidRPr="00CF1EFC" w:rsidRDefault="003C1CBE" w:rsidP="003C1CBE">
      <w:r w:rsidRPr="00CF1EFC">
        <w:t>2.  What are the strengths and weaknesses of this argument? (e.g., Does the author present sufficient evidence to back up his/her argument?  Can you think of counter-evidence that the author ignores?  Is the logic consistent?  Does the author have a particular bias?)</w:t>
      </w:r>
    </w:p>
    <w:p w:rsidR="003C1CBE" w:rsidRPr="00CF1EFC" w:rsidRDefault="003C1CBE" w:rsidP="003C1CBE">
      <w:r w:rsidRPr="00CF1EFC">
        <w:t>3.  How does this article relate to this week’s topic and other readings?</w:t>
      </w:r>
    </w:p>
    <w:p w:rsidR="003C1CBE" w:rsidRDefault="003C1CBE" w:rsidP="003C1CBE">
      <w:r>
        <w:t xml:space="preserve">4.  What are the implications </w:t>
      </w:r>
      <w:r w:rsidRPr="00CF1EFC">
        <w:t>of this reading for your own life?</w:t>
      </w:r>
    </w:p>
    <w:p w:rsidR="003C1CBE" w:rsidRDefault="003C1CBE" w:rsidP="003C1CBE"/>
    <w:p w:rsidR="003C1CBE" w:rsidRDefault="003C1CBE" w:rsidP="003C1CBE">
      <w:r>
        <w:t>In the margins of the books/articles note places where you have questions, where the text is confusing, and where the author makes a statement that you think is especially worthy of our attention.  If I don’t see marginal notations, I will assume you did not complete the reading for the day.  [Note:  if you want to resell your books and minimize marking them up use Post-It notes or some other system to engage with the reading.]</w:t>
      </w:r>
    </w:p>
    <w:p w:rsidR="003C1CBE" w:rsidRPr="005311C1" w:rsidRDefault="003C1CBE" w:rsidP="003C1CBE">
      <w:pPr>
        <w:jc w:val="center"/>
        <w:rPr>
          <w:b/>
        </w:rPr>
      </w:pPr>
      <w:r>
        <w:br w:type="page"/>
      </w:r>
      <w:r w:rsidRPr="005311C1">
        <w:rPr>
          <w:b/>
        </w:rPr>
        <w:lastRenderedPageBreak/>
        <w:t>APPENDIX B</w:t>
      </w:r>
    </w:p>
    <w:p w:rsidR="003C1CBE" w:rsidRPr="00996AD8" w:rsidRDefault="003C1CBE" w:rsidP="003C1CBE">
      <w:pPr>
        <w:tabs>
          <w:tab w:val="center" w:pos="4680"/>
        </w:tabs>
        <w:jc w:val="center"/>
      </w:pPr>
      <w:r>
        <w:t>Class Participation</w:t>
      </w:r>
    </w:p>
    <w:p w:rsidR="003C1CBE" w:rsidRDefault="003C1CBE" w:rsidP="003C1CBE"/>
    <w:p w:rsidR="003C1CBE" w:rsidRDefault="003C1CBE" w:rsidP="003C1CBE">
      <w:r>
        <w:t>An important component of this class is discussion.  There are different kinds of contributions you can make to discussion, all of which you are expected to work on over the course of the semester.  None of these are possible without coming to class each session having read the assigned readings:</w:t>
      </w:r>
    </w:p>
    <w:p w:rsidR="003C1CBE" w:rsidRDefault="003C1CBE" w:rsidP="003C1CBE"/>
    <w:p w:rsidR="003C1CBE" w:rsidRDefault="003C1CBE" w:rsidP="003C1CBE">
      <w:r>
        <w:t>1.  Attentively listening to your colleagues, in order to build on what has already been said;</w:t>
      </w:r>
    </w:p>
    <w:p w:rsidR="003C1CBE" w:rsidRDefault="003C1CBE" w:rsidP="003C1CBE">
      <w:r>
        <w:t>2.  Asking colleagues to clarify unclear contributions;</w:t>
      </w:r>
    </w:p>
    <w:p w:rsidR="003C1CBE" w:rsidRDefault="003C1CBE" w:rsidP="003C1CBE">
      <w:r>
        <w:t>3.  Summarizing key ideas that have emerged during the discussion;</w:t>
      </w:r>
    </w:p>
    <w:p w:rsidR="003C1CBE" w:rsidRDefault="003C1CBE" w:rsidP="003C1CBE">
      <w:r>
        <w:t>4.  Articulating an answer to a posed question;</w:t>
      </w:r>
    </w:p>
    <w:p w:rsidR="003C1CBE" w:rsidRDefault="003C1CBE" w:rsidP="003C1CBE">
      <w:r>
        <w:t>5.  Raising questions that help advance discussion;</w:t>
      </w:r>
    </w:p>
    <w:p w:rsidR="003C1CBE" w:rsidRDefault="003C1CBE" w:rsidP="003C1CBE">
      <w:r>
        <w:t>6.  Offering an original idea related to the topic of discussion;</w:t>
      </w:r>
    </w:p>
    <w:p w:rsidR="003C1CBE" w:rsidRDefault="003C1CBE" w:rsidP="003C1CBE">
      <w:pPr>
        <w:ind w:left="720" w:hanging="720"/>
      </w:pPr>
      <w:r>
        <w:t>7.  Drawing on evidence (social scientific data, personal experience, popular culture) to either support or challenge ideas;</w:t>
      </w:r>
    </w:p>
    <w:p w:rsidR="003C1CBE" w:rsidRDefault="003C1CBE" w:rsidP="003C1CBE">
      <w:r>
        <w:t>8.  Constructively critiquing an idea offered in the readings or by a class member (including me);</w:t>
      </w:r>
    </w:p>
    <w:p w:rsidR="003C1CBE" w:rsidRDefault="003C1CBE" w:rsidP="003C1CBE">
      <w:r>
        <w:t>9.  Pointing out how various comments complement each other or are at odds;</w:t>
      </w:r>
    </w:p>
    <w:p w:rsidR="003C1CBE" w:rsidRDefault="003C1CBE" w:rsidP="003C1CBE">
      <w:r>
        <w:t>10.  Playing “devil’s advocate.”</w:t>
      </w:r>
    </w:p>
    <w:p w:rsidR="003C1CBE" w:rsidRDefault="003C1CBE" w:rsidP="003C1CBE"/>
    <w:p w:rsidR="003C1CBE" w:rsidRDefault="003C1CBE" w:rsidP="003C1CBE">
      <w:r>
        <w:t xml:space="preserve">I want to stress that we will be </w:t>
      </w:r>
      <w:r>
        <w:rPr>
          <w:u w:val="single"/>
        </w:rPr>
        <w:t>working on</w:t>
      </w:r>
      <w:r>
        <w:t xml:space="preserve"> these skills.  You are not expected to have these perfected by the first day of class or even by the end.  All I am asking is that you make a good faith effort to practice them.  My job is to provide a safe and non-threatening atmosphere that, hopefully, will facilitate discussion.</w:t>
      </w:r>
    </w:p>
    <w:p w:rsidR="003C1CBE" w:rsidRDefault="003C1CBE" w:rsidP="003C1CBE"/>
    <w:p w:rsidR="003C1CBE" w:rsidRDefault="003C1CBE" w:rsidP="003C1CBE"/>
    <w:p w:rsidR="003C1CBE" w:rsidRDefault="003C1CBE" w:rsidP="003C1CBE">
      <w:r>
        <w:rPr>
          <w:u w:val="single"/>
        </w:rPr>
        <w:t>Ground Rules</w:t>
      </w:r>
    </w:p>
    <w:p w:rsidR="003C1CBE" w:rsidRDefault="003C1CBE" w:rsidP="003C1CBE"/>
    <w:p w:rsidR="003C1CBE" w:rsidRDefault="003C1CBE" w:rsidP="003C1CBE">
      <w:r>
        <w:t>1.  Come to class on time, so discussion is not interrupted.</w:t>
      </w:r>
    </w:p>
    <w:p w:rsidR="003C1CBE" w:rsidRDefault="003C1CBE" w:rsidP="003C1CBE">
      <w:r>
        <w:t>2.  Come to class having read all the readings.</w:t>
      </w:r>
    </w:p>
    <w:p w:rsidR="003C1CBE" w:rsidRDefault="003C1CBE" w:rsidP="003C1CBE">
      <w:pPr>
        <w:ind w:left="720" w:hanging="720"/>
      </w:pPr>
      <w:r>
        <w:t>3.  Address each other when speaking, rather than directing comments to me (unless, of course,</w:t>
      </w:r>
    </w:p>
    <w:p w:rsidR="003C1CBE" w:rsidRDefault="003C1CBE" w:rsidP="003C1CBE">
      <w:pPr>
        <w:ind w:left="720" w:hanging="720"/>
      </w:pPr>
      <w:r>
        <w:t xml:space="preserve"> you are referring to something I said or want to direct a comment or question to me specifically).</w:t>
      </w:r>
    </w:p>
    <w:p w:rsidR="003C1CBE" w:rsidRDefault="003C1CBE" w:rsidP="003C1CBE">
      <w:r>
        <w:t xml:space="preserve">4.  Understand that contributing </w:t>
      </w:r>
      <w:r>
        <w:rPr>
          <w:u w:val="single"/>
        </w:rPr>
        <w:t>more</w:t>
      </w:r>
      <w:r>
        <w:t xml:space="preserve"> does not necessarily mean better.  The best contributors are usually those who are the best listeners.  I ask that people contribute regularly and meaningfully.  Dominating discussion and or not being sensitive to the direction of the discussion are just as problematic as not saying anything at all.</w:t>
      </w:r>
    </w:p>
    <w:p w:rsidR="003C1CBE" w:rsidRDefault="003C1CBE" w:rsidP="003C1CBE">
      <w:r>
        <w:t>5.  Take to heart, especially those who have difficulty speaking up in groups, that there is no such thing as a stupid question or comment.</w:t>
      </w:r>
    </w:p>
    <w:p w:rsidR="003C1CBE" w:rsidRDefault="003C1CBE" w:rsidP="003C1CBE">
      <w:pPr>
        <w:sectPr w:rsidR="003C1CBE" w:rsidSect="003C1CBE">
          <w:footerReference w:type="default" r:id="rId7"/>
          <w:endnotePr>
            <w:numFmt w:val="decimal"/>
          </w:endnotePr>
          <w:pgSz w:w="12240" w:h="15840"/>
          <w:pgMar w:top="1440" w:right="1440" w:bottom="1440" w:left="1440" w:header="1440" w:footer="1440" w:gutter="0"/>
          <w:cols w:space="720"/>
          <w:noEndnote/>
        </w:sectPr>
      </w:pPr>
    </w:p>
    <w:p w:rsidR="003C1CBE" w:rsidRDefault="003C1CBE" w:rsidP="003C1CBE">
      <w:r>
        <w:lastRenderedPageBreak/>
        <w:t>6.  Respect silences.  Some people become anxious when there is a lull in the conversation and feel compelled to say something just to fill the silence.  Periodic silences are appropriate.  For example, they give more reserved people the opportunity to jump in.  Or, they can give the group a chance to think about what has been said and how various comments relate to each other.  On occasion I will actually call for reflective periods of silence.</w:t>
      </w:r>
    </w:p>
    <w:p w:rsidR="003C1CBE" w:rsidRDefault="003C1CBE" w:rsidP="003C1CBE">
      <w:r>
        <w:t>7.  Personal information that people share in class should not be discussed outside of class.</w:t>
      </w:r>
    </w:p>
    <w:p w:rsidR="003C1CBE" w:rsidRDefault="003C1CBE" w:rsidP="003C1CBE"/>
    <w:p w:rsidR="003C1CBE" w:rsidRDefault="003C1CBE" w:rsidP="003C1CBE">
      <w:r>
        <w:rPr>
          <w:u w:val="single"/>
        </w:rPr>
        <w:t>Grading</w:t>
      </w:r>
    </w:p>
    <w:p w:rsidR="003C1CBE" w:rsidRDefault="003C1CBE" w:rsidP="003C1CBE"/>
    <w:p w:rsidR="003C1CBE" w:rsidRDefault="003C1CBE" w:rsidP="003C1CBE">
      <w:r>
        <w:t>At mid-term you will have the opportunity to evaluate yourself in terms of the quality and quantity of your participation.  I will then respond to that self-evaluation and give you advice on how you can improve.  I will give you a grade so that you have an idea of where you stand.  We will repeat this process at the end of the semester.  Each assessment is worth 25 points.  You should be aware that participation in small group work is equally important.  However, it is assessed separately from overall class participation.  The basic expectations and guidelines are the same.</w:t>
      </w:r>
    </w:p>
    <w:p w:rsidR="003C1CBE" w:rsidRDefault="003C1CBE" w:rsidP="003C1CBE"/>
    <w:p w:rsidR="003C1CBE" w:rsidRDefault="003C1CBE" w:rsidP="003C1CBE">
      <w:pPr>
        <w:pStyle w:val="BodyText"/>
      </w:pPr>
      <w:r>
        <w:t>“A” grades are reserved for students who are always in class; show evidence of having read and thought about the reading with some depth; listen well to other students; help focus our discussions with thoughtful comments and questions about the broader implications and comparative possibilities of the readings; take a leadership role in discussion; and generally offer creative, imaginative ways of engaging the texts and the themes of the course.</w:t>
      </w:r>
    </w:p>
    <w:p w:rsidR="003C1CBE" w:rsidRDefault="003C1CBE" w:rsidP="003C1CBE"/>
    <w:p w:rsidR="003C1CBE" w:rsidRDefault="003C1CBE" w:rsidP="003C1CBE">
      <w:pPr>
        <w:pStyle w:val="BodyText"/>
      </w:pPr>
      <w:r>
        <w:t>“B” grades are for students who are always in class and take a thoughtful part in our discussion; participate actively and well, engaging in texts and themes of the course with some depth; and occasionally take leadership for the direction of the discussion.</w:t>
      </w:r>
    </w:p>
    <w:p w:rsidR="003C1CBE" w:rsidRDefault="003C1CBE" w:rsidP="003C1CBE"/>
    <w:p w:rsidR="003C1CBE" w:rsidRDefault="003C1CBE" w:rsidP="003C1CBE">
      <w:pPr>
        <w:pStyle w:val="BodyText"/>
      </w:pPr>
      <w:r>
        <w:t>“C” grades are for students who come to class regularly but rarely speak, or if you are active in discussion but irregular in attendance, or if you participate in discussion in a way that shows little evidence of having done or thought much about the readings.</w:t>
      </w:r>
    </w:p>
    <w:p w:rsidR="003C1CBE" w:rsidRDefault="003C1CBE" w:rsidP="003C1CBE"/>
    <w:p w:rsidR="003C1CBE" w:rsidRDefault="003C1CBE" w:rsidP="003C1CBE">
      <w:pPr>
        <w:pStyle w:val="BodyText"/>
      </w:pPr>
      <w:r>
        <w:t>“D” grades are for students who come irregularly and rarely show signs of having done or thought much about the readings.</w:t>
      </w:r>
    </w:p>
    <w:p w:rsidR="003C1CBE" w:rsidRDefault="003C1CBE" w:rsidP="003C1CBE"/>
    <w:p w:rsidR="003C1CBE" w:rsidRDefault="003C1CBE" w:rsidP="003C1CBE">
      <w:r>
        <w:t>“F” grades are for students who miss lots of classes, rarely speak when present and show no evidence of having done the reading.</w:t>
      </w:r>
    </w:p>
    <w:p w:rsidR="003C1CBE" w:rsidRDefault="003C1CBE" w:rsidP="003C1CBE"/>
    <w:p w:rsidR="003C1CBE" w:rsidRDefault="003C1CBE" w:rsidP="003C1CBE"/>
    <w:p w:rsidR="003C1CBE" w:rsidRDefault="003C1CBE" w:rsidP="003C1CBE">
      <w:pPr>
        <w:tabs>
          <w:tab w:val="center" w:pos="4680"/>
        </w:tabs>
      </w:pPr>
      <w:r w:rsidRPr="00CF1EFC">
        <w:tab/>
      </w:r>
    </w:p>
    <w:p w:rsidR="003C1CBE" w:rsidRPr="00994E8C" w:rsidRDefault="003C1CBE" w:rsidP="003C1CBE">
      <w:pPr>
        <w:rPr>
          <w:b/>
        </w:rPr>
      </w:pPr>
    </w:p>
    <w:p w:rsidR="00575059" w:rsidRPr="008E1F29" w:rsidRDefault="00575059" w:rsidP="00575059"/>
    <w:sectPr w:rsidR="00575059" w:rsidRPr="008E1F29" w:rsidSect="0065175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CBE" w:rsidRDefault="003C1CBE" w:rsidP="00AE60F3">
      <w:r>
        <w:separator/>
      </w:r>
    </w:p>
  </w:endnote>
  <w:endnote w:type="continuationSeparator" w:id="0">
    <w:p w:rsidR="003C1CBE" w:rsidRDefault="003C1CBE" w:rsidP="00AE60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407"/>
      <w:docPartObj>
        <w:docPartGallery w:val="Page Numbers (Bottom of Page)"/>
        <w:docPartUnique/>
      </w:docPartObj>
    </w:sdtPr>
    <w:sdtContent>
      <w:p w:rsidR="00B42261" w:rsidRDefault="00EE465E">
        <w:pPr>
          <w:pStyle w:val="Footer"/>
          <w:jc w:val="center"/>
        </w:pPr>
        <w:fldSimple w:instr=" PAGE   \* MERGEFORMAT ">
          <w:r w:rsidR="009B76B0">
            <w:rPr>
              <w:noProof/>
            </w:rPr>
            <w:t>1</w:t>
          </w:r>
        </w:fldSimple>
      </w:p>
    </w:sdtContent>
  </w:sdt>
  <w:p w:rsidR="00B42261" w:rsidRDefault="00B422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7157"/>
      <w:docPartObj>
        <w:docPartGallery w:val="Page Numbers (Bottom of Page)"/>
        <w:docPartUnique/>
      </w:docPartObj>
    </w:sdtPr>
    <w:sdtContent>
      <w:p w:rsidR="003C1CBE" w:rsidRDefault="00EE465E">
        <w:pPr>
          <w:pStyle w:val="Footer"/>
          <w:jc w:val="center"/>
        </w:pPr>
        <w:fldSimple w:instr=" PAGE   \* MERGEFORMAT ">
          <w:r w:rsidR="009B76B0">
            <w:rPr>
              <w:noProof/>
            </w:rPr>
            <w:t>13</w:t>
          </w:r>
        </w:fldSimple>
      </w:p>
    </w:sdtContent>
  </w:sdt>
  <w:p w:rsidR="003C1CBE" w:rsidRDefault="003C1C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CBE" w:rsidRDefault="003C1CBE" w:rsidP="00AE60F3">
      <w:r>
        <w:separator/>
      </w:r>
    </w:p>
  </w:footnote>
  <w:footnote w:type="continuationSeparator" w:id="0">
    <w:p w:rsidR="003C1CBE" w:rsidRDefault="003C1CBE" w:rsidP="00AE60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numFmt w:val="decimal"/>
    <w:endnote w:id="-1"/>
    <w:endnote w:id="0"/>
  </w:endnotePr>
  <w:compat/>
  <w:rsids>
    <w:rsidRoot w:val="002C4836"/>
    <w:rsid w:val="00040CB8"/>
    <w:rsid w:val="000E5F9E"/>
    <w:rsid w:val="000F4C37"/>
    <w:rsid w:val="00112F24"/>
    <w:rsid w:val="00136CB9"/>
    <w:rsid w:val="00147168"/>
    <w:rsid w:val="00172A9F"/>
    <w:rsid w:val="002C4836"/>
    <w:rsid w:val="002D68A1"/>
    <w:rsid w:val="00357D12"/>
    <w:rsid w:val="003B7E38"/>
    <w:rsid w:val="003C1CBE"/>
    <w:rsid w:val="003F5E51"/>
    <w:rsid w:val="00416ED7"/>
    <w:rsid w:val="00427C8C"/>
    <w:rsid w:val="00476B70"/>
    <w:rsid w:val="00491157"/>
    <w:rsid w:val="0050410C"/>
    <w:rsid w:val="00510CFA"/>
    <w:rsid w:val="00524BD0"/>
    <w:rsid w:val="00550524"/>
    <w:rsid w:val="00567FE0"/>
    <w:rsid w:val="00575059"/>
    <w:rsid w:val="005C637B"/>
    <w:rsid w:val="005D5DD8"/>
    <w:rsid w:val="0065175A"/>
    <w:rsid w:val="0067440E"/>
    <w:rsid w:val="006B0E86"/>
    <w:rsid w:val="006B5611"/>
    <w:rsid w:val="006F4EF7"/>
    <w:rsid w:val="006F6DCD"/>
    <w:rsid w:val="00770E88"/>
    <w:rsid w:val="00774201"/>
    <w:rsid w:val="007751B1"/>
    <w:rsid w:val="007D6409"/>
    <w:rsid w:val="007E69DD"/>
    <w:rsid w:val="007F665A"/>
    <w:rsid w:val="00801024"/>
    <w:rsid w:val="00812B6E"/>
    <w:rsid w:val="00814A8C"/>
    <w:rsid w:val="0083165C"/>
    <w:rsid w:val="008764F4"/>
    <w:rsid w:val="00894D65"/>
    <w:rsid w:val="008D3C6E"/>
    <w:rsid w:val="008E1F29"/>
    <w:rsid w:val="009043A4"/>
    <w:rsid w:val="00926336"/>
    <w:rsid w:val="009B76B0"/>
    <w:rsid w:val="009E4713"/>
    <w:rsid w:val="00A05DE2"/>
    <w:rsid w:val="00A4572E"/>
    <w:rsid w:val="00A626FF"/>
    <w:rsid w:val="00A817F7"/>
    <w:rsid w:val="00AB0591"/>
    <w:rsid w:val="00AE3F51"/>
    <w:rsid w:val="00AE60F3"/>
    <w:rsid w:val="00AE6262"/>
    <w:rsid w:val="00B42261"/>
    <w:rsid w:val="00B6551A"/>
    <w:rsid w:val="00B81B71"/>
    <w:rsid w:val="00B92524"/>
    <w:rsid w:val="00BA4287"/>
    <w:rsid w:val="00BA4CF7"/>
    <w:rsid w:val="00C61ED5"/>
    <w:rsid w:val="00C86974"/>
    <w:rsid w:val="00CC1571"/>
    <w:rsid w:val="00CC4305"/>
    <w:rsid w:val="00D21F9C"/>
    <w:rsid w:val="00D2634C"/>
    <w:rsid w:val="00D72117"/>
    <w:rsid w:val="00DF5C06"/>
    <w:rsid w:val="00DF5FBA"/>
    <w:rsid w:val="00E22EB7"/>
    <w:rsid w:val="00E34FD0"/>
    <w:rsid w:val="00E96F05"/>
    <w:rsid w:val="00EE465E"/>
    <w:rsid w:val="00EF603E"/>
    <w:rsid w:val="00F72ED9"/>
    <w:rsid w:val="00F77931"/>
    <w:rsid w:val="00FB67DC"/>
    <w:rsid w:val="00FC2C82"/>
    <w:rsid w:val="00FC558A"/>
    <w:rsid w:val="00FC7E2A"/>
    <w:rsid w:val="00FE7A43"/>
    <w:rsid w:val="00FF5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4836"/>
    <w:rPr>
      <w:color w:val="0000FF"/>
      <w:u w:val="single"/>
    </w:rPr>
  </w:style>
  <w:style w:type="table" w:styleId="TableGrid">
    <w:name w:val="Table Grid"/>
    <w:basedOn w:val="TableNormal"/>
    <w:uiPriority w:val="59"/>
    <w:rsid w:val="005750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E60F3"/>
    <w:pPr>
      <w:tabs>
        <w:tab w:val="center" w:pos="4680"/>
        <w:tab w:val="right" w:pos="9360"/>
      </w:tabs>
    </w:pPr>
  </w:style>
  <w:style w:type="character" w:customStyle="1" w:styleId="HeaderChar">
    <w:name w:val="Header Char"/>
    <w:basedOn w:val="DefaultParagraphFont"/>
    <w:link w:val="Header"/>
    <w:uiPriority w:val="99"/>
    <w:semiHidden/>
    <w:rsid w:val="00AE60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60F3"/>
    <w:pPr>
      <w:tabs>
        <w:tab w:val="center" w:pos="4680"/>
        <w:tab w:val="right" w:pos="9360"/>
      </w:tabs>
    </w:pPr>
  </w:style>
  <w:style w:type="character" w:customStyle="1" w:styleId="FooterChar">
    <w:name w:val="Footer Char"/>
    <w:basedOn w:val="DefaultParagraphFont"/>
    <w:link w:val="Footer"/>
    <w:uiPriority w:val="99"/>
    <w:rsid w:val="00AE60F3"/>
    <w:rPr>
      <w:rFonts w:ascii="Times New Roman" w:eastAsia="Times New Roman" w:hAnsi="Times New Roman" w:cs="Times New Roman"/>
      <w:sz w:val="24"/>
      <w:szCs w:val="24"/>
    </w:rPr>
  </w:style>
  <w:style w:type="paragraph" w:styleId="BodyText">
    <w:name w:val="Body Text"/>
    <w:basedOn w:val="Normal"/>
    <w:link w:val="BodyTextChar"/>
    <w:rsid w:val="003C1CBE"/>
    <w:pPr>
      <w:widowControl w:val="0"/>
      <w:autoSpaceDE w:val="0"/>
      <w:autoSpaceDN w:val="0"/>
      <w:adjustRightInd w:val="0"/>
    </w:pPr>
  </w:style>
  <w:style w:type="character" w:customStyle="1" w:styleId="BodyTextChar">
    <w:name w:val="Body Text Char"/>
    <w:basedOn w:val="DefaultParagraphFont"/>
    <w:link w:val="BodyText"/>
    <w:rsid w:val="003C1CB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bordt@depauw.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3558</Words>
  <Characters>20282</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DePauw University</Company>
  <LinksUpToDate>false</LinksUpToDate>
  <CharactersWithSpaces>23793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dc:creator>
  <cp:keywords/>
  <dc:description/>
  <cp:lastModifiedBy>DePauw</cp:lastModifiedBy>
  <cp:revision>2</cp:revision>
  <cp:lastPrinted>2011-01-26T20:43:00Z</cp:lastPrinted>
  <dcterms:created xsi:type="dcterms:W3CDTF">2011-01-28T19:06:00Z</dcterms:created>
  <dcterms:modified xsi:type="dcterms:W3CDTF">2011-01-28T19:06:00Z</dcterms:modified>
</cp:coreProperties>
</file>