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73" w:rsidRDefault="00C814C7">
      <w:pPr>
        <w:contextualSpacing w:val="0"/>
        <w:jc w:val="center"/>
      </w:pPr>
      <w:bookmarkStart w:id="0" w:name="_GoBack"/>
      <w:bookmarkEnd w:id="0"/>
      <w:r>
        <w:rPr>
          <w:rFonts w:ascii="Times New Roman" w:eastAsia="Times New Roman" w:hAnsi="Times New Roman" w:cs="Times New Roman"/>
          <w:b/>
          <w:sz w:val="28"/>
        </w:rPr>
        <w:t xml:space="preserve">Global Perspectives on Reproduction and Childbirth </w:t>
      </w:r>
    </w:p>
    <w:p w:rsidR="00DB1473" w:rsidRDefault="00C814C7">
      <w:pPr>
        <w:contextualSpacing w:val="0"/>
        <w:jc w:val="center"/>
      </w:pPr>
      <w:r>
        <w:rPr>
          <w:rFonts w:ascii="Times New Roman" w:eastAsia="Times New Roman" w:hAnsi="Times New Roman" w:cs="Times New Roman"/>
          <w:b/>
          <w:sz w:val="28"/>
        </w:rPr>
        <w:t>ANTH 197</w:t>
      </w:r>
    </w:p>
    <w:p w:rsidR="00DB1473" w:rsidRDefault="00DB1473">
      <w:pPr>
        <w:pStyle w:val="Title"/>
        <w:spacing w:line="240" w:lineRule="auto"/>
        <w:contextualSpacing w:val="0"/>
      </w:pPr>
    </w:p>
    <w:p w:rsidR="00DB1473" w:rsidRDefault="00C814C7">
      <w:pPr>
        <w:pStyle w:val="Title"/>
        <w:spacing w:line="240" w:lineRule="auto"/>
        <w:contextualSpacing w:val="0"/>
      </w:pPr>
      <w:r>
        <w:rPr>
          <w:rFonts w:ascii="Times New Roman" w:eastAsia="Times New Roman" w:hAnsi="Times New Roman" w:cs="Times New Roman"/>
          <w:b/>
          <w:sz w:val="24"/>
        </w:rPr>
        <w:t>Instructor</w:t>
      </w:r>
      <w:r>
        <w:rPr>
          <w:rFonts w:ascii="Times New Roman" w:eastAsia="Times New Roman" w:hAnsi="Times New Roman" w:cs="Times New Roman"/>
          <w:sz w:val="24"/>
        </w:rPr>
        <w:t xml:space="preserve">:  Dr. Angela N. </w:t>
      </w:r>
      <w:proofErr w:type="spellStart"/>
      <w:r>
        <w:rPr>
          <w:rFonts w:ascii="Times New Roman" w:eastAsia="Times New Roman" w:hAnsi="Times New Roman" w:cs="Times New Roman"/>
          <w:sz w:val="24"/>
        </w:rPr>
        <w:t>Castañeda</w:t>
      </w:r>
      <w:proofErr w:type="spellEnd"/>
      <w:r>
        <w:rPr>
          <w:rFonts w:ascii="Times New Roman" w:eastAsia="Times New Roman" w:hAnsi="Times New Roman" w:cs="Times New Roman"/>
          <w:sz w:val="24"/>
        </w:rPr>
        <w:t>, Ph.D.</w:t>
      </w:r>
    </w:p>
    <w:p w:rsidR="00DB1473" w:rsidRDefault="00C814C7">
      <w:pPr>
        <w:pStyle w:val="Title"/>
        <w:spacing w:line="240" w:lineRule="auto"/>
        <w:contextualSpacing w:val="0"/>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w:t>
      </w:r>
      <w:hyperlink r:id="rId8">
        <w:r>
          <w:rPr>
            <w:rFonts w:ascii="Cambria" w:eastAsia="Cambria" w:hAnsi="Cambria" w:cs="Cambria"/>
            <w:b/>
            <w:color w:val="0000FF"/>
            <w:sz w:val="24"/>
            <w:u w:val="single"/>
          </w:rPr>
          <w:t>acastaneda@depauw.edu</w:t>
        </w:r>
      </w:hyperlink>
    </w:p>
    <w:p w:rsidR="00DB1473" w:rsidRDefault="00C814C7">
      <w:pPr>
        <w:pStyle w:val="Title"/>
        <w:spacing w:line="240" w:lineRule="auto"/>
        <w:contextualSpacing w:val="0"/>
      </w:pPr>
      <w:r>
        <w:rPr>
          <w:rFonts w:ascii="Times New Roman" w:eastAsia="Times New Roman" w:hAnsi="Times New Roman" w:cs="Times New Roman"/>
          <w:b/>
          <w:sz w:val="24"/>
        </w:rPr>
        <w:t>Semester:</w:t>
      </w:r>
      <w:r>
        <w:rPr>
          <w:rFonts w:ascii="Times New Roman" w:eastAsia="Times New Roman" w:hAnsi="Times New Roman" w:cs="Times New Roman"/>
          <w:sz w:val="24"/>
        </w:rPr>
        <w:t xml:space="preserve">  Fall 2014</w:t>
      </w:r>
    </w:p>
    <w:p w:rsidR="00DB1473" w:rsidRDefault="00C814C7">
      <w:pPr>
        <w:pStyle w:val="Title"/>
        <w:tabs>
          <w:tab w:val="left" w:pos="2293"/>
        </w:tabs>
        <w:spacing w:line="240" w:lineRule="auto"/>
        <w:contextualSpacing w:val="0"/>
      </w:pPr>
      <w:r>
        <w:rPr>
          <w:rFonts w:ascii="Times New Roman" w:eastAsia="Times New Roman" w:hAnsi="Times New Roman" w:cs="Times New Roman"/>
          <w:b/>
          <w:sz w:val="24"/>
        </w:rPr>
        <w:t xml:space="preserve">Location:  </w:t>
      </w:r>
      <w:r>
        <w:rPr>
          <w:rFonts w:ascii="Times New Roman" w:eastAsia="Times New Roman" w:hAnsi="Times New Roman" w:cs="Times New Roman"/>
          <w:sz w:val="24"/>
        </w:rPr>
        <w:t>Honor Scholar Building rm. 112</w:t>
      </w:r>
      <w:r>
        <w:rPr>
          <w:rFonts w:ascii="Times New Roman" w:eastAsia="Times New Roman" w:hAnsi="Times New Roman" w:cs="Times New Roman"/>
          <w:b/>
          <w:sz w:val="24"/>
        </w:rPr>
        <w:tab/>
      </w:r>
    </w:p>
    <w:p w:rsidR="00DB1473" w:rsidRDefault="00C814C7">
      <w:pPr>
        <w:pStyle w:val="Title"/>
        <w:spacing w:line="240" w:lineRule="auto"/>
        <w:contextualSpacing w:val="0"/>
      </w:pPr>
      <w:r>
        <w:rPr>
          <w:rFonts w:ascii="Times New Roman" w:eastAsia="Times New Roman" w:hAnsi="Times New Roman" w:cs="Times New Roman"/>
          <w:b/>
          <w:sz w:val="24"/>
        </w:rPr>
        <w:t xml:space="preserve">Time:  </w:t>
      </w:r>
      <w:r>
        <w:rPr>
          <w:rFonts w:ascii="Times New Roman" w:eastAsia="Times New Roman" w:hAnsi="Times New Roman" w:cs="Times New Roman"/>
          <w:sz w:val="24"/>
        </w:rPr>
        <w:t>10-11:30 am Tuesday and Thursdays</w:t>
      </w:r>
    </w:p>
    <w:p w:rsidR="00DB1473" w:rsidRDefault="00C814C7">
      <w:pPr>
        <w:pStyle w:val="Title"/>
        <w:spacing w:line="240" w:lineRule="auto"/>
        <w:contextualSpacing w:val="0"/>
      </w:pPr>
      <w:r>
        <w:rPr>
          <w:rFonts w:ascii="Times New Roman" w:eastAsia="Times New Roman" w:hAnsi="Times New Roman" w:cs="Times New Roman"/>
          <w:b/>
          <w:sz w:val="24"/>
        </w:rPr>
        <w:t xml:space="preserve">Office:  </w:t>
      </w:r>
      <w:r>
        <w:rPr>
          <w:rFonts w:ascii="Times New Roman" w:eastAsia="Times New Roman" w:hAnsi="Times New Roman" w:cs="Times New Roman"/>
          <w:sz w:val="24"/>
        </w:rPr>
        <w:t>Asbury Hall 219</w:t>
      </w:r>
    </w:p>
    <w:p w:rsidR="00DB1473" w:rsidRDefault="00C814C7">
      <w:pPr>
        <w:spacing w:line="240" w:lineRule="auto"/>
        <w:contextualSpacing w:val="0"/>
      </w:pPr>
      <w:r>
        <w:rPr>
          <w:rFonts w:ascii="Times New Roman" w:eastAsia="Times New Roman" w:hAnsi="Times New Roman" w:cs="Times New Roman"/>
          <w:b/>
          <w:sz w:val="24"/>
        </w:rPr>
        <w:t>Office Hours:</w:t>
      </w:r>
      <w:r>
        <w:rPr>
          <w:rFonts w:ascii="Times New Roman" w:eastAsia="Times New Roman" w:hAnsi="Times New Roman" w:cs="Times New Roman"/>
          <w:sz w:val="24"/>
        </w:rPr>
        <w:t xml:space="preserve"> during lunch Tuesday and Thursdays, also by appointment</w:t>
      </w:r>
    </w:p>
    <w:p w:rsidR="00DB1473" w:rsidRDefault="00C814C7">
      <w:pPr>
        <w:pStyle w:val="Title"/>
        <w:spacing w:line="240" w:lineRule="auto"/>
        <w:contextualSpacing w:val="0"/>
      </w:pPr>
      <w:bookmarkStart w:id="1" w:name="h.8rqlgpfrrr2h" w:colFirst="0" w:colLast="0"/>
      <w:bookmarkEnd w:id="1"/>
      <w:r>
        <w:rPr>
          <w:rFonts w:ascii="Times New Roman" w:eastAsia="Times New Roman" w:hAnsi="Times New Roman" w:cs="Times New Roman"/>
          <w:b/>
          <w:sz w:val="24"/>
        </w:rPr>
        <w:t xml:space="preserve">Office Tel. #:  </w:t>
      </w:r>
      <w:r>
        <w:rPr>
          <w:rFonts w:ascii="Times New Roman" w:eastAsia="Times New Roman" w:hAnsi="Times New Roman" w:cs="Times New Roman"/>
          <w:sz w:val="24"/>
        </w:rPr>
        <w:t>765-658-4372</w:t>
      </w:r>
    </w:p>
    <w:p w:rsidR="00DB1473" w:rsidRDefault="00DB1473">
      <w:pPr>
        <w:contextualSpacing w:val="0"/>
      </w:pPr>
    </w:p>
    <w:p w:rsidR="00DB1473" w:rsidRDefault="00C814C7">
      <w:pPr>
        <w:contextualSpacing w:val="0"/>
        <w:jc w:val="center"/>
      </w:pPr>
      <w:r>
        <w:rPr>
          <w:rFonts w:ascii="Times New Roman" w:eastAsia="Times New Roman" w:hAnsi="Times New Roman" w:cs="Times New Roman"/>
          <w:b/>
          <w:i/>
          <w:sz w:val="24"/>
        </w:rPr>
        <w:t xml:space="preserve">The mother’s womb is replaced by the womb of culture, which, </w:t>
      </w:r>
    </w:p>
    <w:p w:rsidR="00DB1473" w:rsidRDefault="00C814C7">
      <w:pPr>
        <w:contextualSpacing w:val="0"/>
        <w:jc w:val="center"/>
      </w:pPr>
      <w:proofErr w:type="gramStart"/>
      <w:r>
        <w:rPr>
          <w:rFonts w:ascii="Times New Roman" w:eastAsia="Times New Roman" w:hAnsi="Times New Roman" w:cs="Times New Roman"/>
          <w:b/>
          <w:i/>
          <w:sz w:val="24"/>
        </w:rPr>
        <w:t>comfortably</w:t>
      </w:r>
      <w:proofErr w:type="gramEnd"/>
      <w:r>
        <w:rPr>
          <w:rFonts w:ascii="Times New Roman" w:eastAsia="Times New Roman" w:hAnsi="Times New Roman" w:cs="Times New Roman"/>
          <w:b/>
          <w:i/>
          <w:sz w:val="24"/>
        </w:rPr>
        <w:t xml:space="preserve"> or uncomfortably</w:t>
      </w:r>
      <w:r>
        <w:rPr>
          <w:rFonts w:ascii="Times New Roman" w:eastAsia="Times New Roman" w:hAnsi="Times New Roman" w:cs="Times New Roman"/>
          <w:b/>
          <w:i/>
          <w:sz w:val="24"/>
        </w:rPr>
        <w:t>, cradles us all.</w:t>
      </w:r>
    </w:p>
    <w:p w:rsidR="00DB1473" w:rsidRDefault="00C814C7">
      <w:pPr>
        <w:contextualSpacing w:val="0"/>
        <w:jc w:val="right"/>
      </w:pPr>
      <w:r>
        <w:rPr>
          <w:rFonts w:ascii="Times New Roman" w:eastAsia="Times New Roman" w:hAnsi="Times New Roman" w:cs="Times New Roman"/>
          <w:b/>
          <w:i/>
          <w:sz w:val="24"/>
        </w:rPr>
        <w:t xml:space="preserve">  Robbie Davis-Floyd </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Course Description</w:t>
      </w:r>
    </w:p>
    <w:p w:rsidR="00DB1473" w:rsidRDefault="00C814C7">
      <w:pPr>
        <w:contextualSpacing w:val="0"/>
      </w:pPr>
      <w:r>
        <w:rPr>
          <w:rFonts w:ascii="Times New Roman" w:eastAsia="Times New Roman" w:hAnsi="Times New Roman" w:cs="Times New Roman"/>
          <w:sz w:val="24"/>
        </w:rPr>
        <w:t>In this seminar, we focus on how reproduction is shaped by cultural meanings while simultaneously entangled in religious, economic and political discussions. Course material includes an analysis o</w:t>
      </w:r>
      <w:r>
        <w:rPr>
          <w:rFonts w:ascii="Times New Roman" w:eastAsia="Times New Roman" w:hAnsi="Times New Roman" w:cs="Times New Roman"/>
          <w:sz w:val="24"/>
        </w:rPr>
        <w:t>f ethnographic fieldwork on topics that include the increasing medicalization of pregnancy and childbirth, the role of technology in assisting reproductive bodies, and performance and activism in reproduction. Through the use of an anthropological perspect</w:t>
      </w:r>
      <w:r>
        <w:rPr>
          <w:rFonts w:ascii="Times New Roman" w:eastAsia="Times New Roman" w:hAnsi="Times New Roman" w:cs="Times New Roman"/>
          <w:sz w:val="24"/>
        </w:rPr>
        <w:t>ive, we will learn more about “intimate” life processes in both local and cross-cultural contexts. Specific case studies include examples from North America, Africa and Latin America. In addition, the content of this course corresponds to an off-campus Ext</w:t>
      </w:r>
      <w:r>
        <w:rPr>
          <w:rFonts w:ascii="Times New Roman" w:eastAsia="Times New Roman" w:hAnsi="Times New Roman" w:cs="Times New Roman"/>
          <w:sz w:val="24"/>
        </w:rPr>
        <w:t>ended Studies course to San Miguel de Allende, Mexico. Students in this seminar will have the opportunity to enroll in this January course.</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 xml:space="preserve">Course Objectives </w:t>
      </w:r>
    </w:p>
    <w:p w:rsidR="00DB1473" w:rsidRDefault="00C814C7">
      <w:pPr>
        <w:contextualSpacing w:val="0"/>
      </w:pPr>
      <w:r>
        <w:rPr>
          <w:rFonts w:ascii="Times New Roman" w:eastAsia="Times New Roman" w:hAnsi="Times New Roman" w:cs="Times New Roman"/>
          <w:sz w:val="24"/>
        </w:rPr>
        <w:t xml:space="preserve">Upon completion of this course, students should be able to: </w:t>
      </w:r>
    </w:p>
    <w:p w:rsidR="00DB1473" w:rsidRDefault="00C814C7">
      <w:pPr>
        <w:contextualSpacing w:val="0"/>
      </w:pPr>
      <w:r>
        <w:rPr>
          <w:rFonts w:ascii="Times New Roman" w:eastAsia="Times New Roman" w:hAnsi="Times New Roman" w:cs="Times New Roman"/>
          <w:sz w:val="24"/>
        </w:rPr>
        <w:t>1.  Analyze reproductive health sit</w:t>
      </w:r>
      <w:r>
        <w:rPr>
          <w:rFonts w:ascii="Times New Roman" w:eastAsia="Times New Roman" w:hAnsi="Times New Roman" w:cs="Times New Roman"/>
          <w:sz w:val="24"/>
        </w:rPr>
        <w:t>uations in different cultural and national contexts from an anthropological perspective;</w:t>
      </w:r>
    </w:p>
    <w:p w:rsidR="00DB1473" w:rsidRDefault="00C814C7">
      <w:pPr>
        <w:contextualSpacing w:val="0"/>
      </w:pPr>
      <w:r>
        <w:rPr>
          <w:rFonts w:ascii="Times New Roman" w:eastAsia="Times New Roman" w:hAnsi="Times New Roman" w:cs="Times New Roman"/>
          <w:sz w:val="24"/>
        </w:rPr>
        <w:t>2.  Demonstrate an understanding of the interactive nature of gender, race, ethnicity, nationality, class and sexuality as they pertain to beliefs, behaviors, and outc</w:t>
      </w:r>
      <w:r>
        <w:rPr>
          <w:rFonts w:ascii="Times New Roman" w:eastAsia="Times New Roman" w:hAnsi="Times New Roman" w:cs="Times New Roman"/>
          <w:sz w:val="24"/>
        </w:rPr>
        <w:t>omes of reproductive health;</w:t>
      </w:r>
    </w:p>
    <w:p w:rsidR="00DB1473" w:rsidRDefault="00C814C7">
      <w:pPr>
        <w:contextualSpacing w:val="0"/>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able to link global reproductive health issues with local concerns;</w:t>
      </w:r>
    </w:p>
    <w:p w:rsidR="00DB1473" w:rsidRDefault="00C814C7">
      <w:pPr>
        <w:contextualSpacing w:val="0"/>
      </w:pPr>
      <w:r>
        <w:rPr>
          <w:rFonts w:ascii="Times New Roman" w:eastAsia="Times New Roman" w:hAnsi="Times New Roman" w:cs="Times New Roman"/>
          <w:sz w:val="24"/>
        </w:rPr>
        <w:t>4.  Demonstrate enhanced critical thinking, reading, writing, and oral presentation skills.</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Required Texts</w:t>
      </w:r>
      <w:r>
        <w:rPr>
          <w:rFonts w:ascii="Times New Roman" w:eastAsia="Times New Roman" w:hAnsi="Times New Roman" w:cs="Times New Roman"/>
          <w:sz w:val="24"/>
        </w:rPr>
        <w:t xml:space="preserve">: </w:t>
      </w:r>
    </w:p>
    <w:p w:rsidR="00DB1473" w:rsidRDefault="00C814C7">
      <w:pPr>
        <w:spacing w:line="240" w:lineRule="auto"/>
        <w:contextualSpacing w:val="0"/>
      </w:pPr>
      <w:r>
        <w:rPr>
          <w:rFonts w:ascii="Times New Roman" w:eastAsia="Times New Roman" w:hAnsi="Times New Roman" w:cs="Times New Roman"/>
          <w:sz w:val="24"/>
        </w:rPr>
        <w:t xml:space="preserve">Berry, Nicole S. </w:t>
      </w:r>
      <w:r>
        <w:rPr>
          <w:rFonts w:ascii="Times New Roman" w:eastAsia="Times New Roman" w:hAnsi="Times New Roman" w:cs="Times New Roman"/>
          <w:i/>
          <w:sz w:val="24"/>
        </w:rPr>
        <w:t>Unsafe Motherhood: Mayan Maternal Mortality and Subjectivity in Post-War</w:t>
      </w:r>
    </w:p>
    <w:p w:rsidR="00DB1473" w:rsidRDefault="00C814C7">
      <w:pPr>
        <w:spacing w:line="240" w:lineRule="auto"/>
        <w:ind w:firstLine="720"/>
        <w:contextualSpacing w:val="0"/>
      </w:pPr>
      <w:proofErr w:type="gramStart"/>
      <w:r>
        <w:rPr>
          <w:rFonts w:ascii="Times New Roman" w:eastAsia="Times New Roman" w:hAnsi="Times New Roman" w:cs="Times New Roman"/>
          <w:i/>
          <w:sz w:val="24"/>
        </w:rPr>
        <w:t>Guatemala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Berghahn</w:t>
      </w:r>
      <w:proofErr w:type="spellEnd"/>
      <w:r>
        <w:rPr>
          <w:rFonts w:ascii="Times New Roman" w:eastAsia="Times New Roman" w:hAnsi="Times New Roman" w:cs="Times New Roman"/>
          <w:sz w:val="24"/>
        </w:rPr>
        <w:t xml:space="preserve"> Books, 2012.</w:t>
      </w:r>
      <w:proofErr w:type="gramEnd"/>
    </w:p>
    <w:p w:rsidR="00DB1473" w:rsidRDefault="00DB1473">
      <w:pPr>
        <w:spacing w:line="240" w:lineRule="auto"/>
        <w:contextualSpacing w:val="0"/>
      </w:pPr>
    </w:p>
    <w:p w:rsidR="00DB1473" w:rsidRDefault="00C814C7">
      <w:pPr>
        <w:spacing w:line="240" w:lineRule="auto"/>
        <w:contextualSpacing w:val="0"/>
      </w:pPr>
      <w:r>
        <w:rPr>
          <w:rFonts w:ascii="Times New Roman" w:eastAsia="Times New Roman" w:hAnsi="Times New Roman" w:cs="Times New Roman"/>
          <w:sz w:val="24"/>
        </w:rPr>
        <w:lastRenderedPageBreak/>
        <w:t xml:space="preserve">Gaskin, Ina May. </w:t>
      </w:r>
      <w:r>
        <w:rPr>
          <w:rFonts w:ascii="Times New Roman" w:eastAsia="Times New Roman" w:hAnsi="Times New Roman" w:cs="Times New Roman"/>
          <w:i/>
          <w:sz w:val="24"/>
        </w:rPr>
        <w:t xml:space="preserve">Birth Matters: A Midwife’s </w:t>
      </w:r>
      <w:proofErr w:type="spellStart"/>
      <w:r>
        <w:rPr>
          <w:rFonts w:ascii="Times New Roman" w:eastAsia="Times New Roman" w:hAnsi="Times New Roman" w:cs="Times New Roman"/>
          <w:i/>
          <w:sz w:val="24"/>
        </w:rPr>
        <w:t>Manifesta</w:t>
      </w:r>
      <w:proofErr w:type="spellEnd"/>
      <w:r>
        <w:rPr>
          <w:rFonts w:ascii="Times New Roman" w:eastAsia="Times New Roman" w:hAnsi="Times New Roman" w:cs="Times New Roman"/>
          <w:sz w:val="24"/>
        </w:rPr>
        <w:t>, Seven Stories Press, 2011.</w:t>
      </w:r>
    </w:p>
    <w:p w:rsidR="00DB1473" w:rsidRDefault="00DB1473">
      <w:pPr>
        <w:spacing w:line="240" w:lineRule="auto"/>
        <w:contextualSpacing w:val="0"/>
      </w:pPr>
    </w:p>
    <w:p w:rsidR="00DB1473" w:rsidRDefault="00C814C7">
      <w:pPr>
        <w:spacing w:line="240" w:lineRule="auto"/>
        <w:contextualSpacing w:val="0"/>
      </w:pPr>
      <w:proofErr w:type="spellStart"/>
      <w:r>
        <w:rPr>
          <w:rFonts w:ascii="Times New Roman" w:eastAsia="Times New Roman" w:hAnsi="Times New Roman" w:cs="Times New Roman"/>
          <w:sz w:val="24"/>
        </w:rPr>
        <w:t>Gutmann</w:t>
      </w:r>
      <w:proofErr w:type="spellEnd"/>
      <w:r>
        <w:rPr>
          <w:rFonts w:ascii="Times New Roman" w:eastAsia="Times New Roman" w:hAnsi="Times New Roman" w:cs="Times New Roman"/>
          <w:sz w:val="24"/>
        </w:rPr>
        <w:t xml:space="preserve">, Matthew C.,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Meanings of Macho: Being a Man in Mexico City</w:t>
      </w:r>
      <w:r>
        <w:rPr>
          <w:rFonts w:ascii="Times New Roman" w:eastAsia="Times New Roman" w:hAnsi="Times New Roman" w:cs="Times New Roman"/>
          <w:sz w:val="24"/>
        </w:rPr>
        <w:t>, University of</w:t>
      </w:r>
    </w:p>
    <w:p w:rsidR="00DB1473" w:rsidRDefault="00C814C7">
      <w:pPr>
        <w:spacing w:line="240" w:lineRule="auto"/>
        <w:ind w:firstLine="720"/>
        <w:contextualSpacing w:val="0"/>
      </w:pPr>
      <w:proofErr w:type="gramStart"/>
      <w:r>
        <w:rPr>
          <w:rFonts w:ascii="Times New Roman" w:eastAsia="Times New Roman" w:hAnsi="Times New Roman" w:cs="Times New Roman"/>
          <w:sz w:val="24"/>
        </w:rPr>
        <w:t>California Press, 2006.</w:t>
      </w:r>
      <w:proofErr w:type="gramEnd"/>
    </w:p>
    <w:p w:rsidR="00DB1473" w:rsidRDefault="00DB1473">
      <w:pPr>
        <w:spacing w:line="240" w:lineRule="auto"/>
        <w:contextualSpacing w:val="0"/>
      </w:pPr>
    </w:p>
    <w:p w:rsidR="00DB1473" w:rsidRDefault="00C814C7">
      <w:pPr>
        <w:spacing w:line="240" w:lineRule="auto"/>
        <w:contextualSpacing w:val="0"/>
      </w:pPr>
      <w:r>
        <w:rPr>
          <w:rFonts w:ascii="Times New Roman" w:eastAsia="Times New Roman" w:hAnsi="Times New Roman" w:cs="Times New Roman"/>
          <w:sz w:val="24"/>
        </w:rPr>
        <w:t xml:space="preserve">Holloway, Kris, </w:t>
      </w:r>
      <w:r>
        <w:rPr>
          <w:rFonts w:ascii="Times New Roman" w:eastAsia="Times New Roman" w:hAnsi="Times New Roman" w:cs="Times New Roman"/>
          <w:i/>
          <w:sz w:val="24"/>
        </w:rPr>
        <w:t xml:space="preserve">Monique and the Mango Rains: Two Years </w:t>
      </w:r>
      <w:proofErr w:type="gramStart"/>
      <w:r>
        <w:rPr>
          <w:rFonts w:ascii="Times New Roman" w:eastAsia="Times New Roman" w:hAnsi="Times New Roman" w:cs="Times New Roman"/>
          <w:i/>
          <w:sz w:val="24"/>
        </w:rPr>
        <w:t>With</w:t>
      </w:r>
      <w:proofErr w:type="gramEnd"/>
      <w:r>
        <w:rPr>
          <w:rFonts w:ascii="Times New Roman" w:eastAsia="Times New Roman" w:hAnsi="Times New Roman" w:cs="Times New Roman"/>
          <w:i/>
          <w:sz w:val="24"/>
        </w:rPr>
        <w:t xml:space="preserve"> a Midwife in </w:t>
      </w:r>
      <w:proofErr w:type="spellStart"/>
      <w:r>
        <w:rPr>
          <w:rFonts w:ascii="Times New Roman" w:eastAsia="Times New Roman" w:hAnsi="Times New Roman" w:cs="Times New Roman"/>
          <w:i/>
          <w:sz w:val="24"/>
        </w:rPr>
        <w:t>Mali</w:t>
      </w:r>
      <w:proofErr w:type="spellEnd"/>
      <w:r>
        <w:rPr>
          <w:rFonts w:ascii="Times New Roman" w:eastAsia="Times New Roman" w:hAnsi="Times New Roman" w:cs="Times New Roman"/>
          <w:sz w:val="24"/>
        </w:rPr>
        <w:t>,</w:t>
      </w:r>
    </w:p>
    <w:p w:rsidR="00DB1473" w:rsidRDefault="00C814C7">
      <w:pPr>
        <w:spacing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Waveland Press, 2006.</w:t>
      </w:r>
    </w:p>
    <w:p w:rsidR="00DB1473" w:rsidRDefault="00DB1473">
      <w:pPr>
        <w:spacing w:line="240" w:lineRule="auto"/>
        <w:contextualSpacing w:val="0"/>
      </w:pPr>
    </w:p>
    <w:p w:rsidR="00DB1473" w:rsidRDefault="00C814C7">
      <w:pPr>
        <w:spacing w:line="240" w:lineRule="auto"/>
        <w:contextualSpacing w:val="0"/>
      </w:pPr>
      <w:r>
        <w:rPr>
          <w:rFonts w:ascii="Times New Roman" w:eastAsia="Times New Roman" w:hAnsi="Times New Roman" w:cs="Times New Roman"/>
          <w:sz w:val="24"/>
        </w:rPr>
        <w:t xml:space="preserve">Twine, France, </w:t>
      </w:r>
      <w:r>
        <w:rPr>
          <w:rFonts w:ascii="Times New Roman" w:eastAsia="Times New Roman" w:hAnsi="Times New Roman" w:cs="Times New Roman"/>
          <w:i/>
          <w:sz w:val="24"/>
        </w:rPr>
        <w:t>Outsourcing the Womb: Race, Class and Ges</w:t>
      </w:r>
      <w:r>
        <w:rPr>
          <w:rFonts w:ascii="Times New Roman" w:eastAsia="Times New Roman" w:hAnsi="Times New Roman" w:cs="Times New Roman"/>
          <w:i/>
          <w:sz w:val="24"/>
        </w:rPr>
        <w:t>tational Surrogacy in a Global</w:t>
      </w:r>
    </w:p>
    <w:p w:rsidR="00DB1473" w:rsidRDefault="00C814C7">
      <w:pPr>
        <w:spacing w:line="240" w:lineRule="auto"/>
        <w:ind w:firstLine="720"/>
        <w:contextualSpacing w:val="0"/>
      </w:pPr>
      <w:proofErr w:type="gramStart"/>
      <w:r>
        <w:rPr>
          <w:rFonts w:ascii="Times New Roman" w:eastAsia="Times New Roman" w:hAnsi="Times New Roman" w:cs="Times New Roman"/>
          <w:i/>
          <w:sz w:val="24"/>
        </w:rPr>
        <w:t>Market</w:t>
      </w:r>
      <w:r>
        <w:rPr>
          <w:rFonts w:ascii="Times New Roman" w:eastAsia="Times New Roman" w:hAnsi="Times New Roman" w:cs="Times New Roman"/>
          <w:sz w:val="24"/>
        </w:rPr>
        <w:t>, Routledge, 2011.</w:t>
      </w:r>
      <w:proofErr w:type="gramEnd"/>
    </w:p>
    <w:p w:rsidR="00DB1473" w:rsidRDefault="00DB1473">
      <w:pPr>
        <w:spacing w:line="240" w:lineRule="auto"/>
        <w:contextualSpacing w:val="0"/>
      </w:pPr>
    </w:p>
    <w:p w:rsidR="00DB1473" w:rsidRDefault="00C814C7">
      <w:pPr>
        <w:contextualSpacing w:val="0"/>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There are also articles assigned as required reading.  These articles are noted in your syllabus with an asterisk (*).  Be sure to bring either a copy of the article </w:t>
      </w:r>
      <w:r>
        <w:rPr>
          <w:rFonts w:ascii="Times New Roman" w:eastAsia="Times New Roman" w:hAnsi="Times New Roman" w:cs="Times New Roman"/>
          <w:sz w:val="24"/>
          <w:u w:val="single"/>
        </w:rPr>
        <w:t>and/or</w:t>
      </w:r>
      <w:r>
        <w:rPr>
          <w:rFonts w:ascii="Times New Roman" w:eastAsia="Times New Roman" w:hAnsi="Times New Roman" w:cs="Times New Roman"/>
          <w:sz w:val="24"/>
        </w:rPr>
        <w:t xml:space="preserve"> your notes to class.</w:t>
      </w:r>
      <w:r>
        <w:rPr>
          <w:rFonts w:ascii="Times New Roman" w:eastAsia="Times New Roman" w:hAnsi="Times New Roman" w:cs="Times New Roman"/>
          <w:sz w:val="24"/>
        </w:rPr>
        <w:t xml:space="preserve"> </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Course Requirements</w:t>
      </w:r>
      <w:r>
        <w:rPr>
          <w:rFonts w:ascii="Times New Roman" w:eastAsia="Times New Roman" w:hAnsi="Times New Roman" w:cs="Times New Roman"/>
          <w:sz w:val="24"/>
        </w:rPr>
        <w:t>: Handouts with more information will be provided for assignments.</w:t>
      </w:r>
    </w:p>
    <w:p w:rsidR="00DB1473" w:rsidRDefault="00C814C7">
      <w:pPr>
        <w:widowControl/>
        <w:spacing w:line="240" w:lineRule="auto"/>
        <w:contextualSpacing w:val="0"/>
      </w:pPr>
      <w:r>
        <w:rPr>
          <w:rFonts w:ascii="Times New Roman" w:eastAsia="Times New Roman" w:hAnsi="Times New Roman" w:cs="Times New Roman"/>
          <w:i/>
          <w:sz w:val="24"/>
          <w:u w:val="single"/>
        </w:rPr>
        <w:t>Thoughtful</w:t>
      </w:r>
      <w:r>
        <w:rPr>
          <w:rFonts w:ascii="Times New Roman" w:eastAsia="Times New Roman" w:hAnsi="Times New Roman" w:cs="Times New Roman"/>
          <w:sz w:val="24"/>
          <w:u w:val="single"/>
        </w:rPr>
        <w:t xml:space="preserve"> Participation: </w:t>
      </w:r>
    </w:p>
    <w:p w:rsidR="00DB1473" w:rsidRDefault="00C814C7">
      <w:pPr>
        <w:widowControl/>
        <w:spacing w:line="240" w:lineRule="auto"/>
        <w:ind w:left="720"/>
        <w:contextualSpacing w:val="0"/>
      </w:pPr>
      <w:r>
        <w:rPr>
          <w:rFonts w:ascii="Times New Roman" w:eastAsia="Times New Roman" w:hAnsi="Times New Roman" w:cs="Times New Roman"/>
          <w:sz w:val="24"/>
        </w:rPr>
        <w:t>Remember, this is a seminar-style course and a portion of your grade is based on your participation.  This includes active listening, respon</w:t>
      </w:r>
      <w:r>
        <w:rPr>
          <w:rFonts w:ascii="Times New Roman" w:eastAsia="Times New Roman" w:hAnsi="Times New Roman" w:cs="Times New Roman"/>
          <w:sz w:val="24"/>
        </w:rPr>
        <w:t xml:space="preserve">ding to your classmates in respectful and engaging ways; also making comments that connect with course readings and demonstrate that you have read and thought about the material for the day’s discussion.  </w:t>
      </w:r>
      <w:r>
        <w:rPr>
          <w:rFonts w:ascii="Times New Roman" w:eastAsia="Times New Roman" w:hAnsi="Times New Roman" w:cs="Times New Roman"/>
          <w:b/>
          <w:sz w:val="24"/>
        </w:rPr>
        <w:t>Each student will be expected to lead the discussio</w:t>
      </w:r>
      <w:r>
        <w:rPr>
          <w:rFonts w:ascii="Times New Roman" w:eastAsia="Times New Roman" w:hAnsi="Times New Roman" w:cs="Times New Roman"/>
          <w:b/>
          <w:sz w:val="24"/>
        </w:rPr>
        <w:t>n with a partner for one class, either as advocate or critic of the assigned readings (10%).</w:t>
      </w:r>
      <w:r>
        <w:rPr>
          <w:rFonts w:ascii="Times New Roman" w:eastAsia="Times New Roman" w:hAnsi="Times New Roman" w:cs="Times New Roman"/>
          <w:sz w:val="24"/>
        </w:rPr>
        <w:t xml:space="preserve">  While there are assigned discussion leaders, you should be prepared to fulfill this role on any given day—this requires that you come to class having finished the</w:t>
      </w:r>
      <w:r>
        <w:rPr>
          <w:rFonts w:ascii="Times New Roman" w:eastAsia="Times New Roman" w:hAnsi="Times New Roman" w:cs="Times New Roman"/>
          <w:sz w:val="24"/>
        </w:rPr>
        <w:t xml:space="preserve"> reading and thought about possible questions and comments to share with the class.  You should reflect on the key questions you see in the readings, issues you think are worthy of further discussion, and analytic problems you think are important in the re</w:t>
      </w:r>
      <w:r>
        <w:rPr>
          <w:rFonts w:ascii="Times New Roman" w:eastAsia="Times New Roman" w:hAnsi="Times New Roman" w:cs="Times New Roman"/>
          <w:sz w:val="24"/>
        </w:rPr>
        <w:t>adings.</w:t>
      </w:r>
    </w:p>
    <w:p w:rsidR="00DB1473" w:rsidRDefault="00DB1473">
      <w:pPr>
        <w:widowControl/>
        <w:spacing w:line="240" w:lineRule="auto"/>
        <w:ind w:left="720"/>
        <w:contextualSpacing w:val="0"/>
      </w:pPr>
    </w:p>
    <w:p w:rsidR="00DB1473" w:rsidRDefault="00C814C7">
      <w:pPr>
        <w:contextualSpacing w:val="0"/>
      </w:pPr>
      <w:r>
        <w:rPr>
          <w:rFonts w:ascii="Times New Roman" w:eastAsia="Times New Roman" w:hAnsi="Times New Roman" w:cs="Times New Roman"/>
          <w:sz w:val="24"/>
          <w:u w:val="single"/>
        </w:rPr>
        <w:t>Freewriting and Discussion Starters</w:t>
      </w:r>
      <w:r>
        <w:rPr>
          <w:rFonts w:ascii="Times New Roman" w:eastAsia="Times New Roman" w:hAnsi="Times New Roman" w:cs="Times New Roman"/>
          <w:sz w:val="24"/>
        </w:rPr>
        <w:t>: Students must come to class prepared to share their thoughts on the assigned texts in the form of freewriting exercises and discussion starter questions (prepare 1 question and 1 statement to start class discus</w:t>
      </w:r>
      <w:r>
        <w:rPr>
          <w:rFonts w:ascii="Times New Roman" w:eastAsia="Times New Roman" w:hAnsi="Times New Roman" w:cs="Times New Roman"/>
          <w:sz w:val="24"/>
        </w:rPr>
        <w:t>sion) (10%).</w:t>
      </w:r>
    </w:p>
    <w:p w:rsidR="00DB1473" w:rsidRDefault="00DB1473">
      <w:pPr>
        <w:ind w:left="720"/>
        <w:contextualSpacing w:val="0"/>
      </w:pPr>
    </w:p>
    <w:p w:rsidR="00DB1473" w:rsidRDefault="00C814C7">
      <w:pPr>
        <w:contextualSpacing w:val="0"/>
      </w:pPr>
      <w:r>
        <w:rPr>
          <w:rFonts w:ascii="Times New Roman" w:eastAsia="Times New Roman" w:hAnsi="Times New Roman" w:cs="Times New Roman"/>
          <w:sz w:val="24"/>
          <w:u w:val="single"/>
        </w:rPr>
        <w:t>Written Assignments</w:t>
      </w:r>
      <w:r>
        <w:rPr>
          <w:rFonts w:ascii="Times New Roman" w:eastAsia="Times New Roman" w:hAnsi="Times New Roman" w:cs="Times New Roman"/>
          <w:sz w:val="24"/>
        </w:rPr>
        <w:t>: There are four papers for this class. The first three (summary, critique, and synthesis) require 4 pages of written material, while the last paper (critical analysis) requires 6 pages of written work. The process for completing these papers includes peer</w:t>
      </w:r>
      <w:r>
        <w:rPr>
          <w:rFonts w:ascii="Times New Roman" w:eastAsia="Times New Roman" w:hAnsi="Times New Roman" w:cs="Times New Roman"/>
          <w:sz w:val="24"/>
        </w:rPr>
        <w:t xml:space="preserve"> editing, drafting and individual writing conferences.</w:t>
      </w:r>
    </w:p>
    <w:p w:rsidR="00DB1473" w:rsidRDefault="00C814C7">
      <w:pPr>
        <w:ind w:left="720"/>
        <w:contextualSpacing w:val="0"/>
      </w:pPr>
      <w:r>
        <w:rPr>
          <w:rFonts w:ascii="Times New Roman" w:eastAsia="Times New Roman" w:hAnsi="Times New Roman" w:cs="Times New Roman"/>
          <w:sz w:val="24"/>
          <w:u w:val="single"/>
        </w:rPr>
        <w:t xml:space="preserve">Summary Paper </w:t>
      </w:r>
      <w:r>
        <w:rPr>
          <w:rFonts w:ascii="Times New Roman" w:eastAsia="Times New Roman" w:hAnsi="Times New Roman" w:cs="Times New Roman"/>
          <w:sz w:val="24"/>
        </w:rPr>
        <w:t>(15%)</w:t>
      </w:r>
    </w:p>
    <w:p w:rsidR="00DB1473" w:rsidRDefault="00C814C7">
      <w:pPr>
        <w:ind w:left="720"/>
        <w:contextualSpacing w:val="0"/>
      </w:pPr>
      <w:r>
        <w:rPr>
          <w:rFonts w:ascii="Times New Roman" w:eastAsia="Times New Roman" w:hAnsi="Times New Roman" w:cs="Times New Roman"/>
          <w:sz w:val="24"/>
          <w:u w:val="single"/>
        </w:rPr>
        <w:t xml:space="preserve">Critique Paper </w:t>
      </w:r>
      <w:r>
        <w:rPr>
          <w:rFonts w:ascii="Times New Roman" w:eastAsia="Times New Roman" w:hAnsi="Times New Roman" w:cs="Times New Roman"/>
          <w:sz w:val="24"/>
        </w:rPr>
        <w:t>(15%)</w:t>
      </w:r>
    </w:p>
    <w:p w:rsidR="00DB1473" w:rsidRDefault="00C814C7">
      <w:pPr>
        <w:ind w:left="720"/>
        <w:contextualSpacing w:val="0"/>
      </w:pPr>
      <w:r>
        <w:rPr>
          <w:rFonts w:ascii="Times New Roman" w:eastAsia="Times New Roman" w:hAnsi="Times New Roman" w:cs="Times New Roman"/>
          <w:sz w:val="24"/>
          <w:u w:val="single"/>
        </w:rPr>
        <w:t>Synthesis Paper (15%)</w:t>
      </w:r>
    </w:p>
    <w:p w:rsidR="00DB1473" w:rsidRDefault="00C814C7">
      <w:pPr>
        <w:ind w:left="720"/>
        <w:contextualSpacing w:val="0"/>
      </w:pPr>
      <w:r>
        <w:rPr>
          <w:rFonts w:ascii="Times New Roman" w:eastAsia="Times New Roman" w:hAnsi="Times New Roman" w:cs="Times New Roman"/>
          <w:sz w:val="24"/>
          <w:u w:val="single"/>
        </w:rPr>
        <w:t xml:space="preserve">Critical Analysis Paper </w:t>
      </w:r>
      <w:r>
        <w:rPr>
          <w:rFonts w:ascii="Times New Roman" w:eastAsia="Times New Roman" w:hAnsi="Times New Roman" w:cs="Times New Roman"/>
          <w:sz w:val="24"/>
        </w:rPr>
        <w:t>(20%)</w:t>
      </w:r>
    </w:p>
    <w:p w:rsidR="00DB1473" w:rsidRDefault="00DB1473">
      <w:pPr>
        <w:contextualSpacing w:val="0"/>
      </w:pPr>
    </w:p>
    <w:p w:rsidR="00DB1473" w:rsidRDefault="00C814C7">
      <w:pPr>
        <w:contextualSpacing w:val="0"/>
      </w:pPr>
      <w:r>
        <w:rPr>
          <w:rFonts w:ascii="Times New Roman" w:eastAsia="Times New Roman" w:hAnsi="Times New Roman" w:cs="Times New Roman"/>
          <w:sz w:val="24"/>
          <w:u w:val="single"/>
        </w:rPr>
        <w:t>Exam</w:t>
      </w:r>
      <w:r>
        <w:rPr>
          <w:rFonts w:ascii="Times New Roman" w:eastAsia="Times New Roman" w:hAnsi="Times New Roman" w:cs="Times New Roman"/>
          <w:sz w:val="24"/>
        </w:rPr>
        <w:t>: There will be one comprehensive exam given towards the end of the semester (15%).</w:t>
      </w:r>
    </w:p>
    <w:p w:rsidR="00DB1473" w:rsidRDefault="00C814C7">
      <w:pPr>
        <w:contextualSpacing w:val="0"/>
      </w:pPr>
      <w:r>
        <w:rPr>
          <w:rFonts w:ascii="Times New Roman" w:eastAsia="Times New Roman" w:hAnsi="Times New Roman" w:cs="Times New Roman"/>
          <w:b/>
          <w:sz w:val="24"/>
        </w:rPr>
        <w:t>Grading</w:t>
      </w:r>
    </w:p>
    <w:p w:rsidR="00DB1473" w:rsidRDefault="00C814C7">
      <w:pPr>
        <w:contextualSpacing w:val="0"/>
      </w:pPr>
      <w:r>
        <w:rPr>
          <w:rFonts w:ascii="Times New Roman" w:eastAsia="Times New Roman" w:hAnsi="Times New Roman" w:cs="Times New Roman"/>
          <w:sz w:val="24"/>
        </w:rPr>
        <w:lastRenderedPageBreak/>
        <w:t>A note on g</w:t>
      </w:r>
      <w:r>
        <w:rPr>
          <w:rFonts w:ascii="Times New Roman" w:eastAsia="Times New Roman" w:hAnsi="Times New Roman" w:cs="Times New Roman"/>
          <w:sz w:val="24"/>
        </w:rPr>
        <w:t>raded materials—you must wait at least 24 hours (but no more than 1 week) before coming to see me about a grade you received on any class material.  I am available to look over a graded assignment only after you have taken sufficient time to read through b</w:t>
      </w:r>
      <w:r>
        <w:rPr>
          <w:rFonts w:ascii="Times New Roman" w:eastAsia="Times New Roman" w:hAnsi="Times New Roman" w:cs="Times New Roman"/>
          <w:sz w:val="24"/>
        </w:rPr>
        <w:t xml:space="preserve">oth your original work and my comments.  Keep in mind that reviewing graded material also means a possible increase OR decrease in the original grade, so be sure to look over your work carefully before bringing it to my attention for a second time.        </w:t>
      </w:r>
    </w:p>
    <w:p w:rsidR="00DB1473" w:rsidRDefault="00DB1473">
      <w:pPr>
        <w:contextualSpacing w:val="0"/>
      </w:pPr>
    </w:p>
    <w:p w:rsidR="00DB1473" w:rsidRDefault="00C814C7">
      <w:pPr>
        <w:contextualSpacing w:val="0"/>
      </w:pPr>
      <w:r>
        <w:rPr>
          <w:rFonts w:ascii="Times New Roman" w:eastAsia="Times New Roman" w:hAnsi="Times New Roman" w:cs="Times New Roman"/>
          <w:sz w:val="24"/>
        </w:rPr>
        <w:t>Your final grade for the course will be based on the following:</w:t>
      </w:r>
    </w:p>
    <w:p w:rsidR="00DB1473" w:rsidRDefault="00C814C7">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Participation……………….…...…………10%</w:t>
      </w:r>
    </w:p>
    <w:p w:rsidR="00DB1473" w:rsidRDefault="00C814C7">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Discussion Leader.……………………….10%</w:t>
      </w:r>
    </w:p>
    <w:p w:rsidR="00DB1473" w:rsidRDefault="00C814C7">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Summary, Critique, Synthesis Papers.........45% (15% each)</w:t>
      </w:r>
    </w:p>
    <w:p w:rsidR="00DB1473" w:rsidRDefault="00C814C7">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Critical Analysis Final Paper……………..20%</w:t>
      </w:r>
    </w:p>
    <w:p w:rsidR="00DB1473" w:rsidRDefault="00C814C7">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Exam.……....…..………….……..………15% </w:t>
      </w:r>
    </w:p>
    <w:p w:rsidR="00DB1473" w:rsidRDefault="00C814C7">
      <w:pPr>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TOTAL  100</w:t>
      </w:r>
      <w:proofErr w:type="gramEnd"/>
      <w:r>
        <w:rPr>
          <w:rFonts w:ascii="Times New Roman" w:eastAsia="Times New Roman" w:hAnsi="Times New Roman" w:cs="Times New Roman"/>
          <w:sz w:val="24"/>
        </w:rPr>
        <w:t>%</w:t>
      </w:r>
    </w:p>
    <w:p w:rsidR="00DB1473" w:rsidRDefault="00C814C7">
      <w:pPr>
        <w:contextualSpacing w:val="0"/>
      </w:pPr>
      <w:r>
        <w:rPr>
          <w:rFonts w:ascii="Times New Roman" w:eastAsia="Times New Roman" w:hAnsi="Times New Roman" w:cs="Times New Roman"/>
          <w:b/>
          <w:sz w:val="24"/>
        </w:rPr>
        <w:t>Grading Scale</w:t>
      </w:r>
    </w:p>
    <w:p w:rsidR="00DB1473" w:rsidRDefault="00C814C7">
      <w:pPr>
        <w:contextualSpacing w:val="0"/>
      </w:pPr>
      <w:r>
        <w:rPr>
          <w:rFonts w:ascii="Times New Roman" w:eastAsia="Times New Roman" w:hAnsi="Times New Roman" w:cs="Times New Roman"/>
          <w:sz w:val="24"/>
        </w:rPr>
        <w:t>A   94%+</w:t>
      </w:r>
      <w:r>
        <w:rPr>
          <w:rFonts w:ascii="Times New Roman" w:eastAsia="Times New Roman" w:hAnsi="Times New Roman" w:cs="Times New Roman"/>
          <w:sz w:val="24"/>
        </w:rPr>
        <w:tab/>
        <w:t>A- 90-93%</w:t>
      </w:r>
    </w:p>
    <w:p w:rsidR="00DB1473" w:rsidRDefault="00C814C7">
      <w:pPr>
        <w:contextualSpacing w:val="0"/>
      </w:pPr>
      <w:r>
        <w:rPr>
          <w:rFonts w:ascii="Times New Roman" w:eastAsia="Times New Roman" w:hAnsi="Times New Roman" w:cs="Times New Roman"/>
          <w:sz w:val="24"/>
        </w:rPr>
        <w:t>B+ 87-89%</w:t>
      </w:r>
      <w:r>
        <w:rPr>
          <w:rFonts w:ascii="Times New Roman" w:eastAsia="Times New Roman" w:hAnsi="Times New Roman" w:cs="Times New Roman"/>
          <w:sz w:val="24"/>
        </w:rPr>
        <w:tab/>
        <w:t>B   84-86%</w:t>
      </w:r>
      <w:r>
        <w:rPr>
          <w:rFonts w:ascii="Times New Roman" w:eastAsia="Times New Roman" w:hAnsi="Times New Roman" w:cs="Times New Roman"/>
          <w:sz w:val="24"/>
        </w:rPr>
        <w:tab/>
        <w:t>B- 80-83%</w:t>
      </w:r>
    </w:p>
    <w:p w:rsidR="00DB1473" w:rsidRDefault="00C814C7">
      <w:pPr>
        <w:contextualSpacing w:val="0"/>
      </w:pPr>
      <w:r>
        <w:rPr>
          <w:rFonts w:ascii="Times New Roman" w:eastAsia="Times New Roman" w:hAnsi="Times New Roman" w:cs="Times New Roman"/>
          <w:sz w:val="24"/>
        </w:rPr>
        <w:t>C+ 77-79%</w:t>
      </w:r>
      <w:r>
        <w:rPr>
          <w:rFonts w:ascii="Times New Roman" w:eastAsia="Times New Roman" w:hAnsi="Times New Roman" w:cs="Times New Roman"/>
          <w:sz w:val="24"/>
        </w:rPr>
        <w:tab/>
        <w:t>C   74-76%</w:t>
      </w:r>
      <w:r>
        <w:rPr>
          <w:rFonts w:ascii="Times New Roman" w:eastAsia="Times New Roman" w:hAnsi="Times New Roman" w:cs="Times New Roman"/>
          <w:sz w:val="24"/>
        </w:rPr>
        <w:tab/>
        <w:t>C- 70-73%</w:t>
      </w:r>
    </w:p>
    <w:p w:rsidR="00DB1473" w:rsidRDefault="00C814C7">
      <w:pPr>
        <w:contextualSpacing w:val="0"/>
      </w:pPr>
      <w:r>
        <w:rPr>
          <w:rFonts w:ascii="Times New Roman" w:eastAsia="Times New Roman" w:hAnsi="Times New Roman" w:cs="Times New Roman"/>
          <w:sz w:val="24"/>
        </w:rPr>
        <w:t>D+ 67-69%</w:t>
      </w:r>
      <w:r>
        <w:rPr>
          <w:rFonts w:ascii="Times New Roman" w:eastAsia="Times New Roman" w:hAnsi="Times New Roman" w:cs="Times New Roman"/>
          <w:sz w:val="24"/>
        </w:rPr>
        <w:tab/>
        <w:t>D   64-66%</w:t>
      </w:r>
      <w:r>
        <w:rPr>
          <w:rFonts w:ascii="Times New Roman" w:eastAsia="Times New Roman" w:hAnsi="Times New Roman" w:cs="Times New Roman"/>
          <w:sz w:val="24"/>
        </w:rPr>
        <w:tab/>
        <w:t>D- 60-63%</w:t>
      </w:r>
    </w:p>
    <w:p w:rsidR="00DB1473" w:rsidRDefault="00C814C7">
      <w:pPr>
        <w:contextualSpacing w:val="0"/>
      </w:pPr>
      <w:r>
        <w:rPr>
          <w:rFonts w:ascii="Times New Roman" w:eastAsia="Times New Roman" w:hAnsi="Times New Roman" w:cs="Times New Roman"/>
          <w:sz w:val="24"/>
        </w:rPr>
        <w:t>F   59%-</w:t>
      </w:r>
    </w:p>
    <w:p w:rsidR="00DB1473" w:rsidRDefault="00DB1473">
      <w:pPr>
        <w:contextualSpacing w:val="0"/>
      </w:pPr>
    </w:p>
    <w:p w:rsidR="00DB1473" w:rsidRDefault="00C814C7">
      <w:pPr>
        <w:contextualSpacing w:val="0"/>
      </w:pPr>
      <w:r>
        <w:rPr>
          <w:rFonts w:ascii="Times New Roman" w:eastAsia="Times New Roman" w:hAnsi="Times New Roman" w:cs="Times New Roman"/>
          <w:sz w:val="24"/>
        </w:rPr>
        <w:t>The following information will help you better understand the criteria for graded material:</w:t>
      </w:r>
    </w:p>
    <w:p w:rsidR="00DB1473" w:rsidRDefault="00C814C7">
      <w:pPr>
        <w:ind w:left="1080"/>
        <w:contextualSpacing w:val="0"/>
      </w:pPr>
      <w:r>
        <w:rPr>
          <w:rFonts w:ascii="Times New Roman" w:eastAsia="Times New Roman" w:hAnsi="Times New Roman" w:cs="Times New Roman"/>
          <w:sz w:val="24"/>
        </w:rPr>
        <w:t>A= exceptionally thought-provoking, original, creative in both content and manner of presentation, and a skillful use of concepts and/or materials which are fully s</w:t>
      </w:r>
      <w:r>
        <w:rPr>
          <w:rFonts w:ascii="Times New Roman" w:eastAsia="Times New Roman" w:hAnsi="Times New Roman" w:cs="Times New Roman"/>
          <w:sz w:val="24"/>
        </w:rPr>
        <w:t>upported.</w:t>
      </w:r>
    </w:p>
    <w:p w:rsidR="00DB1473" w:rsidRDefault="00DB1473">
      <w:pPr>
        <w:contextualSpacing w:val="0"/>
      </w:pPr>
    </w:p>
    <w:p w:rsidR="00DB1473" w:rsidRDefault="00C814C7">
      <w:pPr>
        <w:ind w:left="1080"/>
        <w:contextualSpacing w:val="0"/>
      </w:pPr>
      <w:r>
        <w:rPr>
          <w:rFonts w:ascii="Times New Roman" w:eastAsia="Times New Roman" w:hAnsi="Times New Roman" w:cs="Times New Roman"/>
          <w:sz w:val="24"/>
        </w:rPr>
        <w:t xml:space="preserve">B= presents a solid understanding of the subject matter and an ability to handle the issues and materials encountered in the subject with only minor errors.  </w:t>
      </w:r>
    </w:p>
    <w:p w:rsidR="00DB1473" w:rsidRDefault="00DB1473">
      <w:pPr>
        <w:contextualSpacing w:val="0"/>
      </w:pPr>
    </w:p>
    <w:p w:rsidR="00DB1473" w:rsidRDefault="00C814C7">
      <w:pPr>
        <w:ind w:left="1080"/>
        <w:contextualSpacing w:val="0"/>
      </w:pPr>
      <w:r>
        <w:rPr>
          <w:rFonts w:ascii="Times New Roman" w:eastAsia="Times New Roman" w:hAnsi="Times New Roman" w:cs="Times New Roman"/>
          <w:sz w:val="24"/>
        </w:rPr>
        <w:t>C= demonstrates an adequate understanding of the subject matter with central ideas present, but too general, repetitious and not clearly supported or integrated with evidence and details.</w:t>
      </w:r>
    </w:p>
    <w:p w:rsidR="00DB1473" w:rsidRDefault="00DB1473">
      <w:pPr>
        <w:contextualSpacing w:val="0"/>
      </w:pPr>
    </w:p>
    <w:p w:rsidR="00DB1473" w:rsidRDefault="00C814C7">
      <w:pPr>
        <w:ind w:left="1080"/>
        <w:contextualSpacing w:val="0"/>
      </w:pPr>
      <w:r>
        <w:rPr>
          <w:rFonts w:ascii="Times New Roman" w:eastAsia="Times New Roman" w:hAnsi="Times New Roman" w:cs="Times New Roman"/>
          <w:sz w:val="24"/>
        </w:rPr>
        <w:t>D= a minimally acceptable performance with a confusing central idea</w:t>
      </w:r>
      <w:r>
        <w:rPr>
          <w:rFonts w:ascii="Times New Roman" w:eastAsia="Times New Roman" w:hAnsi="Times New Roman" w:cs="Times New Roman"/>
          <w:sz w:val="24"/>
        </w:rPr>
        <w:t xml:space="preserve"> and lacking details.  Parts of the assignment are missing and/or incomplete.</w:t>
      </w:r>
    </w:p>
    <w:p w:rsidR="00DB1473" w:rsidRDefault="00DB1473">
      <w:pPr>
        <w:contextualSpacing w:val="0"/>
      </w:pPr>
    </w:p>
    <w:p w:rsidR="00DB1473" w:rsidRDefault="00C814C7">
      <w:pPr>
        <w:ind w:left="1080"/>
        <w:contextualSpacing w:val="0"/>
      </w:pPr>
      <w:r>
        <w:rPr>
          <w:rFonts w:ascii="Times New Roman" w:eastAsia="Times New Roman" w:hAnsi="Times New Roman" w:cs="Times New Roman"/>
          <w:sz w:val="24"/>
        </w:rPr>
        <w:t>F= shows lack of effort and minimal comprehension of material with major mechanical errors, no thesis, and misuse of key concepts.</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Attendance</w:t>
      </w:r>
    </w:p>
    <w:p w:rsidR="00DB1473" w:rsidRDefault="00C814C7">
      <w:pPr>
        <w:contextualSpacing w:val="0"/>
      </w:pPr>
      <w:r>
        <w:rPr>
          <w:rFonts w:ascii="Times New Roman" w:eastAsia="Times New Roman" w:hAnsi="Times New Roman" w:cs="Times New Roman"/>
          <w:sz w:val="24"/>
        </w:rPr>
        <w:t>Attendance and active class partic</w:t>
      </w:r>
      <w:r>
        <w:rPr>
          <w:rFonts w:ascii="Times New Roman" w:eastAsia="Times New Roman" w:hAnsi="Times New Roman" w:cs="Times New Roman"/>
          <w:sz w:val="24"/>
        </w:rPr>
        <w:t xml:space="preserve">ipation is required from every student.  Late arrivals will not be tolerated.  Irregular attendance and repeated late arrivals will result in the lowering of the final course grade. </w:t>
      </w:r>
      <w:r>
        <w:rPr>
          <w:rFonts w:ascii="Times New Roman" w:eastAsia="Times New Roman" w:hAnsi="Times New Roman" w:cs="Times New Roman"/>
          <w:sz w:val="24"/>
          <w:u w:val="single"/>
        </w:rPr>
        <w:t xml:space="preserve">If you are ill, please do not come to class, instead send me an email and </w:t>
      </w:r>
      <w:r>
        <w:rPr>
          <w:rFonts w:ascii="Times New Roman" w:eastAsia="Times New Roman" w:hAnsi="Times New Roman" w:cs="Times New Roman"/>
          <w:sz w:val="24"/>
          <w:u w:val="single"/>
        </w:rPr>
        <w:t>wait to return to class until you are without a fever for 24 hours without medication.</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Class Preparation</w:t>
      </w:r>
    </w:p>
    <w:p w:rsidR="00DB1473" w:rsidRDefault="00C814C7">
      <w:pPr>
        <w:contextualSpacing w:val="0"/>
      </w:pPr>
      <w:r>
        <w:rPr>
          <w:rFonts w:ascii="Times New Roman" w:eastAsia="Times New Roman" w:hAnsi="Times New Roman" w:cs="Times New Roman"/>
          <w:sz w:val="24"/>
        </w:rPr>
        <w:t xml:space="preserve">Your class preparation is essential to your required active participation in the course.  You must complete assigned readings </w:t>
      </w:r>
      <w:r>
        <w:rPr>
          <w:rFonts w:ascii="Times New Roman" w:eastAsia="Times New Roman" w:hAnsi="Times New Roman" w:cs="Times New Roman"/>
          <w:b/>
          <w:sz w:val="24"/>
          <w:u w:val="single"/>
        </w:rPr>
        <w:t>before</w:t>
      </w:r>
      <w:r>
        <w:rPr>
          <w:rFonts w:ascii="Times New Roman" w:eastAsia="Times New Roman" w:hAnsi="Times New Roman" w:cs="Times New Roman"/>
          <w:sz w:val="24"/>
        </w:rPr>
        <w:t xml:space="preserve"> the class period </w:t>
      </w:r>
      <w:r>
        <w:rPr>
          <w:rFonts w:ascii="Times New Roman" w:eastAsia="Times New Roman" w:hAnsi="Times New Roman" w:cs="Times New Roman"/>
          <w:sz w:val="24"/>
        </w:rPr>
        <w:t xml:space="preserve">for which they are assigned.  You must come to class with prepared questions and comments regarding the assigned readings. This will help ensure your active participation in class. </w:t>
      </w:r>
      <w:r>
        <w:rPr>
          <w:rFonts w:ascii="Times New Roman" w:eastAsia="Times New Roman" w:hAnsi="Times New Roman" w:cs="Times New Roman"/>
          <w:b/>
          <w:sz w:val="24"/>
        </w:rPr>
        <w:t xml:space="preserve">Things to think about regarding the readings: </w:t>
      </w:r>
    </w:p>
    <w:p w:rsidR="00DB1473" w:rsidRDefault="00C814C7">
      <w:pPr>
        <w:contextualSpacing w:val="0"/>
      </w:pPr>
      <w:r>
        <w:rPr>
          <w:rFonts w:ascii="Times New Roman" w:eastAsia="Times New Roman" w:hAnsi="Times New Roman" w:cs="Times New Roman"/>
          <w:b/>
          <w:sz w:val="24"/>
        </w:rPr>
        <w:t>What was the author’s main p</w:t>
      </w:r>
      <w:r>
        <w:rPr>
          <w:rFonts w:ascii="Times New Roman" w:eastAsia="Times New Roman" w:hAnsi="Times New Roman" w:cs="Times New Roman"/>
          <w:b/>
          <w:sz w:val="24"/>
        </w:rPr>
        <w:t xml:space="preserve">oint/thesis?  How does this relate to the class topic?  What connection can you make between the reading and current events or your own life?  </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Assignment Policy</w:t>
      </w:r>
    </w:p>
    <w:p w:rsidR="00DB1473" w:rsidRDefault="00C814C7">
      <w:pPr>
        <w:contextualSpacing w:val="0"/>
      </w:pPr>
      <w:r>
        <w:rPr>
          <w:rFonts w:ascii="Times New Roman" w:eastAsia="Times New Roman" w:hAnsi="Times New Roman" w:cs="Times New Roman"/>
          <w:sz w:val="24"/>
        </w:rPr>
        <w:t>All assignments must be turned in as specified by the instructor, either hard copy stapled an</w:t>
      </w:r>
      <w:r>
        <w:rPr>
          <w:rFonts w:ascii="Times New Roman" w:eastAsia="Times New Roman" w:hAnsi="Times New Roman" w:cs="Times New Roman"/>
          <w:sz w:val="24"/>
        </w:rPr>
        <w:t>d numbered or electronically submitted.  In order to maintain fairness among all students, late assignments will not be accepted without a medical excuse or otherwise documented emergency.  The instructor retains the right to lower the grade on any late as</w:t>
      </w:r>
      <w:r>
        <w:rPr>
          <w:rFonts w:ascii="Times New Roman" w:eastAsia="Times New Roman" w:hAnsi="Times New Roman" w:cs="Times New Roman"/>
          <w:sz w:val="24"/>
        </w:rPr>
        <w:t xml:space="preserve">signment accepted.  If you must miss class on the day an assignment is due, it is your responsibility to turn the assignment in early.  </w:t>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Academic Dishonesty</w:t>
      </w:r>
    </w:p>
    <w:p w:rsidR="00DB1473" w:rsidRDefault="00C814C7">
      <w:pPr>
        <w:contextualSpacing w:val="0"/>
      </w:pPr>
      <w:r>
        <w:rPr>
          <w:rFonts w:ascii="Times New Roman" w:eastAsia="Times New Roman" w:hAnsi="Times New Roman" w:cs="Times New Roman"/>
          <w:sz w:val="24"/>
        </w:rPr>
        <w:t xml:space="preserve">All work must be </w:t>
      </w:r>
      <w:r>
        <w:rPr>
          <w:rFonts w:ascii="Times New Roman" w:eastAsia="Times New Roman" w:hAnsi="Times New Roman" w:cs="Times New Roman"/>
          <w:b/>
          <w:sz w:val="24"/>
          <w:u w:val="single"/>
        </w:rPr>
        <w:t>your own</w:t>
      </w:r>
      <w:r>
        <w:rPr>
          <w:rFonts w:ascii="Times New Roman" w:eastAsia="Times New Roman" w:hAnsi="Times New Roman" w:cs="Times New Roman"/>
          <w:sz w:val="24"/>
        </w:rPr>
        <w:t xml:space="preserve">.  You must give credit to </w:t>
      </w:r>
      <w:r>
        <w:rPr>
          <w:rFonts w:ascii="Times New Roman" w:eastAsia="Times New Roman" w:hAnsi="Times New Roman" w:cs="Times New Roman"/>
          <w:b/>
          <w:sz w:val="24"/>
          <w:u w:val="single"/>
        </w:rPr>
        <w:t>any</w:t>
      </w:r>
      <w:r>
        <w:rPr>
          <w:rFonts w:ascii="Times New Roman" w:eastAsia="Times New Roman" w:hAnsi="Times New Roman" w:cs="Times New Roman"/>
          <w:sz w:val="24"/>
        </w:rPr>
        <w:t xml:space="preserve"> information and/or ideas that you use that</w:t>
      </w:r>
      <w:r>
        <w:rPr>
          <w:rFonts w:ascii="Times New Roman" w:eastAsia="Times New Roman" w:hAnsi="Times New Roman" w:cs="Times New Roman"/>
          <w:sz w:val="24"/>
        </w:rPr>
        <w:t xml:space="preserve"> are not your own by citing it in your work. If you are unfamiliar with proper citation procedures, you should contact your instructor and/or consult the Writing Center.  </w:t>
      </w:r>
    </w:p>
    <w:p w:rsidR="00DB1473" w:rsidRDefault="00DB1473">
      <w:pPr>
        <w:contextualSpacing w:val="0"/>
      </w:pPr>
    </w:p>
    <w:p w:rsidR="00DB1473" w:rsidRDefault="00C814C7">
      <w:pPr>
        <w:contextualSpacing w:val="0"/>
      </w:pPr>
      <w:proofErr w:type="gramStart"/>
      <w:r>
        <w:rPr>
          <w:rFonts w:ascii="Times New Roman" w:eastAsia="Times New Roman" w:hAnsi="Times New Roman" w:cs="Times New Roman"/>
          <w:b/>
          <w:sz w:val="24"/>
        </w:rPr>
        <w:t>Questions???</w:t>
      </w:r>
      <w:proofErr w:type="gramEnd"/>
      <w:r>
        <w:rPr>
          <w:rFonts w:ascii="Times New Roman" w:eastAsia="Times New Roman" w:hAnsi="Times New Roman" w:cs="Times New Roman"/>
          <w:b/>
          <w:sz w:val="24"/>
        </w:rPr>
        <w:t xml:space="preserve">  </w:t>
      </w:r>
    </w:p>
    <w:p w:rsidR="00DB1473" w:rsidRDefault="00C814C7">
      <w:pPr>
        <w:contextualSpacing w:val="0"/>
      </w:pPr>
      <w:r>
        <w:rPr>
          <w:rFonts w:ascii="Times New Roman" w:eastAsia="Times New Roman" w:hAnsi="Times New Roman" w:cs="Times New Roman"/>
          <w:sz w:val="24"/>
        </w:rPr>
        <w:t>I always encourage all of my students to take advantage of my office</w:t>
      </w:r>
      <w:r>
        <w:rPr>
          <w:rFonts w:ascii="Times New Roman" w:eastAsia="Times New Roman" w:hAnsi="Times New Roman" w:cs="Times New Roman"/>
          <w:sz w:val="24"/>
        </w:rPr>
        <w:t xml:space="preserve"> hours, either for questions, concerns, or just “drop-in” discussions, and I feel communication is especially important during your first year seminar.  Please feel free to stop by Asbury Hall 219, and if the “official” hours are not convenient or you woul</w:t>
      </w:r>
      <w:r>
        <w:rPr>
          <w:rFonts w:ascii="Times New Roman" w:eastAsia="Times New Roman" w:hAnsi="Times New Roman" w:cs="Times New Roman"/>
          <w:sz w:val="24"/>
        </w:rPr>
        <w:t xml:space="preserve">d like to ensure yourself a specific block of time, we can easily set up an appointment that meets your needs and schedule, you only have to ask.  You can reach me: office phone x4372 or email </w:t>
      </w:r>
      <w:r>
        <w:rPr>
          <w:rFonts w:ascii="Times New Roman" w:eastAsia="Times New Roman" w:hAnsi="Times New Roman" w:cs="Times New Roman"/>
          <w:sz w:val="24"/>
          <w:u w:val="single"/>
        </w:rPr>
        <w:t>acastaneda@depauw.edu</w:t>
      </w:r>
      <w:r>
        <w:rPr>
          <w:rFonts w:ascii="Times New Roman" w:eastAsia="Times New Roman" w:hAnsi="Times New Roman" w:cs="Times New Roman"/>
          <w:sz w:val="24"/>
        </w:rPr>
        <w:t>.</w:t>
      </w:r>
    </w:p>
    <w:p w:rsidR="00DB1473" w:rsidRDefault="00DB1473">
      <w:pPr>
        <w:contextualSpacing w:val="0"/>
      </w:pPr>
    </w:p>
    <w:p w:rsidR="00DB1473" w:rsidRDefault="00C814C7">
      <w:pPr>
        <w:contextualSpacing w:val="0"/>
      </w:pPr>
      <w:r>
        <w:rPr>
          <w:b/>
          <w:i/>
          <w:color w:val="222222"/>
          <w:sz w:val="20"/>
          <w:highlight w:val="white"/>
        </w:rPr>
        <w:t>“DePauw University is committed to prov</w:t>
      </w:r>
      <w:r>
        <w:rPr>
          <w:b/>
          <w:i/>
          <w:color w:val="222222"/>
          <w:sz w:val="20"/>
          <w:highlight w:val="white"/>
        </w:rPr>
        <w:t xml:space="preserve">iding equal access to academic programs and university administered activities with reasonable accommodations to students with disabilities, in compliance with the Americans </w:t>
      </w:r>
      <w:proofErr w:type="gramStart"/>
      <w:r>
        <w:rPr>
          <w:b/>
          <w:i/>
          <w:color w:val="222222"/>
          <w:sz w:val="20"/>
          <w:highlight w:val="white"/>
        </w:rPr>
        <w:t>With</w:t>
      </w:r>
      <w:proofErr w:type="gramEnd"/>
      <w:r>
        <w:rPr>
          <w:b/>
          <w:i/>
          <w:color w:val="222222"/>
          <w:sz w:val="20"/>
          <w:highlight w:val="white"/>
        </w:rPr>
        <w:t xml:space="preserve"> Disabilities Act and Amendments (ADAAA).  Any student who feels she or he may</w:t>
      </w:r>
      <w:r>
        <w:rPr>
          <w:b/>
          <w:i/>
          <w:color w:val="222222"/>
          <w:sz w:val="20"/>
          <w:highlight w:val="white"/>
        </w:rPr>
        <w:t xml:space="preserve"> need an accommodation based on the impact of a disability or learning challenge is </w:t>
      </w:r>
      <w:r>
        <w:rPr>
          <w:b/>
          <w:i/>
          <w:color w:val="222222"/>
          <w:sz w:val="20"/>
          <w:highlight w:val="white"/>
          <w:u w:val="single"/>
        </w:rPr>
        <w:t xml:space="preserve">strongly </w:t>
      </w:r>
      <w:r>
        <w:rPr>
          <w:b/>
          <w:i/>
          <w:color w:val="222222"/>
          <w:sz w:val="20"/>
          <w:highlight w:val="white"/>
        </w:rPr>
        <w:t>encouraged to contact Pamela Roberts, Director of Student Disability Services and ADA Compliance for further information on how to receive accommodations and support.  Contact information for Student Disability Services is: 408 S. Locust Street, Suite 200,</w:t>
      </w:r>
      <w:r>
        <w:rPr>
          <w:b/>
          <w:i/>
          <w:color w:val="222222"/>
          <w:sz w:val="20"/>
          <w:highlight w:val="white"/>
        </w:rPr>
        <w:t xml:space="preserve"> in The Memorial Student Union Building </w:t>
      </w:r>
      <w:r>
        <w:rPr>
          <w:b/>
          <w:i/>
          <w:color w:val="1155CC"/>
          <w:sz w:val="20"/>
          <w:highlight w:val="white"/>
        </w:rPr>
        <w:t>(765-658-6267</w:t>
      </w:r>
      <w:r>
        <w:rPr>
          <w:b/>
          <w:i/>
          <w:color w:val="222222"/>
          <w:sz w:val="20"/>
          <w:highlight w:val="white"/>
        </w:rPr>
        <w:t xml:space="preserve">).  It is the responsibility of the student to share the letter of accommodation with faculty and staff members. Accommodations will not be implemented until the faculty or staff member has received the </w:t>
      </w:r>
      <w:r>
        <w:rPr>
          <w:b/>
          <w:i/>
          <w:color w:val="222222"/>
          <w:sz w:val="20"/>
          <w:highlight w:val="white"/>
        </w:rPr>
        <w:t>official letter. Accommodations are not retroactive.   It is the responsibility of the student to discuss implementation of accommodations with each faculty and staff member receiving the letter.”</w:t>
      </w:r>
    </w:p>
    <w:p w:rsidR="00DB1473" w:rsidRDefault="00DB1473">
      <w:pPr>
        <w:contextualSpacing w:val="0"/>
      </w:pPr>
    </w:p>
    <w:p w:rsidR="00DB1473" w:rsidRDefault="00C814C7">
      <w:pPr>
        <w:contextualSpacing w:val="0"/>
        <w:jc w:val="center"/>
      </w:pPr>
      <w:r>
        <w:rPr>
          <w:rFonts w:ascii="Times New Roman" w:eastAsia="Times New Roman" w:hAnsi="Times New Roman" w:cs="Times New Roman"/>
          <w:b/>
          <w:sz w:val="24"/>
        </w:rPr>
        <w:t>Course Outline</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 xml:space="preserve">1  </w:t>
      </w:r>
      <w:r>
        <w:rPr>
          <w:rFonts w:ascii="Times New Roman" w:eastAsia="Times New Roman" w:hAnsi="Times New Roman" w:cs="Times New Roman"/>
          <w:sz w:val="24"/>
        </w:rPr>
        <w:t>Course</w:t>
      </w:r>
      <w:proofErr w:type="gramEnd"/>
      <w:r>
        <w:rPr>
          <w:rFonts w:ascii="Times New Roman" w:eastAsia="Times New Roman" w:hAnsi="Times New Roman" w:cs="Times New Roman"/>
          <w:sz w:val="24"/>
        </w:rPr>
        <w:t xml:space="preserve"> Introduction: How have anthropologists approached reproduction?</w:t>
      </w:r>
    </w:p>
    <w:p w:rsidR="00DB1473" w:rsidRDefault="00C814C7">
      <w:pPr>
        <w:ind w:firstLine="720"/>
        <w:contextualSpacing w:val="0"/>
      </w:pPr>
      <w:r>
        <w:rPr>
          <w:rFonts w:ascii="Times New Roman" w:eastAsia="Times New Roman" w:hAnsi="Times New Roman" w:cs="Times New Roman"/>
          <w:sz w:val="24"/>
        </w:rPr>
        <w:t>August 28th</w:t>
      </w:r>
    </w:p>
    <w:p w:rsidR="00DB1473" w:rsidRDefault="00C814C7">
      <w:pPr>
        <w:ind w:firstLine="720"/>
        <w:contextualSpacing w:val="0"/>
      </w:pPr>
      <w:r>
        <w:rPr>
          <w:rFonts w:ascii="Times New Roman" w:eastAsia="Times New Roman" w:hAnsi="Times New Roman" w:cs="Times New Roman"/>
          <w:sz w:val="24"/>
        </w:rPr>
        <w:t xml:space="preserve">READ: </w:t>
      </w:r>
      <w:r>
        <w:rPr>
          <w:rFonts w:ascii="Times New Roman" w:eastAsia="Times New Roman" w:hAnsi="Times New Roman" w:cs="Times New Roman"/>
          <w:color w:val="222222"/>
          <w:sz w:val="24"/>
          <w:highlight w:val="white"/>
        </w:rPr>
        <w:t>Rayna Rapp and Faye Ginsburg's "The Politics of Reproduction"*</w:t>
      </w:r>
    </w:p>
    <w:p w:rsidR="00DB1473" w:rsidRDefault="00C814C7">
      <w:pPr>
        <w:contextualSpacing w:val="0"/>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2  Fertility</w:t>
      </w:r>
      <w:proofErr w:type="gramEnd"/>
      <w:r>
        <w:rPr>
          <w:rFonts w:ascii="Times New Roman" w:eastAsia="Times New Roman" w:hAnsi="Times New Roman" w:cs="Times New Roman"/>
          <w:b/>
          <w:sz w:val="24"/>
        </w:rPr>
        <w:t>, Childbirth and Parenting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B1473" w:rsidRDefault="00C814C7">
      <w:pPr>
        <w:ind w:firstLine="720"/>
        <w:contextualSpacing w:val="0"/>
      </w:pPr>
      <w:r>
        <w:rPr>
          <w:rFonts w:ascii="Times New Roman" w:eastAsia="Times New Roman" w:hAnsi="Times New Roman" w:cs="Times New Roman"/>
          <w:sz w:val="24"/>
        </w:rPr>
        <w:t>September 2nd</w:t>
      </w:r>
    </w:p>
    <w:p w:rsidR="00DB1473" w:rsidRDefault="00C814C7">
      <w:pPr>
        <w:ind w:firstLine="720"/>
        <w:contextualSpacing w:val="0"/>
      </w:pPr>
      <w:r>
        <w:rPr>
          <w:rFonts w:ascii="Times New Roman" w:eastAsia="Times New Roman" w:hAnsi="Times New Roman" w:cs="Times New Roman"/>
          <w:sz w:val="24"/>
        </w:rPr>
        <w:t>READ: Holloway pgs. 1-60</w:t>
      </w:r>
    </w:p>
    <w:p w:rsidR="00DB1473" w:rsidRDefault="00C814C7">
      <w:pPr>
        <w:ind w:firstLine="720"/>
        <w:contextualSpacing w:val="0"/>
      </w:pPr>
      <w:r>
        <w:rPr>
          <w:rFonts w:ascii="Times New Roman" w:eastAsia="Times New Roman" w:hAnsi="Times New Roman" w:cs="Times New Roman"/>
          <w:b/>
          <w:sz w:val="24"/>
        </w:rPr>
        <w:t>DUE:</w:t>
      </w:r>
      <w:r>
        <w:rPr>
          <w:rFonts w:ascii="Times New Roman" w:eastAsia="Times New Roman" w:hAnsi="Times New Roman" w:cs="Times New Roman"/>
          <w:b/>
          <w:sz w:val="24"/>
        </w:rPr>
        <w:t xml:space="preserve"> Point paragraph</w:t>
      </w:r>
    </w:p>
    <w:p w:rsidR="00DB1473" w:rsidRDefault="00DB1473">
      <w:pPr>
        <w:contextualSpacing w:val="0"/>
      </w:pPr>
    </w:p>
    <w:p w:rsidR="00DB1473" w:rsidRDefault="00C814C7">
      <w:pPr>
        <w:ind w:firstLine="720"/>
        <w:contextualSpacing w:val="0"/>
      </w:pPr>
      <w:r>
        <w:rPr>
          <w:rFonts w:ascii="Times New Roman" w:eastAsia="Times New Roman" w:hAnsi="Times New Roman" w:cs="Times New Roman"/>
          <w:sz w:val="24"/>
        </w:rPr>
        <w:t>September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READ: Holloway pgs. 61-102</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3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September 9</w:t>
      </w:r>
      <w:r>
        <w:rPr>
          <w:rFonts w:ascii="Times New Roman" w:eastAsia="Times New Roman" w:hAnsi="Times New Roman" w:cs="Times New Roman"/>
          <w:sz w:val="24"/>
          <w:vertAlign w:val="superscript"/>
        </w:rPr>
        <w:t xml:space="preserve">th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Holloway pgs. 103-154</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DISCUSSION LEADERS</w:t>
      </w:r>
    </w:p>
    <w:p w:rsidR="00DB1473" w:rsidRDefault="00C814C7">
      <w:pPr>
        <w:contextualSpacing w:val="0"/>
      </w:pP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September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Holloway pgs. 155-209</w:t>
      </w:r>
    </w:p>
    <w:p w:rsidR="00DB1473" w:rsidRDefault="00C814C7">
      <w:pPr>
        <w:contextualSpacing w:val="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4  Men</w:t>
      </w:r>
      <w:proofErr w:type="gramEnd"/>
      <w:r>
        <w:rPr>
          <w:rFonts w:ascii="Times New Roman" w:eastAsia="Times New Roman" w:hAnsi="Times New Roman" w:cs="Times New Roman"/>
          <w:b/>
          <w:sz w:val="24"/>
        </w:rPr>
        <w:t>, Masculi</w:t>
      </w:r>
      <w:r>
        <w:rPr>
          <w:rFonts w:ascii="Times New Roman" w:eastAsia="Times New Roman" w:hAnsi="Times New Roman" w:cs="Times New Roman"/>
          <w:b/>
          <w:sz w:val="24"/>
        </w:rPr>
        <w:t>nity and Reproduction</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September 16</w:t>
      </w:r>
      <w:r>
        <w:rPr>
          <w:rFonts w:ascii="Times New Roman" w:eastAsia="Times New Roman" w:hAnsi="Times New Roman" w:cs="Times New Roman"/>
          <w:sz w:val="24"/>
          <w:vertAlign w:val="superscript"/>
        </w:rPr>
        <w:t>th</w:t>
      </w:r>
    </w:p>
    <w:p w:rsidR="00DB1473" w:rsidRDefault="00C814C7">
      <w:pPr>
        <w:ind w:left="720"/>
        <w:contextualSpacing w:val="0"/>
      </w:pPr>
      <w:r>
        <w:rPr>
          <w:rFonts w:ascii="Times New Roman" w:eastAsia="Times New Roman" w:hAnsi="Times New Roman" w:cs="Times New Roman"/>
          <w:sz w:val="24"/>
        </w:rPr>
        <w:t>READ: Moore “Killer Sperm”* and Oaks “Manhood and Meaning in the Marketing of the Male Pill”*</w:t>
      </w:r>
    </w:p>
    <w:p w:rsidR="00DB1473" w:rsidRDefault="00C814C7">
      <w:pPr>
        <w:ind w:firstLine="720"/>
        <w:contextualSpacing w:val="0"/>
      </w:pPr>
      <w:r>
        <w:rPr>
          <w:rFonts w:ascii="Times New Roman" w:eastAsia="Times New Roman" w:hAnsi="Times New Roman" w:cs="Times New Roman"/>
          <w:b/>
          <w:sz w:val="24"/>
        </w:rPr>
        <w:t>DUE: Summary Paper (4 pages)</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B1473" w:rsidRDefault="00C814C7">
      <w:pPr>
        <w:ind w:firstLine="720"/>
        <w:contextualSpacing w:val="0"/>
      </w:pPr>
      <w:r>
        <w:rPr>
          <w:rFonts w:ascii="Times New Roman" w:eastAsia="Times New Roman" w:hAnsi="Times New Roman" w:cs="Times New Roman"/>
          <w:sz w:val="24"/>
        </w:rPr>
        <w:t>September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DB1473" w:rsidRDefault="00C814C7">
      <w:pPr>
        <w:ind w:left="720"/>
        <w:contextualSpacing w:val="0"/>
      </w:pPr>
      <w:r>
        <w:rPr>
          <w:rFonts w:ascii="Times New Roman" w:eastAsia="Times New Roman" w:hAnsi="Times New Roman" w:cs="Times New Roman"/>
          <w:sz w:val="24"/>
        </w:rPr>
        <w:t xml:space="preserve">READ: Han “Making Room for Daddy”* and Miller “Husband-assisted Birth among </w:t>
      </w:r>
      <w:proofErr w:type="spellStart"/>
      <w:r>
        <w:rPr>
          <w:rFonts w:ascii="Times New Roman" w:eastAsia="Times New Roman" w:hAnsi="Times New Roman" w:cs="Times New Roman"/>
          <w:sz w:val="24"/>
        </w:rPr>
        <w:t>Rarámuri</w:t>
      </w:r>
      <w:proofErr w:type="spellEnd"/>
      <w:r>
        <w:rPr>
          <w:rFonts w:ascii="Times New Roman" w:eastAsia="Times New Roman" w:hAnsi="Times New Roman" w:cs="Times New Roman"/>
          <w:sz w:val="24"/>
        </w:rPr>
        <w:t xml:space="preserve"> of Northern Mexico”*</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DISCUSSION LEADERS</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5  Meet</w:t>
      </w:r>
      <w:proofErr w:type="gramEnd"/>
      <w:r>
        <w:rPr>
          <w:rFonts w:ascii="Times New Roman" w:eastAsia="Times New Roman" w:hAnsi="Times New Roman" w:cs="Times New Roman"/>
          <w:b/>
          <w:sz w:val="24"/>
        </w:rPr>
        <w:t xml:space="preserve"> with Prof. </w:t>
      </w:r>
      <w:proofErr w:type="spellStart"/>
      <w:r>
        <w:rPr>
          <w:rFonts w:ascii="Times New Roman" w:eastAsia="Times New Roman" w:hAnsi="Times New Roman" w:cs="Times New Roman"/>
          <w:b/>
          <w:sz w:val="24"/>
        </w:rPr>
        <w:t>Oware’s</w:t>
      </w:r>
      <w:proofErr w:type="spellEnd"/>
      <w:r>
        <w:rPr>
          <w:rFonts w:ascii="Times New Roman" w:eastAsia="Times New Roman" w:hAnsi="Times New Roman" w:cs="Times New Roman"/>
          <w:b/>
          <w:sz w:val="24"/>
        </w:rPr>
        <w:t xml:space="preserve"> class</w:t>
      </w:r>
    </w:p>
    <w:p w:rsidR="00DB1473" w:rsidRDefault="00C814C7">
      <w:pPr>
        <w:contextualSpacing w:v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September 23</w:t>
      </w:r>
      <w:r>
        <w:rPr>
          <w:rFonts w:ascii="Times New Roman" w:eastAsia="Times New Roman" w:hAnsi="Times New Roman" w:cs="Times New Roman"/>
          <w:sz w:val="24"/>
          <w:vertAlign w:val="superscript"/>
        </w:rPr>
        <w:t>rd</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READ: </w:t>
      </w:r>
      <w:proofErr w:type="spellStart"/>
      <w:r>
        <w:rPr>
          <w:rFonts w:ascii="Times New Roman" w:eastAsia="Times New Roman" w:hAnsi="Times New Roman" w:cs="Times New Roman"/>
          <w:sz w:val="24"/>
        </w:rPr>
        <w:t>Gutmann</w:t>
      </w:r>
      <w:proofErr w:type="spellEnd"/>
      <w:r>
        <w:rPr>
          <w:rFonts w:ascii="Times New Roman" w:eastAsia="Times New Roman" w:hAnsi="Times New Roman" w:cs="Times New Roman"/>
          <w:sz w:val="24"/>
        </w:rPr>
        <w:t xml:space="preserve"> preface, introduction and chapters </w:t>
      </w:r>
      <w:r>
        <w:rPr>
          <w:rFonts w:ascii="Times New Roman" w:eastAsia="Times New Roman" w:hAnsi="Times New Roman" w:cs="Times New Roman"/>
          <w:sz w:val="24"/>
        </w:rPr>
        <w:t>1 and 2</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B1473" w:rsidRDefault="00C814C7">
      <w:pPr>
        <w:ind w:firstLine="720"/>
        <w:contextualSpacing w:val="0"/>
      </w:pPr>
      <w:r>
        <w:rPr>
          <w:rFonts w:ascii="Times New Roman" w:eastAsia="Times New Roman" w:hAnsi="Times New Roman" w:cs="Times New Roman"/>
          <w:sz w:val="24"/>
        </w:rPr>
        <w:t>September 25</w:t>
      </w:r>
      <w:r>
        <w:rPr>
          <w:rFonts w:ascii="Times New Roman" w:eastAsia="Times New Roman" w:hAnsi="Times New Roman" w:cs="Times New Roman"/>
          <w:sz w:val="24"/>
          <w:vertAlign w:val="superscript"/>
        </w:rPr>
        <w:t>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READ: </w:t>
      </w:r>
      <w:proofErr w:type="spellStart"/>
      <w:r>
        <w:rPr>
          <w:rFonts w:ascii="Times New Roman" w:eastAsia="Times New Roman" w:hAnsi="Times New Roman" w:cs="Times New Roman"/>
          <w:sz w:val="24"/>
        </w:rPr>
        <w:t>Gutmann</w:t>
      </w:r>
      <w:proofErr w:type="spellEnd"/>
      <w:r>
        <w:rPr>
          <w:rFonts w:ascii="Times New Roman" w:eastAsia="Times New Roman" w:hAnsi="Times New Roman" w:cs="Times New Roman"/>
          <w:sz w:val="24"/>
        </w:rPr>
        <w:t xml:space="preserve"> chapters 3-5</w:t>
      </w:r>
    </w:p>
    <w:p w:rsidR="00DB1473" w:rsidRDefault="00C814C7">
      <w:pPr>
        <w:contextualSpacing w:val="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6  Meet</w:t>
      </w:r>
      <w:proofErr w:type="gramEnd"/>
      <w:r>
        <w:rPr>
          <w:rFonts w:ascii="Times New Roman" w:eastAsia="Times New Roman" w:hAnsi="Times New Roman" w:cs="Times New Roman"/>
          <w:b/>
          <w:sz w:val="24"/>
        </w:rPr>
        <w:t xml:space="preserve"> with Prof. </w:t>
      </w:r>
      <w:proofErr w:type="spellStart"/>
      <w:r>
        <w:rPr>
          <w:rFonts w:ascii="Times New Roman" w:eastAsia="Times New Roman" w:hAnsi="Times New Roman" w:cs="Times New Roman"/>
          <w:b/>
          <w:sz w:val="24"/>
        </w:rPr>
        <w:t>Oware’s</w:t>
      </w:r>
      <w:proofErr w:type="spellEnd"/>
      <w:r>
        <w:rPr>
          <w:rFonts w:ascii="Times New Roman" w:eastAsia="Times New Roman" w:hAnsi="Times New Roman" w:cs="Times New Roman"/>
          <w:b/>
          <w:sz w:val="24"/>
        </w:rPr>
        <w:t xml:space="preserve"> class</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September 30</w:t>
      </w:r>
      <w:r>
        <w:rPr>
          <w:rFonts w:ascii="Times New Roman" w:eastAsia="Times New Roman" w:hAnsi="Times New Roman" w:cs="Times New Roman"/>
          <w:sz w:val="24"/>
          <w:vertAlign w:val="superscript"/>
        </w:rPr>
        <w:t>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READ: </w:t>
      </w:r>
      <w:proofErr w:type="spellStart"/>
      <w:r>
        <w:rPr>
          <w:rFonts w:ascii="Times New Roman" w:eastAsia="Times New Roman" w:hAnsi="Times New Roman" w:cs="Times New Roman"/>
          <w:sz w:val="24"/>
        </w:rPr>
        <w:t>Gutmann</w:t>
      </w:r>
      <w:proofErr w:type="spellEnd"/>
      <w:r>
        <w:rPr>
          <w:rFonts w:ascii="Times New Roman" w:eastAsia="Times New Roman" w:hAnsi="Times New Roman" w:cs="Times New Roman"/>
          <w:sz w:val="24"/>
        </w:rPr>
        <w:t xml:space="preserve"> chapters 6-8</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B1473" w:rsidRDefault="00C814C7">
      <w:pPr>
        <w:ind w:firstLine="720"/>
        <w:contextualSpacing w:val="0"/>
      </w:pPr>
      <w:r>
        <w:rPr>
          <w:rFonts w:ascii="Times New Roman" w:eastAsia="Times New Roman" w:hAnsi="Times New Roman" w:cs="Times New Roman"/>
          <w:sz w:val="24"/>
        </w:rPr>
        <w:t>October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READ: </w:t>
      </w:r>
      <w:proofErr w:type="spellStart"/>
      <w:r>
        <w:rPr>
          <w:rFonts w:ascii="Times New Roman" w:eastAsia="Times New Roman" w:hAnsi="Times New Roman" w:cs="Times New Roman"/>
          <w:sz w:val="24"/>
        </w:rPr>
        <w:t>Gutmann</w:t>
      </w:r>
      <w:proofErr w:type="spellEnd"/>
      <w:r>
        <w:rPr>
          <w:rFonts w:ascii="Times New Roman" w:eastAsia="Times New Roman" w:hAnsi="Times New Roman" w:cs="Times New Roman"/>
          <w:sz w:val="24"/>
        </w:rPr>
        <w:t xml:space="preserve"> chapters 9-10</w:t>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7  Reproducti</w:t>
      </w:r>
      <w:r>
        <w:rPr>
          <w:rFonts w:ascii="Times New Roman" w:eastAsia="Times New Roman" w:hAnsi="Times New Roman" w:cs="Times New Roman"/>
          <w:b/>
          <w:sz w:val="24"/>
        </w:rPr>
        <w:t>on</w:t>
      </w:r>
      <w:proofErr w:type="gramEnd"/>
      <w:r>
        <w:rPr>
          <w:rFonts w:ascii="Times New Roman" w:eastAsia="Times New Roman" w:hAnsi="Times New Roman" w:cs="Times New Roman"/>
          <w:b/>
          <w:sz w:val="24"/>
        </w:rPr>
        <w:t xml:space="preserve"> and Technology</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DUE: Critique Paper (4 pages)</w:t>
      </w:r>
    </w:p>
    <w:p w:rsidR="00DB1473" w:rsidRDefault="00C814C7">
      <w:pPr>
        <w:contextualSpacing w:val="0"/>
      </w:pP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READ: Twine chapters 1-2</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Film: </w:t>
      </w:r>
      <w:r>
        <w:rPr>
          <w:rFonts w:ascii="Times New Roman" w:eastAsia="Times New Roman" w:hAnsi="Times New Roman" w:cs="Times New Roman"/>
          <w:i/>
          <w:sz w:val="24"/>
        </w:rPr>
        <w:t>Made in India</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DB1473" w:rsidRDefault="00C814C7">
      <w:pPr>
        <w:contextualSpacing w:val="0"/>
      </w:pPr>
      <w:r>
        <w:rPr>
          <w:rFonts w:ascii="Times New Roman" w:eastAsia="Times New Roman" w:hAnsi="Times New Roman" w:cs="Times New Roman"/>
          <w:b/>
          <w:sz w:val="24"/>
        </w:rPr>
        <w:t>WEEK 8</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14th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Twine chapters 3-4</w:t>
      </w:r>
    </w:p>
    <w:p w:rsidR="00DB1473" w:rsidRDefault="00C814C7">
      <w:pPr>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DISCUSSION LEADERS</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16th</w:t>
      </w:r>
    </w:p>
    <w:p w:rsidR="00DB1473" w:rsidRDefault="00C814C7">
      <w:pPr>
        <w:ind w:firstLine="720"/>
        <w:contextualSpacing w:val="0"/>
      </w:pPr>
      <w:r>
        <w:rPr>
          <w:rFonts w:ascii="Times New Roman" w:eastAsia="Times New Roman" w:hAnsi="Times New Roman" w:cs="Times New Roman"/>
          <w:sz w:val="24"/>
        </w:rPr>
        <w:t>READ: Twine chapters 5-7</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Film: </w:t>
      </w:r>
      <w:proofErr w:type="spellStart"/>
      <w:r>
        <w:rPr>
          <w:rFonts w:ascii="Times New Roman" w:eastAsia="Times New Roman" w:hAnsi="Times New Roman" w:cs="Times New Roman"/>
          <w:i/>
          <w:sz w:val="24"/>
        </w:rPr>
        <w:t>Eggsploitation</w:t>
      </w:r>
      <w:proofErr w:type="spellEnd"/>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9  FALL</w:t>
      </w:r>
      <w:proofErr w:type="gramEnd"/>
      <w:r>
        <w:rPr>
          <w:rFonts w:ascii="Times New Roman" w:eastAsia="Times New Roman" w:hAnsi="Times New Roman" w:cs="Times New Roman"/>
          <w:b/>
          <w:sz w:val="24"/>
        </w:rPr>
        <w:t xml:space="preserve"> BREAK</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10   Unsafe Motherhood,</w:t>
      </w:r>
      <w:proofErr w:type="gramEnd"/>
      <w:r>
        <w:rPr>
          <w:rFonts w:ascii="Times New Roman" w:eastAsia="Times New Roman" w:hAnsi="Times New Roman" w:cs="Times New Roman"/>
          <w:b/>
          <w:sz w:val="24"/>
        </w:rPr>
        <w:t xml:space="preserve"> Maternal Mortality</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28th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Berry introduction and chapters 1-2</w:t>
      </w:r>
    </w:p>
    <w:p w:rsidR="00DB1473" w:rsidRDefault="00C814C7">
      <w:pPr>
        <w:ind w:firstLine="720"/>
        <w:contextualSpacing w:val="0"/>
      </w:pPr>
      <w:r>
        <w:rPr>
          <w:rFonts w:ascii="Times New Roman" w:eastAsia="Times New Roman" w:hAnsi="Times New Roman" w:cs="Times New Roman"/>
          <w:sz w:val="24"/>
        </w:rPr>
        <w:t xml:space="preserve">Film: </w:t>
      </w:r>
      <w:r>
        <w:rPr>
          <w:rFonts w:ascii="Times New Roman" w:eastAsia="Times New Roman" w:hAnsi="Times New Roman" w:cs="Times New Roman"/>
          <w:i/>
          <w:sz w:val="24"/>
        </w:rPr>
        <w:t>Laboring</w:t>
      </w:r>
      <w:r>
        <w:rPr>
          <w:rFonts w:ascii="Times New Roman" w:eastAsia="Times New Roman" w:hAnsi="Times New Roman" w:cs="Times New Roman"/>
          <w:i/>
          <w:sz w:val="24"/>
        </w:rPr>
        <w:t xml:space="preserve"> Under an Illusion: Mass Media Childbirth vs. the Real Thing</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October 30th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Berry chapters 3-4</w:t>
      </w:r>
    </w:p>
    <w:p w:rsidR="00DB1473" w:rsidRDefault="00C814C7">
      <w:pPr>
        <w:ind w:firstLine="720"/>
        <w:contextualSpacing w:val="0"/>
      </w:pPr>
      <w:r>
        <w:rPr>
          <w:rFonts w:ascii="Times New Roman" w:eastAsia="Times New Roman" w:hAnsi="Times New Roman" w:cs="Times New Roman"/>
          <w:sz w:val="24"/>
        </w:rPr>
        <w:t>DISCUSSION LEADERS</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B1473" w:rsidRDefault="00DB1473">
      <w:pPr>
        <w:contextualSpacing w:val="0"/>
      </w:pPr>
    </w:p>
    <w:p w:rsidR="00DB1473" w:rsidRDefault="00C814C7">
      <w:pPr>
        <w:contextualSpacing w:val="0"/>
      </w:pPr>
      <w:r>
        <w:rPr>
          <w:rFonts w:ascii="Times New Roman" w:eastAsia="Times New Roman" w:hAnsi="Times New Roman" w:cs="Times New Roman"/>
          <w:b/>
          <w:sz w:val="24"/>
        </w:rPr>
        <w:t xml:space="preserve">WEEK 11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November 4th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Berry chapters 5-6 and conclusion</w:t>
      </w:r>
    </w:p>
    <w:p w:rsidR="00DB1473" w:rsidRDefault="00C814C7">
      <w:pPr>
        <w:contextualSpacing w:val="0"/>
      </w:pP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November 6th</w:t>
      </w:r>
    </w:p>
    <w:p w:rsidR="00DB1473" w:rsidRDefault="00C814C7">
      <w:pPr>
        <w:contextualSpacing w:v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DUE: Synthesis Paper (4 pages)</w:t>
      </w:r>
    </w:p>
    <w:p w:rsidR="00DB1473" w:rsidRDefault="00C814C7">
      <w:pPr>
        <w:contextualSpacing w:val="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DB1473" w:rsidRDefault="00C814C7">
      <w:pPr>
        <w:contextualSpacing w:val="0"/>
      </w:pPr>
      <w:r>
        <w:rPr>
          <w:rFonts w:ascii="Times New Roman" w:eastAsia="Times New Roman" w:hAnsi="Times New Roman" w:cs="Times New Roman"/>
          <w:b/>
          <w:sz w:val="24"/>
        </w:rPr>
        <w:t xml:space="preserve">WEEK </w:t>
      </w:r>
      <w:proofErr w:type="gramStart"/>
      <w:r>
        <w:rPr>
          <w:rFonts w:ascii="Times New Roman" w:eastAsia="Times New Roman" w:hAnsi="Times New Roman" w:cs="Times New Roman"/>
          <w:b/>
          <w:sz w:val="24"/>
        </w:rPr>
        <w:t>12  Birth</w:t>
      </w:r>
      <w:proofErr w:type="gramEnd"/>
      <w:r>
        <w:rPr>
          <w:rFonts w:ascii="Times New Roman" w:eastAsia="Times New Roman" w:hAnsi="Times New Roman" w:cs="Times New Roman"/>
          <w:b/>
          <w:sz w:val="24"/>
        </w:rPr>
        <w:t xml:space="preserve"> Matters…</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November 11th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Gaskin chapters 1-3</w:t>
      </w:r>
    </w:p>
    <w:p w:rsidR="00DB1473" w:rsidRDefault="00C814C7">
      <w:pPr>
        <w:ind w:firstLine="720"/>
        <w:contextualSpacing w:val="0"/>
      </w:pPr>
      <w:r>
        <w:rPr>
          <w:rFonts w:ascii="Times New Roman" w:eastAsia="Times New Roman" w:hAnsi="Times New Roman" w:cs="Times New Roman"/>
          <w:sz w:val="24"/>
        </w:rPr>
        <w:t xml:space="preserve">Film: </w:t>
      </w:r>
      <w:r>
        <w:rPr>
          <w:rFonts w:ascii="Times New Roman" w:eastAsia="Times New Roman" w:hAnsi="Times New Roman" w:cs="Times New Roman"/>
          <w:i/>
          <w:sz w:val="24"/>
        </w:rPr>
        <w:t>Birth Story: Ina May Gaskin &amp; the Farm Midwives</w:t>
      </w:r>
    </w:p>
    <w:p w:rsidR="00DB1473" w:rsidRDefault="00C814C7">
      <w:pPr>
        <w:contextualSpacing w:val="0"/>
      </w:pP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November 13th</w:t>
      </w:r>
    </w:p>
    <w:p w:rsidR="00DB1473" w:rsidRDefault="00C814C7">
      <w:pPr>
        <w:ind w:firstLine="720"/>
        <w:contextualSpacing w:val="0"/>
      </w:pPr>
      <w:r>
        <w:rPr>
          <w:rFonts w:ascii="Times New Roman" w:eastAsia="Times New Roman" w:hAnsi="Times New Roman" w:cs="Times New Roman"/>
          <w:sz w:val="24"/>
        </w:rPr>
        <w:t>READ: Gaskin chapters 4-6</w:t>
      </w:r>
    </w:p>
    <w:p w:rsidR="00DB1473" w:rsidRDefault="00C814C7">
      <w:pPr>
        <w:ind w:firstLine="720"/>
        <w:contextualSpacing w:val="0"/>
      </w:pPr>
      <w:r>
        <w:rPr>
          <w:rFonts w:ascii="Times New Roman" w:eastAsia="Times New Roman" w:hAnsi="Times New Roman" w:cs="Times New Roman"/>
          <w:sz w:val="24"/>
        </w:rPr>
        <w:t>DISCUSSION LEADERS</w:t>
      </w:r>
    </w:p>
    <w:p w:rsidR="00DB1473" w:rsidRDefault="00C814C7">
      <w:pPr>
        <w:contextualSpacing w:val="0"/>
      </w:pPr>
      <w:r>
        <w:rPr>
          <w:rFonts w:ascii="Times New Roman" w:eastAsia="Times New Roman" w:hAnsi="Times New Roman" w:cs="Times New Roman"/>
          <w:b/>
          <w:sz w:val="24"/>
        </w:rPr>
        <w:t xml:space="preserve"> </w:t>
      </w:r>
    </w:p>
    <w:p w:rsidR="00DB1473" w:rsidRDefault="00C814C7">
      <w:pPr>
        <w:contextualSpacing w:val="0"/>
      </w:pPr>
      <w:r>
        <w:rPr>
          <w:rFonts w:ascii="Times New Roman" w:eastAsia="Times New Roman" w:hAnsi="Times New Roman" w:cs="Times New Roman"/>
          <w:b/>
          <w:sz w:val="24"/>
        </w:rPr>
        <w:t xml:space="preserve">WEEK 13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November 18th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READ: Gaskin chapters 7-9</w:t>
      </w:r>
    </w:p>
    <w:p w:rsidR="00DB1473" w:rsidRDefault="00C814C7">
      <w:pPr>
        <w:ind w:firstLine="720"/>
        <w:contextualSpacing w:val="0"/>
      </w:pPr>
      <w:r>
        <w:rPr>
          <w:rFonts w:ascii="Times New Roman" w:eastAsia="Times New Roman" w:hAnsi="Times New Roman" w:cs="Times New Roman"/>
          <w:sz w:val="24"/>
        </w:rPr>
        <w:t xml:space="preserve">Film: </w:t>
      </w:r>
      <w:r>
        <w:rPr>
          <w:rFonts w:ascii="Times New Roman" w:eastAsia="Times New Roman" w:hAnsi="Times New Roman" w:cs="Times New Roman"/>
          <w:i/>
          <w:sz w:val="24"/>
        </w:rPr>
        <w:t>Freedom for birth the mother’s revolution</w:t>
      </w:r>
    </w:p>
    <w:p w:rsidR="00DB1473" w:rsidRDefault="00C814C7">
      <w:pPr>
        <w:contextualSpacing w:val="0"/>
      </w:pP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November 20th</w:t>
      </w:r>
    </w:p>
    <w:p w:rsidR="00DB1473" w:rsidRDefault="00C814C7">
      <w:pPr>
        <w:ind w:left="720"/>
        <w:contextualSpacing w:val="0"/>
      </w:pPr>
      <w:r>
        <w:rPr>
          <w:rFonts w:ascii="Times New Roman" w:eastAsia="Times New Roman" w:hAnsi="Times New Roman" w:cs="Times New Roman"/>
          <w:sz w:val="24"/>
        </w:rPr>
        <w:t xml:space="preserve">READ: Meltzer Norman and Katz Rothman “The New Arrival: Labor Doulas and the Fragmentation of Midwifery and Caregiving”* and </w:t>
      </w:r>
      <w:proofErr w:type="spellStart"/>
      <w:r>
        <w:rPr>
          <w:rFonts w:ascii="Times New Roman" w:eastAsia="Times New Roman" w:hAnsi="Times New Roman" w:cs="Times New Roman"/>
          <w:sz w:val="24"/>
        </w:rPr>
        <w:t>Castañed</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and Searcy ““Mothers, Doulas, Flexible </w:t>
      </w:r>
      <w:proofErr w:type="spellStart"/>
      <w:r>
        <w:rPr>
          <w:rFonts w:ascii="Times New Roman" w:eastAsia="Times New Roman" w:hAnsi="Times New Roman" w:cs="Times New Roman"/>
          <w:sz w:val="24"/>
        </w:rPr>
        <w:t>Labour</w:t>
      </w:r>
      <w:proofErr w:type="spellEnd"/>
      <w:r>
        <w:rPr>
          <w:rFonts w:ascii="Times New Roman" w:eastAsia="Times New Roman" w:hAnsi="Times New Roman" w:cs="Times New Roman"/>
          <w:sz w:val="24"/>
        </w:rPr>
        <w:t xml:space="preserve"> and Embodied Care in the United States”* </w:t>
      </w:r>
    </w:p>
    <w:p w:rsidR="00DB1473" w:rsidRDefault="00C814C7">
      <w:pPr>
        <w:ind w:firstLine="720"/>
        <w:contextualSpacing w:val="0"/>
      </w:pPr>
      <w:r>
        <w:rPr>
          <w:rFonts w:ascii="Times New Roman" w:eastAsia="Times New Roman" w:hAnsi="Times New Roman" w:cs="Times New Roman"/>
          <w:sz w:val="24"/>
        </w:rPr>
        <w:t xml:space="preserve">Film: </w:t>
      </w:r>
      <w:r>
        <w:rPr>
          <w:rFonts w:ascii="Times New Roman" w:eastAsia="Times New Roman" w:hAnsi="Times New Roman" w:cs="Times New Roman"/>
          <w:i/>
          <w:sz w:val="24"/>
        </w:rPr>
        <w:t>A doula’s story: On the front lines of teen pregnancy</w:t>
      </w:r>
    </w:p>
    <w:p w:rsidR="00DB1473" w:rsidRDefault="00C814C7">
      <w:pPr>
        <w:ind w:firstLine="720"/>
        <w:contextualSpacing w:val="0"/>
      </w:pPr>
      <w:r>
        <w:rPr>
          <w:rFonts w:ascii="Times New Roman" w:eastAsia="Times New Roman" w:hAnsi="Times New Roman" w:cs="Times New Roman"/>
          <w:sz w:val="24"/>
        </w:rPr>
        <w:t>DISCUSSION LEADERS</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WEEK 14</w:t>
      </w:r>
      <w:r>
        <w:rPr>
          <w:rFonts w:ascii="Times New Roman" w:eastAsia="Times New Roman" w:hAnsi="Times New Roman" w:cs="Times New Roman"/>
          <w:sz w:val="24"/>
        </w:rPr>
        <w:t xml:space="preserve">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November 25th</w:t>
      </w:r>
    </w:p>
    <w:p w:rsidR="00DB1473" w:rsidRDefault="00C814C7">
      <w:pPr>
        <w:ind w:firstLine="720"/>
        <w:contextualSpacing w:val="0"/>
      </w:pPr>
      <w:r>
        <w:rPr>
          <w:rFonts w:ascii="Times New Roman" w:eastAsia="Times New Roman" w:hAnsi="Times New Roman" w:cs="Times New Roman"/>
          <w:b/>
          <w:sz w:val="24"/>
        </w:rPr>
        <w:t>EXAM</w:t>
      </w:r>
    </w:p>
    <w:p w:rsidR="00DB1473" w:rsidRDefault="00C814C7">
      <w:pPr>
        <w:contextualSpacing w:val="0"/>
      </w:pP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November 27th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 CLASS THANKSGIVING </w:t>
      </w:r>
      <w:r>
        <w:rPr>
          <w:rFonts w:ascii="Times New Roman" w:eastAsia="Times New Roman" w:hAnsi="Times New Roman" w:cs="Times New Roman"/>
          <w:sz w:val="24"/>
        </w:rPr>
        <w:t>BREAK</w:t>
      </w:r>
    </w:p>
    <w:p w:rsidR="00DB1473" w:rsidRDefault="00C814C7">
      <w:pPr>
        <w:contextualSpacing w:val="0"/>
      </w:pPr>
      <w:r>
        <w:rPr>
          <w:rFonts w:ascii="Times New Roman" w:eastAsia="Times New Roman" w:hAnsi="Times New Roman" w:cs="Times New Roman"/>
          <w:sz w:val="20"/>
        </w:rPr>
        <w:t xml:space="preserve"> </w:t>
      </w:r>
    </w:p>
    <w:p w:rsidR="00DB1473" w:rsidRDefault="00C814C7">
      <w:pPr>
        <w:contextualSpacing w:val="0"/>
      </w:pPr>
      <w:r>
        <w:rPr>
          <w:rFonts w:ascii="Times New Roman" w:eastAsia="Times New Roman" w:hAnsi="Times New Roman" w:cs="Times New Roman"/>
          <w:b/>
          <w:sz w:val="24"/>
        </w:rPr>
        <w:t xml:space="preserve">WEEK 15  </w:t>
      </w:r>
    </w:p>
    <w:p w:rsidR="00DB1473" w:rsidRDefault="00C814C7">
      <w:pPr>
        <w:ind w:firstLine="720"/>
        <w:contextualSpacing w:val="0"/>
      </w:pPr>
      <w:r>
        <w:rPr>
          <w:rFonts w:ascii="Times New Roman" w:eastAsia="Times New Roman" w:hAnsi="Times New Roman" w:cs="Times New Roman"/>
          <w:sz w:val="24"/>
        </w:rPr>
        <w:t>December 2nd</w:t>
      </w:r>
    </w:p>
    <w:p w:rsidR="00DB1473" w:rsidRDefault="00C814C7">
      <w:pPr>
        <w:ind w:firstLine="720"/>
        <w:contextualSpacing w:val="0"/>
      </w:pPr>
      <w:r>
        <w:rPr>
          <w:rFonts w:ascii="Times New Roman" w:eastAsia="Times New Roman" w:hAnsi="Times New Roman" w:cs="Times New Roman"/>
          <w:sz w:val="24"/>
        </w:rPr>
        <w:t>TBA</w:t>
      </w:r>
    </w:p>
    <w:p w:rsidR="00DB1473" w:rsidRDefault="00C814C7">
      <w:pPr>
        <w:ind w:firstLine="720"/>
        <w:contextualSpacing w:val="0"/>
      </w:pPr>
      <w:r>
        <w:rPr>
          <w:rFonts w:ascii="Times New Roman" w:eastAsia="Times New Roman" w:hAnsi="Times New Roman" w:cs="Times New Roman"/>
          <w:sz w:val="24"/>
        </w:rPr>
        <w:t xml:space="preserve">Film: </w:t>
      </w:r>
      <w:r>
        <w:rPr>
          <w:rFonts w:ascii="Times New Roman" w:eastAsia="Times New Roman" w:hAnsi="Times New Roman" w:cs="Times New Roman"/>
          <w:i/>
          <w:sz w:val="24"/>
        </w:rPr>
        <w:t>The Business of Being Born</w:t>
      </w:r>
    </w:p>
    <w:p w:rsidR="00DB1473" w:rsidRDefault="00C814C7">
      <w:pPr>
        <w:contextualSpacing w:val="0"/>
      </w:pP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December 4th</w:t>
      </w:r>
    </w:p>
    <w:p w:rsidR="00DB1473" w:rsidRDefault="00C814C7">
      <w:pPr>
        <w:ind w:firstLine="720"/>
        <w:contextualSpacing w:val="0"/>
      </w:pPr>
      <w:r>
        <w:rPr>
          <w:rFonts w:ascii="Times New Roman" w:eastAsia="Times New Roman" w:hAnsi="Times New Roman" w:cs="Times New Roman"/>
          <w:sz w:val="24"/>
        </w:rPr>
        <w:t>NO CLASS—AAA conference Washington D.C.</w:t>
      </w:r>
    </w:p>
    <w:p w:rsidR="00DB1473" w:rsidRDefault="00DB1473">
      <w:pPr>
        <w:ind w:firstLine="720"/>
        <w:contextualSpacing w:val="0"/>
      </w:pPr>
    </w:p>
    <w:p w:rsidR="00DB1473" w:rsidRDefault="00C814C7">
      <w:pPr>
        <w:contextualSpacing w:val="0"/>
      </w:pPr>
      <w:r>
        <w:rPr>
          <w:rFonts w:ascii="Times New Roman" w:eastAsia="Times New Roman" w:hAnsi="Times New Roman" w:cs="Times New Roman"/>
          <w:b/>
          <w:sz w:val="24"/>
        </w:rPr>
        <w:t xml:space="preserve">WEEK 16  </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December 9th</w:t>
      </w:r>
    </w:p>
    <w:p w:rsidR="00DB1473" w:rsidRDefault="00C814C7">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Individual writing conferences</w:t>
      </w:r>
    </w:p>
    <w:p w:rsidR="00DB1473" w:rsidRDefault="00C814C7">
      <w:pPr>
        <w:contextualSpacing w:val="0"/>
      </w:pPr>
      <w:r>
        <w:rPr>
          <w:rFonts w:ascii="Times New Roman" w:eastAsia="Times New Roman" w:hAnsi="Times New Roman" w:cs="Times New Roman"/>
          <w:sz w:val="24"/>
        </w:rPr>
        <w:t xml:space="preserve"> </w:t>
      </w:r>
    </w:p>
    <w:p w:rsidR="00DB1473" w:rsidRDefault="00C814C7">
      <w:pPr>
        <w:ind w:firstLine="720"/>
        <w:contextualSpacing w:val="0"/>
      </w:pPr>
      <w:r>
        <w:rPr>
          <w:rFonts w:ascii="Times New Roman" w:eastAsia="Times New Roman" w:hAnsi="Times New Roman" w:cs="Times New Roman"/>
          <w:sz w:val="24"/>
        </w:rPr>
        <w:t>December 11th</w:t>
      </w:r>
    </w:p>
    <w:p w:rsidR="00DB1473" w:rsidRDefault="00C814C7">
      <w:pPr>
        <w:ind w:firstLine="720"/>
        <w:contextualSpacing w:val="0"/>
      </w:pPr>
      <w:r>
        <w:rPr>
          <w:rFonts w:ascii="Times New Roman" w:eastAsia="Times New Roman" w:hAnsi="Times New Roman" w:cs="Times New Roman"/>
          <w:b/>
          <w:sz w:val="24"/>
        </w:rPr>
        <w:t>DUE: Critical Analysis Paper (6 pages)</w:t>
      </w:r>
    </w:p>
    <w:p w:rsidR="00DB1473" w:rsidRDefault="00DB1473">
      <w:pPr>
        <w:contextualSpacing w:val="0"/>
      </w:pPr>
    </w:p>
    <w:p w:rsidR="00DB1473" w:rsidRDefault="00C814C7">
      <w:pPr>
        <w:widowControl/>
        <w:spacing w:line="240" w:lineRule="auto"/>
        <w:contextualSpacing w:val="0"/>
      </w:pPr>
      <w:r>
        <w:rPr>
          <w:rFonts w:ascii="Times New Roman" w:eastAsia="Times New Roman" w:hAnsi="Times New Roman" w:cs="Times New Roman"/>
          <w:b/>
          <w:sz w:val="24"/>
        </w:rPr>
        <w:t>NOTE:  The instructor retains the right to change the syllabus for this class as necessary.</w:t>
      </w:r>
    </w:p>
    <w:sectPr w:rsidR="00DB147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14C7">
      <w:pPr>
        <w:spacing w:line="240" w:lineRule="auto"/>
      </w:pPr>
      <w:r>
        <w:separator/>
      </w:r>
    </w:p>
  </w:endnote>
  <w:endnote w:type="continuationSeparator" w:id="0">
    <w:p w:rsidR="00000000" w:rsidRDefault="00C81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3" w:rsidRDefault="00C814C7">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14C7">
      <w:pPr>
        <w:spacing w:line="240" w:lineRule="auto"/>
      </w:pPr>
      <w:r>
        <w:separator/>
      </w:r>
    </w:p>
  </w:footnote>
  <w:footnote w:type="continuationSeparator" w:id="0">
    <w:p w:rsidR="00000000" w:rsidRDefault="00C814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478"/>
    <w:multiLevelType w:val="multilevel"/>
    <w:tmpl w:val="239210B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1473"/>
    <w:rsid w:val="00C814C7"/>
    <w:rsid w:val="00DB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1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1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syllabus FYS: Global Perspectives on Reproduction and Childbirth.docx</vt:lpstr>
    </vt:vector>
  </TitlesOfParts>
  <Company>University</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FYS: Global Perspectives on Reproduction and Childbirth.docx</dc:title>
  <cp:lastModifiedBy>DePauw</cp:lastModifiedBy>
  <cp:revision>2</cp:revision>
  <cp:lastPrinted>2014-08-19T14:58:00Z</cp:lastPrinted>
  <dcterms:created xsi:type="dcterms:W3CDTF">2014-08-19T14:59:00Z</dcterms:created>
  <dcterms:modified xsi:type="dcterms:W3CDTF">2014-08-19T14:59:00Z</dcterms:modified>
</cp:coreProperties>
</file>