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47" w:rsidRPr="00377059" w:rsidRDefault="00767766" w:rsidP="00755F26">
      <w:pPr>
        <w:contextualSpacing/>
        <w:jc w:val="left"/>
        <w:rPr>
          <w:rFonts w:ascii="Times" w:hAnsi="Times" w:cs="Arial"/>
          <w:sz w:val="20"/>
          <w:szCs w:val="20"/>
        </w:rPr>
      </w:pPr>
      <w:bookmarkStart w:id="0" w:name="_GoBack"/>
      <w:bookmarkEnd w:id="0"/>
      <w:r w:rsidRPr="00377059">
        <w:rPr>
          <w:rFonts w:ascii="Times" w:hAnsi="Times" w:cs="Arial"/>
          <w:sz w:val="20"/>
          <w:szCs w:val="20"/>
        </w:rPr>
        <w:t>Campus Living and Community Development</w:t>
      </w:r>
      <w:r w:rsidR="00755F26" w:rsidRPr="00377059">
        <w:rPr>
          <w:rFonts w:ascii="Times" w:hAnsi="Times" w:cs="Arial"/>
          <w:sz w:val="20"/>
          <w:szCs w:val="20"/>
        </w:rPr>
        <w:t xml:space="preserve"> offers student</w:t>
      </w:r>
      <w:r w:rsidR="00721047" w:rsidRPr="00377059">
        <w:rPr>
          <w:rFonts w:ascii="Times" w:hAnsi="Times" w:cs="Arial"/>
          <w:sz w:val="20"/>
          <w:szCs w:val="20"/>
        </w:rPr>
        <w:t xml:space="preserve"> organizations the opportunity to apply to live </w:t>
      </w:r>
      <w:r w:rsidR="00CE0C57" w:rsidRPr="00377059">
        <w:rPr>
          <w:rFonts w:ascii="Times" w:hAnsi="Times" w:cs="Arial"/>
          <w:sz w:val="20"/>
          <w:szCs w:val="20"/>
        </w:rPr>
        <w:t xml:space="preserve">together in housing </w:t>
      </w:r>
      <w:r w:rsidR="00721047" w:rsidRPr="00377059">
        <w:rPr>
          <w:rFonts w:ascii="Times" w:hAnsi="Times" w:cs="Arial"/>
          <w:sz w:val="20"/>
          <w:szCs w:val="20"/>
        </w:rPr>
        <w:t>which serve to</w:t>
      </w:r>
      <w:r w:rsidR="00CE0C57" w:rsidRPr="00377059">
        <w:rPr>
          <w:rFonts w:ascii="Times" w:hAnsi="Times" w:cs="Arial"/>
          <w:sz w:val="20"/>
          <w:szCs w:val="20"/>
        </w:rPr>
        <w:t xml:space="preserve"> support and encourage student organizations </w:t>
      </w:r>
      <w:r w:rsidR="00721047" w:rsidRPr="00377059">
        <w:rPr>
          <w:rFonts w:ascii="Times" w:hAnsi="Times" w:cs="Arial"/>
          <w:sz w:val="20"/>
          <w:szCs w:val="20"/>
        </w:rPr>
        <w:t xml:space="preserve">based on </w:t>
      </w:r>
      <w:r w:rsidR="00CE0C57" w:rsidRPr="00377059">
        <w:rPr>
          <w:rFonts w:ascii="Times" w:hAnsi="Times" w:cs="Arial"/>
          <w:sz w:val="20"/>
          <w:szCs w:val="20"/>
        </w:rPr>
        <w:t>their shared interests, common goals and organizational mission. Student Organization housing allows groups to continue to develop their organization through a common living space in hopes to assist in connecting</w:t>
      </w:r>
      <w:r w:rsidR="00721047" w:rsidRPr="00377059">
        <w:rPr>
          <w:rFonts w:ascii="Times" w:hAnsi="Times" w:cs="Arial"/>
          <w:sz w:val="20"/>
          <w:szCs w:val="20"/>
        </w:rPr>
        <w:t xml:space="preserve"> </w:t>
      </w:r>
      <w:r w:rsidR="00CE0C57" w:rsidRPr="00377059">
        <w:rPr>
          <w:rFonts w:ascii="Times" w:hAnsi="Times" w:cs="Arial"/>
          <w:sz w:val="20"/>
          <w:szCs w:val="20"/>
        </w:rPr>
        <w:t xml:space="preserve">their organization further with the campus  community. </w:t>
      </w:r>
      <w:r w:rsidR="00721047" w:rsidRPr="00377059">
        <w:rPr>
          <w:rFonts w:ascii="Times" w:hAnsi="Times" w:cs="Arial"/>
          <w:sz w:val="20"/>
          <w:szCs w:val="20"/>
        </w:rPr>
        <w:t xml:space="preserve">All students living in </w:t>
      </w:r>
      <w:r w:rsidR="00CE0C57" w:rsidRPr="00377059">
        <w:rPr>
          <w:rFonts w:ascii="Times" w:hAnsi="Times" w:cs="Arial"/>
          <w:sz w:val="20"/>
          <w:szCs w:val="20"/>
        </w:rPr>
        <w:t>Student Organization housing</w:t>
      </w:r>
      <w:r w:rsidR="00721047" w:rsidRPr="00377059">
        <w:rPr>
          <w:rFonts w:ascii="Times" w:hAnsi="Times" w:cs="Arial"/>
          <w:sz w:val="20"/>
          <w:szCs w:val="20"/>
        </w:rPr>
        <w:t xml:space="preserve"> choose to do so intentionally, to take their living environment and make it into a shared </w:t>
      </w:r>
      <w:r w:rsidR="00CE0C57" w:rsidRPr="00377059">
        <w:rPr>
          <w:rFonts w:ascii="Times" w:hAnsi="Times" w:cs="Arial"/>
          <w:sz w:val="20"/>
          <w:szCs w:val="20"/>
        </w:rPr>
        <w:t xml:space="preserve">living and </w:t>
      </w:r>
      <w:r w:rsidR="00721047" w:rsidRPr="00377059">
        <w:rPr>
          <w:rFonts w:ascii="Times" w:hAnsi="Times" w:cs="Arial"/>
          <w:sz w:val="20"/>
          <w:szCs w:val="20"/>
        </w:rPr>
        <w:t>learning experience.</w:t>
      </w:r>
    </w:p>
    <w:p w:rsidR="00755F26" w:rsidRPr="00377059" w:rsidRDefault="00721047" w:rsidP="004479EC">
      <w:pPr>
        <w:pBdr>
          <w:bottom w:val="single" w:sz="6" w:space="1" w:color="auto"/>
        </w:pBdr>
        <w:spacing w:before="100" w:beforeAutospacing="1"/>
        <w:jc w:val="left"/>
        <w:rPr>
          <w:rFonts w:ascii="Times" w:eastAsia="Times New Roman" w:hAnsi="Times" w:cs="Times New Roman"/>
          <w:b/>
          <w:bCs/>
          <w:i/>
          <w:sz w:val="20"/>
          <w:szCs w:val="20"/>
        </w:rPr>
      </w:pPr>
      <w:r w:rsidRPr="00377059">
        <w:rPr>
          <w:rFonts w:ascii="Times" w:eastAsia="Times New Roman" w:hAnsi="Times" w:cs="Times New Roman"/>
          <w:b/>
          <w:bCs/>
          <w:i/>
          <w:sz w:val="20"/>
          <w:szCs w:val="20"/>
        </w:rPr>
        <w:t>Definition and Purpos</w:t>
      </w:r>
      <w:r w:rsidR="00755F26" w:rsidRPr="00377059">
        <w:rPr>
          <w:rFonts w:ascii="Times" w:eastAsia="Times New Roman" w:hAnsi="Times" w:cs="Times New Roman"/>
          <w:b/>
          <w:bCs/>
          <w:i/>
          <w:sz w:val="20"/>
          <w:szCs w:val="20"/>
        </w:rPr>
        <w:t>e for Student Organization Housing</w:t>
      </w:r>
    </w:p>
    <w:p w:rsidR="00721047" w:rsidRPr="00377059" w:rsidRDefault="00721047" w:rsidP="004479EC">
      <w:pPr>
        <w:spacing w:after="100" w:afterAutospacing="1"/>
        <w:jc w:val="left"/>
        <w:rPr>
          <w:rFonts w:ascii="Times" w:eastAsia="Times New Roman" w:hAnsi="Times" w:cs="Times New Roman"/>
          <w:sz w:val="20"/>
          <w:szCs w:val="20"/>
        </w:rPr>
      </w:pPr>
      <w:r w:rsidRPr="00377059">
        <w:rPr>
          <w:rFonts w:ascii="Times" w:eastAsia="Times New Roman" w:hAnsi="Times" w:cs="Times New Roman"/>
          <w:sz w:val="20"/>
          <w:szCs w:val="20"/>
        </w:rPr>
        <w:t>Student Organization Housing (SOH) is a housing option available to viable student organizations that have a shared mission, an organizational structure,</w:t>
      </w:r>
      <w:r w:rsidR="00CE0C57" w:rsidRPr="00377059">
        <w:rPr>
          <w:rFonts w:ascii="Times" w:eastAsia="Times New Roman" w:hAnsi="Times" w:cs="Times New Roman"/>
          <w:sz w:val="20"/>
          <w:szCs w:val="20"/>
        </w:rPr>
        <w:t xml:space="preserve"> and</w:t>
      </w:r>
      <w:r w:rsidRPr="00377059">
        <w:rPr>
          <w:rFonts w:ascii="Times" w:eastAsia="Times New Roman" w:hAnsi="Times" w:cs="Times New Roman"/>
          <w:sz w:val="20"/>
          <w:szCs w:val="20"/>
        </w:rPr>
        <w:t xml:space="preserve"> a desire to live together in campus housing</w:t>
      </w:r>
      <w:r w:rsidR="00CE0C57" w:rsidRPr="00377059">
        <w:rPr>
          <w:rFonts w:ascii="Times" w:eastAsia="Times New Roman" w:hAnsi="Times" w:cs="Times New Roman"/>
          <w:sz w:val="20"/>
          <w:szCs w:val="20"/>
        </w:rPr>
        <w:t xml:space="preserve"> to assist in the continued growth and development of their group</w:t>
      </w:r>
      <w:r w:rsidRPr="00377059">
        <w:rPr>
          <w:rFonts w:ascii="Times" w:eastAsia="Times New Roman" w:hAnsi="Times" w:cs="Times New Roman"/>
          <w:sz w:val="20"/>
          <w:szCs w:val="20"/>
        </w:rPr>
        <w:t xml:space="preserve">.  </w:t>
      </w:r>
      <w:r w:rsidR="0015421E" w:rsidRPr="00377059">
        <w:rPr>
          <w:rFonts w:ascii="Times" w:eastAsia="Times New Roman" w:hAnsi="Times" w:cs="Times New Roman"/>
          <w:sz w:val="20"/>
          <w:szCs w:val="20"/>
        </w:rPr>
        <w:t>SOH is</w:t>
      </w:r>
      <w:r w:rsidR="0015421E" w:rsidRPr="00377059">
        <w:rPr>
          <w:rFonts w:ascii="Times" w:eastAsia="Times New Roman" w:hAnsi="Times" w:cs="Times New Roman"/>
          <w:b/>
          <w:bCs/>
          <w:sz w:val="20"/>
          <w:szCs w:val="20"/>
        </w:rPr>
        <w:t xml:space="preserve"> </w:t>
      </w:r>
      <w:r w:rsidR="0015421E" w:rsidRPr="00377059">
        <w:rPr>
          <w:rFonts w:ascii="Times" w:eastAsia="Times New Roman" w:hAnsi="Times" w:cs="Times New Roman"/>
          <w:sz w:val="20"/>
          <w:szCs w:val="20"/>
        </w:rPr>
        <w:t xml:space="preserve">designed to increase the range of housing options available to all students.  This option allows students to experience the benefits and rewards of small group living while allowing student organizations space to work together, ideally to enhance their organization’s mission. </w:t>
      </w:r>
      <w:r w:rsidRPr="00377059">
        <w:rPr>
          <w:rFonts w:ascii="Times" w:eastAsia="Times New Roman" w:hAnsi="Times" w:cs="Times New Roman"/>
          <w:sz w:val="20"/>
          <w:szCs w:val="20"/>
        </w:rPr>
        <w:t>Student organizations are eligible for group housing if they meet identified criteria including the presence of a functioning governance structure, the involvement of a faculty or staff advis</w:t>
      </w:r>
      <w:r w:rsidR="00CE0C57" w:rsidRPr="00377059">
        <w:rPr>
          <w:rFonts w:ascii="Times" w:eastAsia="Times New Roman" w:hAnsi="Times" w:cs="Times New Roman"/>
          <w:sz w:val="20"/>
          <w:szCs w:val="20"/>
        </w:rPr>
        <w:t xml:space="preserve">or, and a commitment </w:t>
      </w:r>
      <w:r w:rsidRPr="00377059">
        <w:rPr>
          <w:rFonts w:ascii="Times" w:eastAsia="Times New Roman" w:hAnsi="Times" w:cs="Times New Roman"/>
          <w:sz w:val="20"/>
          <w:szCs w:val="20"/>
        </w:rPr>
        <w:t xml:space="preserve">to the DePauw community. </w:t>
      </w:r>
      <w:r w:rsidR="00767766" w:rsidRPr="00377059">
        <w:rPr>
          <w:rFonts w:ascii="Times" w:eastAsia="Times New Roman" w:hAnsi="Times" w:cs="Times New Roman"/>
          <w:sz w:val="20"/>
          <w:szCs w:val="20"/>
        </w:rPr>
        <w:t xml:space="preserve">Student organization housing is available for our NPHC, MGC and local Greek Organizations as well. </w:t>
      </w:r>
      <w:r w:rsidR="00D5458A" w:rsidRPr="008C4DF0">
        <w:rPr>
          <w:rFonts w:ascii="Times" w:eastAsia="Times New Roman" w:hAnsi="Times" w:cs="Times New Roman"/>
          <w:sz w:val="20"/>
          <w:szCs w:val="20"/>
        </w:rPr>
        <w:t>Student organization housing is not available to members of chapters with existing chapter houses on campus although students in these organizations are free to apply as a group through the Upperclass Housing Application Process</w:t>
      </w:r>
      <w:r w:rsidR="004E281B" w:rsidRPr="008C4DF0">
        <w:rPr>
          <w:rFonts w:ascii="Times" w:eastAsia="Times New Roman" w:hAnsi="Times" w:cs="Times New Roman"/>
          <w:sz w:val="20"/>
          <w:szCs w:val="20"/>
        </w:rPr>
        <w:t>.</w:t>
      </w:r>
    </w:p>
    <w:p w:rsidR="00721047" w:rsidRPr="00377059" w:rsidRDefault="008C4DF0" w:rsidP="00755F26">
      <w:pPr>
        <w:pBdr>
          <w:bottom w:val="single" w:sz="6" w:space="1" w:color="auto"/>
        </w:pBdr>
        <w:jc w:val="left"/>
        <w:rPr>
          <w:rFonts w:ascii="Times" w:eastAsia="Times New Roman" w:hAnsi="Times" w:cs="Times New Roman"/>
          <w:b/>
          <w:bCs/>
          <w:i/>
          <w:sz w:val="20"/>
          <w:szCs w:val="20"/>
        </w:rPr>
      </w:pPr>
      <w:r>
        <w:rPr>
          <w:rFonts w:ascii="Times" w:eastAsia="Times New Roman" w:hAnsi="Times" w:cs="Times New Roman"/>
          <w:b/>
          <w:bCs/>
          <w:i/>
          <w:sz w:val="20"/>
          <w:szCs w:val="20"/>
        </w:rPr>
        <w:t xml:space="preserve">Guidelines </w:t>
      </w:r>
      <w:r w:rsidR="00721047" w:rsidRPr="00377059">
        <w:rPr>
          <w:rFonts w:ascii="Times" w:eastAsia="Times New Roman" w:hAnsi="Times" w:cs="Times New Roman"/>
          <w:b/>
          <w:bCs/>
          <w:i/>
          <w:sz w:val="20"/>
          <w:szCs w:val="20"/>
        </w:rPr>
        <w:t>for Student Organization Housing</w:t>
      </w:r>
      <w:r w:rsidR="00755F26" w:rsidRPr="00377059">
        <w:rPr>
          <w:rFonts w:ascii="Times" w:eastAsia="Times New Roman" w:hAnsi="Times" w:cs="Times New Roman"/>
          <w:b/>
          <w:bCs/>
          <w:i/>
          <w:sz w:val="20"/>
          <w:szCs w:val="20"/>
        </w:rPr>
        <w:t xml:space="preserve"> for recognized </w:t>
      </w:r>
      <w:r w:rsidR="00E7155F" w:rsidRPr="00377059">
        <w:rPr>
          <w:rFonts w:ascii="Times" w:eastAsia="Times New Roman" w:hAnsi="Times" w:cs="Times New Roman"/>
          <w:b/>
          <w:bCs/>
          <w:i/>
          <w:sz w:val="20"/>
          <w:szCs w:val="20"/>
        </w:rPr>
        <w:t xml:space="preserve">student </w:t>
      </w:r>
      <w:r w:rsidR="00755F26" w:rsidRPr="00377059">
        <w:rPr>
          <w:rFonts w:ascii="Times" w:eastAsia="Times New Roman" w:hAnsi="Times" w:cs="Times New Roman"/>
          <w:b/>
          <w:bCs/>
          <w:i/>
          <w:sz w:val="20"/>
          <w:szCs w:val="20"/>
        </w:rPr>
        <w:t>organizations</w:t>
      </w:r>
    </w:p>
    <w:p w:rsidR="0015421E" w:rsidRPr="00377059" w:rsidRDefault="0015421E" w:rsidP="004479EC">
      <w:pPr>
        <w:jc w:val="left"/>
        <w:rPr>
          <w:rFonts w:ascii="Times" w:eastAsia="Times New Roman" w:hAnsi="Times" w:cs="Times New Roman"/>
          <w:sz w:val="20"/>
          <w:szCs w:val="20"/>
        </w:rPr>
      </w:pPr>
      <w:r w:rsidRPr="00377059">
        <w:rPr>
          <w:rFonts w:ascii="Times" w:eastAsia="Times New Roman" w:hAnsi="Times" w:cs="Times New Roman"/>
          <w:sz w:val="20"/>
          <w:szCs w:val="20"/>
        </w:rPr>
        <w:t xml:space="preserve">In order for </w:t>
      </w:r>
      <w:r w:rsidR="00C555F6">
        <w:rPr>
          <w:rFonts w:ascii="Times" w:eastAsia="Times New Roman" w:hAnsi="Times" w:cs="Times New Roman"/>
          <w:sz w:val="20"/>
          <w:szCs w:val="20"/>
        </w:rPr>
        <w:t>an organization</w:t>
      </w:r>
      <w:r w:rsidRPr="00377059">
        <w:rPr>
          <w:rFonts w:ascii="Times" w:eastAsia="Times New Roman" w:hAnsi="Times" w:cs="Times New Roman"/>
          <w:sz w:val="20"/>
          <w:szCs w:val="20"/>
        </w:rPr>
        <w:t xml:space="preserve"> to be eligible for SOH, they </w:t>
      </w:r>
      <w:r w:rsidR="00C555F6">
        <w:rPr>
          <w:rFonts w:ascii="Times" w:eastAsia="Times New Roman" w:hAnsi="Times" w:cs="Times New Roman"/>
          <w:sz w:val="20"/>
          <w:szCs w:val="20"/>
        </w:rPr>
        <w:t>should</w:t>
      </w:r>
      <w:r w:rsidRPr="00377059">
        <w:rPr>
          <w:rFonts w:ascii="Times" w:eastAsia="Times New Roman" w:hAnsi="Times" w:cs="Times New Roman"/>
          <w:sz w:val="20"/>
          <w:szCs w:val="20"/>
        </w:rPr>
        <w:t xml:space="preserve"> demonstrate the following criteria:</w:t>
      </w:r>
    </w:p>
    <w:p w:rsidR="0015421E" w:rsidRPr="00377059" w:rsidRDefault="0015421E" w:rsidP="0015421E">
      <w:pPr>
        <w:pStyle w:val="ListParagraph"/>
        <w:numPr>
          <w:ilvl w:val="0"/>
          <w:numId w:val="16"/>
        </w:numPr>
        <w:jc w:val="left"/>
        <w:rPr>
          <w:rFonts w:ascii="Times" w:hAnsi="Times" w:cs="Arial"/>
          <w:sz w:val="20"/>
          <w:szCs w:val="20"/>
        </w:rPr>
      </w:pPr>
      <w:r w:rsidRPr="00377059">
        <w:rPr>
          <w:rFonts w:ascii="Times" w:hAnsi="Times" w:cs="Arial"/>
          <w:sz w:val="20"/>
          <w:szCs w:val="20"/>
        </w:rPr>
        <w:t>Have maintained status as a recognized Student Organization for at least 3 semesters prior to application</w:t>
      </w:r>
    </w:p>
    <w:p w:rsidR="0015421E" w:rsidRPr="00377059" w:rsidRDefault="0015421E" w:rsidP="0015421E">
      <w:pPr>
        <w:pStyle w:val="ListParagraph"/>
        <w:numPr>
          <w:ilvl w:val="0"/>
          <w:numId w:val="16"/>
        </w:numPr>
        <w:jc w:val="left"/>
        <w:rPr>
          <w:rFonts w:ascii="Times" w:hAnsi="Times" w:cs="Arial"/>
          <w:sz w:val="20"/>
          <w:szCs w:val="20"/>
        </w:rPr>
      </w:pPr>
      <w:r w:rsidRPr="00377059">
        <w:rPr>
          <w:rFonts w:ascii="Times" w:hAnsi="Times" w:cs="Arial"/>
          <w:sz w:val="20"/>
          <w:szCs w:val="20"/>
        </w:rPr>
        <w:t>Be in good standing with the University</w:t>
      </w:r>
    </w:p>
    <w:p w:rsidR="0015421E" w:rsidRPr="00377059" w:rsidRDefault="0015421E" w:rsidP="0015421E">
      <w:pPr>
        <w:pStyle w:val="ListParagraph"/>
        <w:numPr>
          <w:ilvl w:val="0"/>
          <w:numId w:val="16"/>
        </w:numPr>
        <w:jc w:val="left"/>
        <w:rPr>
          <w:rFonts w:ascii="Times" w:hAnsi="Times" w:cs="Arial"/>
          <w:sz w:val="20"/>
          <w:szCs w:val="20"/>
        </w:rPr>
      </w:pPr>
      <w:r w:rsidRPr="00377059">
        <w:rPr>
          <w:rFonts w:ascii="Times" w:hAnsi="Times" w:cs="Arial"/>
          <w:sz w:val="20"/>
          <w:szCs w:val="20"/>
        </w:rPr>
        <w:t>Must be willing to share common space and bedroom with roommates</w:t>
      </w:r>
    </w:p>
    <w:p w:rsidR="0015421E" w:rsidRPr="00377059" w:rsidRDefault="0015421E" w:rsidP="0015421E">
      <w:pPr>
        <w:pStyle w:val="ListParagraph"/>
        <w:numPr>
          <w:ilvl w:val="0"/>
          <w:numId w:val="16"/>
        </w:numPr>
        <w:spacing w:before="100" w:beforeAutospacing="1" w:after="100" w:afterAutospacing="1"/>
        <w:jc w:val="left"/>
        <w:rPr>
          <w:rFonts w:ascii="Times" w:eastAsia="Times New Roman" w:hAnsi="Times" w:cs="Times New Roman"/>
          <w:sz w:val="20"/>
          <w:szCs w:val="20"/>
        </w:rPr>
      </w:pPr>
      <w:r w:rsidRPr="00377059">
        <w:rPr>
          <w:rFonts w:ascii="Times" w:eastAsia="Times New Roman" w:hAnsi="Times" w:cs="Times New Roman"/>
          <w:sz w:val="20"/>
          <w:szCs w:val="20"/>
        </w:rPr>
        <w:t>The group must have a faculty or staff advisor</w:t>
      </w:r>
      <w:r w:rsidR="008C4DF0">
        <w:rPr>
          <w:rFonts w:ascii="Times" w:eastAsia="Times New Roman" w:hAnsi="Times" w:cs="Times New Roman"/>
          <w:sz w:val="20"/>
          <w:szCs w:val="20"/>
        </w:rPr>
        <w:t xml:space="preserve"> sign off on the application</w:t>
      </w:r>
      <w:r w:rsidRPr="00377059">
        <w:rPr>
          <w:rFonts w:ascii="Times" w:eastAsia="Times New Roman" w:hAnsi="Times" w:cs="Times New Roman"/>
          <w:sz w:val="20"/>
          <w:szCs w:val="20"/>
        </w:rPr>
        <w:t>. </w:t>
      </w:r>
    </w:p>
    <w:p w:rsidR="00721047" w:rsidRPr="00C555F6" w:rsidRDefault="00721047" w:rsidP="004479EC">
      <w:pPr>
        <w:pStyle w:val="ListParagraph"/>
        <w:numPr>
          <w:ilvl w:val="0"/>
          <w:numId w:val="16"/>
        </w:numPr>
        <w:spacing w:after="100" w:afterAutospacing="1"/>
        <w:jc w:val="left"/>
        <w:rPr>
          <w:rFonts w:ascii="Times" w:eastAsia="Times New Roman" w:hAnsi="Times" w:cs="Times New Roman"/>
          <w:sz w:val="20"/>
          <w:szCs w:val="20"/>
        </w:rPr>
      </w:pPr>
      <w:r w:rsidRPr="00C555F6">
        <w:rPr>
          <w:rFonts w:ascii="Times" w:eastAsia="Times New Roman" w:hAnsi="Times" w:cs="Times New Roman"/>
          <w:sz w:val="20"/>
          <w:szCs w:val="20"/>
        </w:rPr>
        <w:t xml:space="preserve">Membership of the group must be at least one and one-half times the size of the smallest housing unit to be considered for </w:t>
      </w:r>
      <w:r w:rsidR="00E8241E" w:rsidRPr="00C555F6">
        <w:rPr>
          <w:rFonts w:ascii="Times" w:eastAsia="Times New Roman" w:hAnsi="Times" w:cs="Times New Roman"/>
          <w:sz w:val="20"/>
          <w:szCs w:val="20"/>
        </w:rPr>
        <w:t xml:space="preserve">SOH </w:t>
      </w:r>
      <w:r w:rsidRPr="00C555F6">
        <w:rPr>
          <w:rFonts w:ascii="Times" w:eastAsia="Times New Roman" w:hAnsi="Times" w:cs="Times New Roman"/>
          <w:sz w:val="20"/>
          <w:szCs w:val="20"/>
        </w:rPr>
        <w:t xml:space="preserve">(i.e., </w:t>
      </w:r>
      <w:r w:rsidR="00E8241E" w:rsidRPr="00C555F6">
        <w:rPr>
          <w:rFonts w:ascii="Times" w:eastAsia="Times New Roman" w:hAnsi="Times" w:cs="Times New Roman"/>
          <w:sz w:val="20"/>
          <w:szCs w:val="20"/>
        </w:rPr>
        <w:t>since the smallest UOAH available for SOH is</w:t>
      </w:r>
      <w:r w:rsidRPr="00C555F6">
        <w:rPr>
          <w:rFonts w:ascii="Times" w:eastAsia="Times New Roman" w:hAnsi="Times" w:cs="Times New Roman"/>
          <w:sz w:val="20"/>
          <w:szCs w:val="20"/>
        </w:rPr>
        <w:t xml:space="preserve"> 6</w:t>
      </w:r>
      <w:r w:rsidR="00E8241E" w:rsidRPr="00C555F6">
        <w:rPr>
          <w:rFonts w:ascii="Times" w:eastAsia="Times New Roman" w:hAnsi="Times" w:cs="Times New Roman"/>
          <w:sz w:val="20"/>
          <w:szCs w:val="20"/>
        </w:rPr>
        <w:t>-person</w:t>
      </w:r>
      <w:r w:rsidRPr="00C555F6">
        <w:rPr>
          <w:rFonts w:ascii="Times" w:eastAsia="Times New Roman" w:hAnsi="Times" w:cs="Times New Roman"/>
          <w:sz w:val="20"/>
          <w:szCs w:val="20"/>
        </w:rPr>
        <w:t xml:space="preserve">, a group would need to have maintained a membership of </w:t>
      </w:r>
      <w:r w:rsidR="00E8241E" w:rsidRPr="00C555F6">
        <w:rPr>
          <w:rFonts w:ascii="Times" w:eastAsia="Times New Roman" w:hAnsi="Times" w:cs="Times New Roman"/>
          <w:sz w:val="20"/>
          <w:szCs w:val="20"/>
        </w:rPr>
        <w:t>9</w:t>
      </w:r>
      <w:r w:rsidR="00E8241E" w:rsidRPr="00C555F6">
        <w:rPr>
          <w:rFonts w:ascii="Times" w:eastAsia="Times New Roman" w:hAnsi="Times" w:cs="Times New Roman"/>
          <w:b/>
          <w:bCs/>
          <w:sz w:val="20"/>
          <w:szCs w:val="20"/>
        </w:rPr>
        <w:t xml:space="preserve"> </w:t>
      </w:r>
      <w:r w:rsidRPr="00C555F6">
        <w:rPr>
          <w:rFonts w:ascii="Times" w:eastAsia="Times New Roman" w:hAnsi="Times" w:cs="Times New Roman"/>
          <w:sz w:val="20"/>
          <w:szCs w:val="20"/>
        </w:rPr>
        <w:t>for the previous two years in order to be eligible).</w:t>
      </w:r>
    </w:p>
    <w:p w:rsidR="00721047" w:rsidRPr="00377059" w:rsidRDefault="00721047" w:rsidP="00755F26">
      <w:pPr>
        <w:pStyle w:val="ListParagraph"/>
        <w:numPr>
          <w:ilvl w:val="0"/>
          <w:numId w:val="16"/>
        </w:numPr>
        <w:spacing w:before="100" w:beforeAutospacing="1" w:after="100" w:afterAutospacing="1"/>
        <w:jc w:val="left"/>
        <w:rPr>
          <w:rFonts w:ascii="Times" w:eastAsia="Times New Roman" w:hAnsi="Times" w:cs="Times New Roman"/>
          <w:sz w:val="20"/>
          <w:szCs w:val="20"/>
        </w:rPr>
      </w:pPr>
      <w:r w:rsidRPr="00377059">
        <w:rPr>
          <w:rFonts w:ascii="Times" w:eastAsia="Times New Roman" w:hAnsi="Times" w:cs="Times New Roman"/>
          <w:sz w:val="20"/>
          <w:szCs w:val="20"/>
        </w:rPr>
        <w:t>There must be a demonstrated history of active membership and resp</w:t>
      </w:r>
      <w:r w:rsidR="0015421E" w:rsidRPr="00377059">
        <w:rPr>
          <w:rFonts w:ascii="Times" w:eastAsia="Times New Roman" w:hAnsi="Times" w:cs="Times New Roman"/>
          <w:sz w:val="20"/>
          <w:szCs w:val="20"/>
        </w:rPr>
        <w:t xml:space="preserve">onsible leadership.  The groups must have </w:t>
      </w:r>
      <w:r w:rsidRPr="00377059">
        <w:rPr>
          <w:rFonts w:ascii="Times" w:eastAsia="Times New Roman" w:hAnsi="Times" w:cs="Times New Roman"/>
          <w:sz w:val="20"/>
          <w:szCs w:val="20"/>
        </w:rPr>
        <w:t>proven leadership within a governance structure cons</w:t>
      </w:r>
      <w:r w:rsidR="0015421E" w:rsidRPr="00377059">
        <w:rPr>
          <w:rFonts w:ascii="Times" w:eastAsia="Times New Roman" w:hAnsi="Times" w:cs="Times New Roman"/>
          <w:sz w:val="20"/>
          <w:szCs w:val="20"/>
        </w:rPr>
        <w:t>isting of more than one student over two academic years.</w:t>
      </w:r>
    </w:p>
    <w:p w:rsidR="00721047" w:rsidRPr="00377059" w:rsidRDefault="00721047" w:rsidP="00755F26">
      <w:pPr>
        <w:pStyle w:val="ListParagraph"/>
        <w:numPr>
          <w:ilvl w:val="0"/>
          <w:numId w:val="16"/>
        </w:numPr>
        <w:spacing w:before="100" w:beforeAutospacing="1" w:after="100" w:afterAutospacing="1"/>
        <w:jc w:val="left"/>
        <w:rPr>
          <w:rFonts w:ascii="Times" w:eastAsia="Times New Roman" w:hAnsi="Times" w:cs="Times New Roman"/>
          <w:sz w:val="20"/>
          <w:szCs w:val="20"/>
        </w:rPr>
      </w:pPr>
      <w:r w:rsidRPr="00377059">
        <w:rPr>
          <w:rFonts w:ascii="Times" w:eastAsia="Times New Roman" w:hAnsi="Times" w:cs="Times New Roman"/>
          <w:sz w:val="20"/>
          <w:szCs w:val="20"/>
        </w:rPr>
        <w:t xml:space="preserve">The group must have a clearly articulated mission statement that is consistent with the goals and purposes of </w:t>
      </w:r>
      <w:r w:rsidR="00CE0C57" w:rsidRPr="00377059">
        <w:rPr>
          <w:rFonts w:ascii="Times" w:eastAsia="Times New Roman" w:hAnsi="Times" w:cs="Times New Roman"/>
          <w:sz w:val="20"/>
          <w:szCs w:val="20"/>
        </w:rPr>
        <w:t>DePauw</w:t>
      </w:r>
      <w:r w:rsidRPr="00377059">
        <w:rPr>
          <w:rFonts w:ascii="Times" w:eastAsia="Times New Roman" w:hAnsi="Times" w:cs="Times New Roman"/>
          <w:sz w:val="20"/>
          <w:szCs w:val="20"/>
        </w:rPr>
        <w:t xml:space="preserve"> University.  The group must address how communal living arrangements </w:t>
      </w:r>
      <w:r w:rsidR="00CE0C57" w:rsidRPr="00377059">
        <w:rPr>
          <w:rFonts w:ascii="Times" w:eastAsia="Times New Roman" w:hAnsi="Times" w:cs="Times New Roman"/>
          <w:sz w:val="20"/>
          <w:szCs w:val="20"/>
        </w:rPr>
        <w:t>within Student Organization Housing</w:t>
      </w:r>
      <w:r w:rsidRPr="00377059">
        <w:rPr>
          <w:rFonts w:ascii="Times" w:eastAsia="Times New Roman" w:hAnsi="Times" w:cs="Times New Roman"/>
          <w:sz w:val="20"/>
          <w:szCs w:val="20"/>
        </w:rPr>
        <w:t xml:space="preserve"> will enhance the group’s ability to carry out </w:t>
      </w:r>
      <w:r w:rsidR="00FD0615" w:rsidRPr="00377059">
        <w:rPr>
          <w:rFonts w:ascii="Times" w:eastAsia="Times New Roman" w:hAnsi="Times" w:cs="Times New Roman"/>
          <w:sz w:val="20"/>
          <w:szCs w:val="20"/>
        </w:rPr>
        <w:t>i</w:t>
      </w:r>
      <w:r w:rsidRPr="00377059">
        <w:rPr>
          <w:rFonts w:ascii="Times" w:eastAsia="Times New Roman" w:hAnsi="Times" w:cs="Times New Roman"/>
          <w:sz w:val="20"/>
          <w:szCs w:val="20"/>
        </w:rPr>
        <w:t>ts mission.</w:t>
      </w:r>
    </w:p>
    <w:p w:rsidR="00721047" w:rsidRDefault="00721047" w:rsidP="00755F26">
      <w:pPr>
        <w:pStyle w:val="ListParagraph"/>
        <w:numPr>
          <w:ilvl w:val="0"/>
          <w:numId w:val="16"/>
        </w:numPr>
        <w:spacing w:before="100" w:beforeAutospacing="1" w:after="100" w:afterAutospacing="1"/>
        <w:jc w:val="left"/>
        <w:rPr>
          <w:rFonts w:ascii="Times" w:eastAsia="Times New Roman" w:hAnsi="Times" w:cs="Times New Roman"/>
          <w:sz w:val="20"/>
          <w:szCs w:val="20"/>
        </w:rPr>
      </w:pPr>
      <w:r w:rsidRPr="00377059">
        <w:rPr>
          <w:rFonts w:ascii="Times" w:eastAsia="Times New Roman" w:hAnsi="Times" w:cs="Times New Roman"/>
          <w:sz w:val="20"/>
          <w:szCs w:val="20"/>
        </w:rPr>
        <w:t>There must be an organizational and governance structure through which the responsibilities of maintaining the residence, coordinating outreach/service activities, educating the members about appropriate behavior, and organizing and managing group activities can be fulfilled.  Included in the structure should be a plan for recruitment of new members and leadership succession.</w:t>
      </w:r>
    </w:p>
    <w:p w:rsidR="00C555F6" w:rsidRPr="00C555F6" w:rsidRDefault="00C555F6" w:rsidP="00C555F6">
      <w:pPr>
        <w:pStyle w:val="ListParagraph"/>
        <w:numPr>
          <w:ilvl w:val="0"/>
          <w:numId w:val="16"/>
        </w:numPr>
        <w:spacing w:after="100" w:afterAutospacing="1"/>
        <w:jc w:val="left"/>
        <w:rPr>
          <w:rFonts w:ascii="Times" w:eastAsia="Times New Roman" w:hAnsi="Times" w:cs="Times New Roman"/>
          <w:sz w:val="20"/>
          <w:szCs w:val="20"/>
        </w:rPr>
      </w:pPr>
      <w:r w:rsidRPr="00C555F6">
        <w:rPr>
          <w:rFonts w:ascii="Times" w:eastAsia="Times New Roman" w:hAnsi="Times" w:cs="Times New Roman"/>
          <w:sz w:val="20"/>
          <w:szCs w:val="20"/>
        </w:rPr>
        <w:t xml:space="preserve">At the time of application, the student organization must submit a housing roster showing every bed filled for both the upcoming fall and spring semesters. Residents can include sophomores, juniors, and seniors; first year students are not allowed to live in SOH.   </w:t>
      </w:r>
    </w:p>
    <w:p w:rsidR="00C555F6" w:rsidRPr="00C555F6" w:rsidRDefault="00C555F6" w:rsidP="00C555F6">
      <w:pPr>
        <w:pStyle w:val="ListParagraph"/>
        <w:numPr>
          <w:ilvl w:val="0"/>
          <w:numId w:val="16"/>
        </w:numPr>
        <w:spacing w:before="100" w:beforeAutospacing="1" w:after="100" w:afterAutospacing="1"/>
        <w:jc w:val="left"/>
        <w:rPr>
          <w:rFonts w:ascii="Times" w:eastAsia="Times New Roman" w:hAnsi="Times" w:cs="Times New Roman"/>
          <w:sz w:val="20"/>
          <w:szCs w:val="20"/>
        </w:rPr>
      </w:pPr>
      <w:r w:rsidRPr="00C555F6">
        <w:rPr>
          <w:rFonts w:ascii="Times" w:eastAsia="Times New Roman" w:hAnsi="Times" w:cs="Times New Roman"/>
          <w:sz w:val="20"/>
          <w:szCs w:val="20"/>
        </w:rPr>
        <w:t xml:space="preserve">Only group members may reside in the unit.  If the number of residents in the unit falls below the facility’s capacity during the course of the academic year, the members of the group are responsible for filling the vacancies from among their membership.  If during the course of the academic year group membership drops and a student organization is not able to fill every bed for both the fall and spring semester, the student organization may be moved to a smaller facility if one becomes available or Campus Living and Community Development may assign someone to those spaces if there is a need. However, Campus Living and Community Development’s goal is to assist the student organization in filling and maintaining the occupancy of their unit. </w:t>
      </w:r>
    </w:p>
    <w:p w:rsidR="00E7155F" w:rsidRPr="00377059" w:rsidRDefault="00C555F6" w:rsidP="004479EC">
      <w:pPr>
        <w:pBdr>
          <w:bottom w:val="single" w:sz="6" w:space="1" w:color="auto"/>
        </w:pBdr>
        <w:jc w:val="left"/>
        <w:rPr>
          <w:rFonts w:ascii="Times" w:hAnsi="Times" w:cs="Arial"/>
          <w:b/>
          <w:i/>
          <w:sz w:val="20"/>
          <w:szCs w:val="20"/>
        </w:rPr>
      </w:pPr>
      <w:r>
        <w:rPr>
          <w:rFonts w:ascii="Times" w:hAnsi="Times" w:cs="Arial"/>
          <w:b/>
          <w:i/>
          <w:sz w:val="20"/>
          <w:szCs w:val="20"/>
        </w:rPr>
        <w:t xml:space="preserve">Guidelines </w:t>
      </w:r>
      <w:r w:rsidR="00E7155F" w:rsidRPr="00377059">
        <w:rPr>
          <w:rFonts w:ascii="Times" w:hAnsi="Times" w:cs="Arial"/>
          <w:b/>
          <w:i/>
          <w:sz w:val="20"/>
          <w:szCs w:val="20"/>
        </w:rPr>
        <w:t>for Student Organization Housing for NPHC/MGC/Local Greek-Letter Organizations</w:t>
      </w:r>
    </w:p>
    <w:p w:rsidR="00E7155F" w:rsidRPr="00377059" w:rsidRDefault="00E7155F" w:rsidP="00E7155F">
      <w:pPr>
        <w:jc w:val="left"/>
        <w:rPr>
          <w:rFonts w:ascii="Times" w:hAnsi="Times" w:cs="Arial"/>
          <w:sz w:val="20"/>
          <w:szCs w:val="20"/>
        </w:rPr>
      </w:pPr>
      <w:r w:rsidRPr="00377059">
        <w:rPr>
          <w:rFonts w:ascii="Times" w:hAnsi="Times" w:cs="Arial"/>
          <w:sz w:val="20"/>
          <w:szCs w:val="20"/>
        </w:rPr>
        <w:t xml:space="preserve">In order to be considered for SOH, the NPHC/MGC/Local Greek-Letter Organization </w:t>
      </w:r>
      <w:r w:rsidR="00C555F6">
        <w:rPr>
          <w:rFonts w:ascii="Times" w:hAnsi="Times" w:cs="Arial"/>
          <w:sz w:val="20"/>
          <w:szCs w:val="20"/>
        </w:rPr>
        <w:t>should</w:t>
      </w:r>
      <w:r w:rsidRPr="00377059">
        <w:rPr>
          <w:rFonts w:ascii="Times" w:hAnsi="Times" w:cs="Arial"/>
          <w:sz w:val="20"/>
          <w:szCs w:val="20"/>
        </w:rPr>
        <w:t xml:space="preserve"> demonstrate viability by meeting the following criteria:</w:t>
      </w:r>
    </w:p>
    <w:p w:rsidR="00E7155F" w:rsidRPr="00377059" w:rsidRDefault="00377059" w:rsidP="00377059">
      <w:pPr>
        <w:tabs>
          <w:tab w:val="left" w:pos="2520"/>
        </w:tabs>
        <w:jc w:val="left"/>
        <w:rPr>
          <w:rFonts w:ascii="Times" w:hAnsi="Times" w:cs="Arial"/>
          <w:sz w:val="20"/>
          <w:szCs w:val="20"/>
        </w:rPr>
      </w:pPr>
      <w:r>
        <w:rPr>
          <w:rFonts w:ascii="Times" w:hAnsi="Times" w:cs="Arial"/>
          <w:sz w:val="20"/>
          <w:szCs w:val="20"/>
        </w:rPr>
        <w:tab/>
      </w:r>
    </w:p>
    <w:p w:rsidR="00E7155F" w:rsidRPr="00377059" w:rsidRDefault="00E7155F" w:rsidP="00E7155F">
      <w:pPr>
        <w:pStyle w:val="ListParagraph"/>
        <w:numPr>
          <w:ilvl w:val="0"/>
          <w:numId w:val="22"/>
        </w:numPr>
        <w:ind w:left="720"/>
        <w:jc w:val="left"/>
        <w:rPr>
          <w:rFonts w:ascii="Times" w:eastAsia="Calibri" w:hAnsi="Times" w:cs="Times New Roman"/>
          <w:sz w:val="20"/>
          <w:szCs w:val="20"/>
        </w:rPr>
      </w:pPr>
      <w:r w:rsidRPr="00377059">
        <w:rPr>
          <w:rFonts w:ascii="Times" w:eastAsia="Calibri" w:hAnsi="Times" w:cs="Times New Roman"/>
          <w:sz w:val="20"/>
          <w:szCs w:val="20"/>
        </w:rPr>
        <w:t>All chapters selecting and living in a University housing unit must adhere to the Residential Standards Implementation Guide for NPHC, NALFO, MGC and Local Gr</w:t>
      </w:r>
      <w:r w:rsidR="00ED31CC">
        <w:rPr>
          <w:rFonts w:ascii="Times" w:eastAsia="Calibri" w:hAnsi="Times" w:cs="Times New Roman"/>
          <w:sz w:val="20"/>
          <w:szCs w:val="20"/>
        </w:rPr>
        <w:t xml:space="preserve">eek-Lettered </w:t>
      </w:r>
      <w:r w:rsidRPr="00377059">
        <w:rPr>
          <w:rFonts w:ascii="Times" w:eastAsia="Calibri" w:hAnsi="Times" w:cs="Times New Roman"/>
          <w:sz w:val="20"/>
          <w:szCs w:val="20"/>
        </w:rPr>
        <w:t>Chapters.</w:t>
      </w:r>
    </w:p>
    <w:p w:rsidR="00E7155F" w:rsidRPr="00377059" w:rsidRDefault="00E7155F" w:rsidP="00E7155F">
      <w:pPr>
        <w:pStyle w:val="ListParagraph"/>
        <w:numPr>
          <w:ilvl w:val="0"/>
          <w:numId w:val="22"/>
        </w:numPr>
        <w:ind w:left="720"/>
        <w:jc w:val="left"/>
        <w:rPr>
          <w:rFonts w:ascii="Times" w:eastAsia="Calibri" w:hAnsi="Times" w:cs="Times New Roman"/>
          <w:sz w:val="20"/>
          <w:szCs w:val="20"/>
        </w:rPr>
      </w:pPr>
      <w:r w:rsidRPr="00C555F6">
        <w:rPr>
          <w:rFonts w:ascii="Times" w:eastAsia="Calibri" w:hAnsi="Times" w:cs="Times New Roman"/>
          <w:sz w:val="20"/>
          <w:szCs w:val="20"/>
        </w:rPr>
        <w:t>At least two chapter members must live in the facility to request a UOAH unit</w:t>
      </w:r>
      <w:r w:rsidRPr="00377059">
        <w:rPr>
          <w:rFonts w:ascii="Times" w:eastAsia="Calibri" w:hAnsi="Times" w:cs="Times New Roman"/>
          <w:sz w:val="20"/>
          <w:szCs w:val="20"/>
        </w:rPr>
        <w:t>. These members must be a part of the organization before housing selection takes place. Minimum occupancy must be maintained at all times.</w:t>
      </w:r>
    </w:p>
    <w:p w:rsidR="00BE32F8" w:rsidRPr="00BE32F8" w:rsidRDefault="00BE32F8" w:rsidP="00E7155F">
      <w:pPr>
        <w:pStyle w:val="ListParagraph"/>
        <w:numPr>
          <w:ilvl w:val="0"/>
          <w:numId w:val="22"/>
        </w:numPr>
        <w:ind w:left="720"/>
        <w:jc w:val="left"/>
        <w:rPr>
          <w:rFonts w:ascii="Times" w:eastAsia="Calibri" w:hAnsi="Times" w:cs="Times New Roman"/>
          <w:b/>
          <w:i/>
          <w:sz w:val="20"/>
          <w:szCs w:val="20"/>
        </w:rPr>
      </w:pPr>
      <w:r w:rsidRPr="00BE32F8">
        <w:rPr>
          <w:rFonts w:ascii="Times" w:eastAsia="Calibri" w:hAnsi="Times" w:cs="Times New Roman"/>
          <w:sz w:val="20"/>
          <w:szCs w:val="20"/>
        </w:rPr>
        <w:lastRenderedPageBreak/>
        <w:t xml:space="preserve">Organizations must fill the living unit with its own members until it reaches capacity, however NPHC/MGC/Local Greek-Letter organizations may request a unit one under capacity. This is allowed so that the organization may have space that functions as a chapter room. After this, members have the option to live outside of the facility. </w:t>
      </w:r>
    </w:p>
    <w:p w:rsidR="00E7155F" w:rsidRPr="00191F9C" w:rsidRDefault="00E7155F" w:rsidP="00E7155F">
      <w:pPr>
        <w:pStyle w:val="ListParagraph"/>
        <w:numPr>
          <w:ilvl w:val="0"/>
          <w:numId w:val="22"/>
        </w:numPr>
        <w:ind w:left="720"/>
        <w:jc w:val="left"/>
        <w:rPr>
          <w:rFonts w:ascii="Times" w:eastAsia="Calibri" w:hAnsi="Times" w:cs="Times New Roman"/>
          <w:b/>
          <w:i/>
          <w:sz w:val="20"/>
          <w:szCs w:val="20"/>
        </w:rPr>
      </w:pPr>
      <w:r w:rsidRPr="00191F9C">
        <w:rPr>
          <w:rFonts w:ascii="Times" w:eastAsia="Calibri" w:hAnsi="Times" w:cs="Times New Roman"/>
          <w:sz w:val="20"/>
          <w:szCs w:val="20"/>
        </w:rPr>
        <w:t xml:space="preserve">Due to the fluctuating numbers of members in chapters, </w:t>
      </w:r>
      <w:r w:rsidR="0015421E" w:rsidRPr="00191F9C">
        <w:rPr>
          <w:rFonts w:ascii="Times" w:eastAsia="Calibri" w:hAnsi="Times" w:cs="Times New Roman"/>
          <w:sz w:val="20"/>
          <w:szCs w:val="20"/>
        </w:rPr>
        <w:t>the same</w:t>
      </w:r>
      <w:r w:rsidRPr="00191F9C">
        <w:rPr>
          <w:rFonts w:ascii="Times" w:eastAsia="Calibri" w:hAnsi="Times" w:cs="Times New Roman"/>
          <w:sz w:val="20"/>
          <w:szCs w:val="20"/>
        </w:rPr>
        <w:t xml:space="preserve"> facility can be requested each year, but will not necessarily be granted to the chapter.</w:t>
      </w:r>
      <w:r w:rsidRPr="00191F9C">
        <w:rPr>
          <w:rFonts w:ascii="Times" w:eastAsia="Calibri" w:hAnsi="Times" w:cs="Times New Roman"/>
          <w:color w:val="FF0000"/>
          <w:sz w:val="20"/>
          <w:szCs w:val="20"/>
        </w:rPr>
        <w:t xml:space="preserve"> </w:t>
      </w:r>
      <w:r w:rsidRPr="00191F9C">
        <w:rPr>
          <w:rFonts w:ascii="Times" w:hAnsi="Times"/>
          <w:sz w:val="20"/>
          <w:szCs w:val="20"/>
        </w:rPr>
        <w:t>Campus Living and Community Development</w:t>
      </w:r>
      <w:r w:rsidRPr="00191F9C">
        <w:rPr>
          <w:rFonts w:ascii="Times" w:eastAsia="Calibri" w:hAnsi="Times" w:cs="Times New Roman"/>
          <w:sz w:val="20"/>
          <w:szCs w:val="20"/>
        </w:rPr>
        <w:t xml:space="preserve"> will work with the chapter if they are required to move to a different location.</w:t>
      </w:r>
      <w:r w:rsidRPr="00191F9C">
        <w:rPr>
          <w:rFonts w:ascii="Times" w:eastAsia="Calibri" w:hAnsi="Times" w:cs="Times New Roman"/>
          <w:b/>
          <w:i/>
          <w:sz w:val="20"/>
          <w:szCs w:val="20"/>
        </w:rPr>
        <w:t xml:space="preserve"> </w:t>
      </w:r>
    </w:p>
    <w:p w:rsidR="00E7155F" w:rsidRPr="00377059" w:rsidRDefault="00E7155F" w:rsidP="00E7155F">
      <w:pPr>
        <w:pStyle w:val="ListParagraph"/>
        <w:numPr>
          <w:ilvl w:val="0"/>
          <w:numId w:val="22"/>
        </w:numPr>
        <w:ind w:left="720"/>
        <w:jc w:val="left"/>
        <w:rPr>
          <w:rFonts w:ascii="Times" w:eastAsia="Calibri" w:hAnsi="Times" w:cs="Times New Roman"/>
          <w:sz w:val="20"/>
          <w:szCs w:val="20"/>
        </w:rPr>
      </w:pPr>
      <w:r w:rsidRPr="00377059">
        <w:rPr>
          <w:rFonts w:ascii="Times" w:hAnsi="Times"/>
          <w:sz w:val="20"/>
          <w:szCs w:val="20"/>
        </w:rPr>
        <w:t>Campus Living and Community Development</w:t>
      </w:r>
      <w:r w:rsidRPr="00377059">
        <w:rPr>
          <w:rFonts w:ascii="Times" w:eastAsia="Calibri" w:hAnsi="Times" w:cs="Times New Roman"/>
          <w:sz w:val="20"/>
          <w:szCs w:val="20"/>
        </w:rPr>
        <w:t xml:space="preserve"> will communicate with Facilities Management regarding each chapter that wishes to have exterior signage so that the broader campus community recognizes and understands where these chapter houses are located. </w:t>
      </w:r>
    </w:p>
    <w:p w:rsidR="00721047" w:rsidRPr="00377059" w:rsidRDefault="00E7155F" w:rsidP="004479EC">
      <w:pPr>
        <w:pBdr>
          <w:bottom w:val="single" w:sz="6" w:space="1" w:color="auto"/>
        </w:pBdr>
        <w:spacing w:before="100" w:beforeAutospacing="1"/>
        <w:jc w:val="left"/>
        <w:outlineLvl w:val="0"/>
        <w:rPr>
          <w:rFonts w:ascii="Times" w:eastAsia="Times New Roman" w:hAnsi="Times" w:cs="Times New Roman"/>
          <w:b/>
          <w:bCs/>
          <w:i/>
          <w:kern w:val="36"/>
          <w:sz w:val="20"/>
          <w:szCs w:val="20"/>
        </w:rPr>
      </w:pPr>
      <w:r w:rsidRPr="00377059">
        <w:rPr>
          <w:rFonts w:ascii="Times" w:eastAsia="Times New Roman" w:hAnsi="Times" w:cs="Times New Roman"/>
          <w:b/>
          <w:bCs/>
          <w:i/>
          <w:kern w:val="36"/>
          <w:sz w:val="20"/>
          <w:szCs w:val="20"/>
        </w:rPr>
        <w:t>O</w:t>
      </w:r>
      <w:r w:rsidR="006A2D8F" w:rsidRPr="00377059">
        <w:rPr>
          <w:rFonts w:ascii="Times" w:eastAsia="Times New Roman" w:hAnsi="Times" w:cs="Times New Roman"/>
          <w:b/>
          <w:bCs/>
          <w:i/>
          <w:kern w:val="36"/>
          <w:sz w:val="20"/>
          <w:szCs w:val="20"/>
        </w:rPr>
        <w:t xml:space="preserve">ccupancy </w:t>
      </w:r>
      <w:r w:rsidR="00721047" w:rsidRPr="00377059">
        <w:rPr>
          <w:rFonts w:ascii="Times" w:eastAsia="Times New Roman" w:hAnsi="Times" w:cs="Times New Roman"/>
          <w:b/>
          <w:bCs/>
          <w:i/>
          <w:kern w:val="36"/>
          <w:sz w:val="20"/>
          <w:szCs w:val="20"/>
        </w:rPr>
        <w:t>Requirements</w:t>
      </w:r>
      <w:r w:rsidR="00755F26" w:rsidRPr="00377059">
        <w:rPr>
          <w:rFonts w:ascii="Times" w:eastAsia="Times New Roman" w:hAnsi="Times" w:cs="Times New Roman"/>
          <w:b/>
          <w:bCs/>
          <w:i/>
          <w:kern w:val="36"/>
          <w:sz w:val="20"/>
          <w:szCs w:val="20"/>
        </w:rPr>
        <w:t xml:space="preserve"> for </w:t>
      </w:r>
      <w:r w:rsidRPr="00377059">
        <w:rPr>
          <w:rFonts w:ascii="Times" w:eastAsia="Times New Roman" w:hAnsi="Times" w:cs="Times New Roman"/>
          <w:b/>
          <w:bCs/>
          <w:i/>
          <w:kern w:val="36"/>
          <w:sz w:val="20"/>
          <w:szCs w:val="20"/>
        </w:rPr>
        <w:t>Student Organization Housing</w:t>
      </w:r>
    </w:p>
    <w:p w:rsidR="00721047" w:rsidRPr="00377059" w:rsidRDefault="001F4548" w:rsidP="00755F26">
      <w:pPr>
        <w:pBdr>
          <w:bottom w:val="single" w:sz="6" w:space="1" w:color="auto"/>
        </w:pBdr>
        <w:jc w:val="left"/>
        <w:rPr>
          <w:rFonts w:ascii="Times" w:eastAsia="Times New Roman" w:hAnsi="Times" w:cs="Times New Roman"/>
          <w:b/>
          <w:bCs/>
          <w:i/>
          <w:sz w:val="20"/>
          <w:szCs w:val="20"/>
        </w:rPr>
      </w:pPr>
      <w:r w:rsidRPr="00377059">
        <w:rPr>
          <w:rFonts w:ascii="Times" w:eastAsia="Times New Roman" w:hAnsi="Times" w:cs="Times New Roman"/>
          <w:b/>
          <w:bCs/>
          <w:i/>
          <w:sz w:val="20"/>
          <w:szCs w:val="20"/>
        </w:rPr>
        <w:t>Campus Living and Community Development</w:t>
      </w:r>
    </w:p>
    <w:p w:rsidR="00721047" w:rsidRPr="00377059" w:rsidRDefault="00721047" w:rsidP="004479EC">
      <w:pPr>
        <w:spacing w:after="100" w:afterAutospacing="1"/>
        <w:jc w:val="left"/>
        <w:rPr>
          <w:rFonts w:ascii="Times" w:eastAsia="Times New Roman" w:hAnsi="Times" w:cs="Times New Roman"/>
          <w:sz w:val="20"/>
          <w:szCs w:val="20"/>
        </w:rPr>
      </w:pPr>
      <w:r w:rsidRPr="00377059">
        <w:rPr>
          <w:rFonts w:ascii="Times" w:eastAsia="Times New Roman" w:hAnsi="Times" w:cs="Times New Roman"/>
          <w:sz w:val="20"/>
          <w:szCs w:val="20"/>
        </w:rPr>
        <w:t>Us</w:t>
      </w:r>
      <w:r w:rsidR="006A2D8F" w:rsidRPr="00377059">
        <w:rPr>
          <w:rFonts w:ascii="Times" w:eastAsia="Times New Roman" w:hAnsi="Times" w:cs="Times New Roman"/>
          <w:sz w:val="20"/>
          <w:szCs w:val="20"/>
        </w:rPr>
        <w:t xml:space="preserve">ing criteria established by </w:t>
      </w:r>
      <w:r w:rsidR="001F4548" w:rsidRPr="00377059">
        <w:rPr>
          <w:rFonts w:ascii="Times" w:eastAsia="Times New Roman" w:hAnsi="Times" w:cs="Times New Roman"/>
          <w:sz w:val="20"/>
          <w:szCs w:val="20"/>
        </w:rPr>
        <w:t>Campus Living and Community Development</w:t>
      </w:r>
      <w:r w:rsidRPr="00377059">
        <w:rPr>
          <w:rFonts w:ascii="Times" w:eastAsia="Times New Roman" w:hAnsi="Times" w:cs="Times New Roman"/>
          <w:sz w:val="20"/>
          <w:szCs w:val="20"/>
        </w:rPr>
        <w:t xml:space="preserve">, </w:t>
      </w:r>
      <w:r w:rsidR="001F4548" w:rsidRPr="00377059">
        <w:rPr>
          <w:rFonts w:ascii="Times" w:eastAsia="Times New Roman" w:hAnsi="Times" w:cs="Times New Roman"/>
          <w:sz w:val="20"/>
          <w:szCs w:val="20"/>
        </w:rPr>
        <w:t xml:space="preserve">the president of </w:t>
      </w:r>
      <w:r w:rsidRPr="00377059">
        <w:rPr>
          <w:rFonts w:ascii="Times" w:eastAsia="Times New Roman" w:hAnsi="Times" w:cs="Times New Roman"/>
          <w:sz w:val="20"/>
          <w:szCs w:val="20"/>
        </w:rPr>
        <w:t xml:space="preserve">each group applying for </w:t>
      </w:r>
      <w:r w:rsidR="006A2D8F" w:rsidRPr="00377059">
        <w:rPr>
          <w:rFonts w:ascii="Times" w:eastAsia="Times New Roman" w:hAnsi="Times" w:cs="Times New Roman"/>
          <w:sz w:val="20"/>
          <w:szCs w:val="20"/>
        </w:rPr>
        <w:t>Student Organization Housing</w:t>
      </w:r>
      <w:r w:rsidRPr="00377059">
        <w:rPr>
          <w:rFonts w:ascii="Times" w:eastAsia="Times New Roman" w:hAnsi="Times" w:cs="Times New Roman"/>
          <w:sz w:val="20"/>
          <w:szCs w:val="20"/>
        </w:rPr>
        <w:t xml:space="preserve"> must </w:t>
      </w:r>
      <w:r w:rsidR="006A2D8F" w:rsidRPr="00377059">
        <w:rPr>
          <w:rFonts w:ascii="Times" w:eastAsia="Times New Roman" w:hAnsi="Times" w:cs="Times New Roman"/>
          <w:sz w:val="20"/>
          <w:szCs w:val="20"/>
        </w:rPr>
        <w:t>participate in event registration training (for hosting meetings and gatherings at their unit) as well as risk management training. These training sessions are designed to set the group up for success both intellectually and socially.</w:t>
      </w:r>
      <w:r w:rsidR="001F4548" w:rsidRPr="00377059">
        <w:rPr>
          <w:rFonts w:ascii="Times" w:eastAsia="Times New Roman" w:hAnsi="Times" w:cs="Times New Roman"/>
          <w:sz w:val="20"/>
          <w:szCs w:val="20"/>
        </w:rPr>
        <w:t xml:space="preserve"> NPHC, MGC and local Greek-letter organizations will follow the specific trainings, sessions and program as outlined by their Greek Life Coordinator/Campus Living and Community Development Advisor.</w:t>
      </w:r>
    </w:p>
    <w:p w:rsidR="00721047" w:rsidRPr="00377059" w:rsidRDefault="006A2D8F" w:rsidP="00755F26">
      <w:pPr>
        <w:pBdr>
          <w:bottom w:val="single" w:sz="6" w:space="1" w:color="auto"/>
        </w:pBdr>
        <w:jc w:val="left"/>
        <w:rPr>
          <w:rFonts w:ascii="Times" w:eastAsia="Times New Roman" w:hAnsi="Times" w:cs="Times New Roman"/>
          <w:b/>
          <w:bCs/>
          <w:i/>
          <w:sz w:val="20"/>
          <w:szCs w:val="20"/>
        </w:rPr>
      </w:pPr>
      <w:r w:rsidRPr="00377059">
        <w:rPr>
          <w:rFonts w:ascii="Times" w:eastAsia="Times New Roman" w:hAnsi="Times" w:cs="Times New Roman"/>
          <w:b/>
          <w:bCs/>
          <w:i/>
          <w:sz w:val="20"/>
          <w:szCs w:val="20"/>
        </w:rPr>
        <w:t>Student Organization</w:t>
      </w:r>
      <w:r w:rsidR="00721047" w:rsidRPr="00377059">
        <w:rPr>
          <w:rFonts w:ascii="Times" w:eastAsia="Times New Roman" w:hAnsi="Times" w:cs="Times New Roman"/>
          <w:b/>
          <w:bCs/>
          <w:i/>
          <w:sz w:val="20"/>
          <w:szCs w:val="20"/>
        </w:rPr>
        <w:t xml:space="preserve"> </w:t>
      </w:r>
      <w:r w:rsidRPr="00377059">
        <w:rPr>
          <w:rFonts w:ascii="Times" w:eastAsia="Times New Roman" w:hAnsi="Times" w:cs="Times New Roman"/>
          <w:b/>
          <w:bCs/>
          <w:i/>
          <w:sz w:val="20"/>
          <w:szCs w:val="20"/>
        </w:rPr>
        <w:t xml:space="preserve">Housing </w:t>
      </w:r>
      <w:r w:rsidR="00D365FA" w:rsidRPr="00377059">
        <w:rPr>
          <w:rFonts w:ascii="Times" w:eastAsia="Times New Roman" w:hAnsi="Times" w:cs="Times New Roman"/>
          <w:b/>
          <w:bCs/>
          <w:i/>
          <w:sz w:val="20"/>
          <w:szCs w:val="20"/>
        </w:rPr>
        <w:t>Application/</w:t>
      </w:r>
      <w:r w:rsidR="00FD0615" w:rsidRPr="00377059">
        <w:rPr>
          <w:rFonts w:ascii="Times" w:eastAsia="Times New Roman" w:hAnsi="Times" w:cs="Times New Roman"/>
          <w:b/>
          <w:bCs/>
          <w:i/>
          <w:sz w:val="20"/>
          <w:szCs w:val="20"/>
        </w:rPr>
        <w:t>Review process</w:t>
      </w:r>
    </w:p>
    <w:p w:rsidR="00721047" w:rsidRPr="00377059" w:rsidRDefault="00FD0615" w:rsidP="004479EC">
      <w:pPr>
        <w:spacing w:after="100" w:afterAutospacing="1"/>
        <w:jc w:val="left"/>
        <w:rPr>
          <w:rFonts w:ascii="Times" w:eastAsia="Times New Roman" w:hAnsi="Times" w:cs="Times New Roman"/>
          <w:sz w:val="20"/>
          <w:szCs w:val="20"/>
        </w:rPr>
      </w:pPr>
      <w:r w:rsidRPr="00377059">
        <w:rPr>
          <w:rFonts w:ascii="Times" w:eastAsia="Times New Roman" w:hAnsi="Times" w:cs="Times New Roman"/>
          <w:sz w:val="20"/>
          <w:szCs w:val="20"/>
        </w:rPr>
        <w:t>Once all Student Organization Housing applications are received, they will be reviewed by the selection committee. The committee will be comprised of:</w:t>
      </w:r>
    </w:p>
    <w:p w:rsidR="00721047" w:rsidRPr="00377059" w:rsidRDefault="00FD0615" w:rsidP="00755F26">
      <w:pPr>
        <w:numPr>
          <w:ilvl w:val="0"/>
          <w:numId w:val="14"/>
        </w:numPr>
        <w:spacing w:before="100" w:beforeAutospacing="1" w:after="100" w:afterAutospacing="1"/>
        <w:jc w:val="left"/>
        <w:rPr>
          <w:rFonts w:ascii="Times" w:eastAsia="Times New Roman" w:hAnsi="Times" w:cs="Times New Roman"/>
          <w:sz w:val="20"/>
          <w:szCs w:val="20"/>
        </w:rPr>
      </w:pPr>
      <w:r w:rsidRPr="00377059">
        <w:rPr>
          <w:rFonts w:ascii="Times" w:eastAsia="Times New Roman" w:hAnsi="Times" w:cs="Times New Roman"/>
          <w:sz w:val="20"/>
          <w:szCs w:val="20"/>
        </w:rPr>
        <w:t xml:space="preserve">Director of </w:t>
      </w:r>
      <w:r w:rsidR="001F4548" w:rsidRPr="00377059">
        <w:rPr>
          <w:rFonts w:ascii="Times" w:eastAsia="Times New Roman" w:hAnsi="Times" w:cs="Times New Roman"/>
          <w:sz w:val="20"/>
          <w:szCs w:val="20"/>
        </w:rPr>
        <w:t>Campus Living and Community Development</w:t>
      </w:r>
    </w:p>
    <w:p w:rsidR="004479EC" w:rsidRPr="00377059" w:rsidRDefault="004479EC" w:rsidP="00755F26">
      <w:pPr>
        <w:numPr>
          <w:ilvl w:val="0"/>
          <w:numId w:val="14"/>
        </w:numPr>
        <w:spacing w:before="100" w:beforeAutospacing="1" w:after="100" w:afterAutospacing="1"/>
        <w:jc w:val="left"/>
        <w:rPr>
          <w:rFonts w:ascii="Times" w:eastAsia="Times New Roman" w:hAnsi="Times" w:cs="Times New Roman"/>
          <w:sz w:val="20"/>
          <w:szCs w:val="20"/>
        </w:rPr>
      </w:pPr>
      <w:r w:rsidRPr="00377059">
        <w:rPr>
          <w:rFonts w:ascii="Times" w:eastAsia="Times New Roman" w:hAnsi="Times" w:cs="Times New Roman"/>
          <w:sz w:val="20"/>
          <w:szCs w:val="20"/>
        </w:rPr>
        <w:t>Director of Housing</w:t>
      </w:r>
    </w:p>
    <w:p w:rsidR="00FD0615" w:rsidRPr="00377059" w:rsidRDefault="00FD0615" w:rsidP="00755F26">
      <w:pPr>
        <w:numPr>
          <w:ilvl w:val="0"/>
          <w:numId w:val="14"/>
        </w:numPr>
        <w:spacing w:before="100" w:beforeAutospacing="1" w:after="100" w:afterAutospacing="1"/>
        <w:jc w:val="left"/>
        <w:rPr>
          <w:rFonts w:ascii="Times" w:eastAsia="Times New Roman" w:hAnsi="Times" w:cs="Times New Roman"/>
          <w:sz w:val="20"/>
          <w:szCs w:val="20"/>
        </w:rPr>
      </w:pPr>
      <w:r w:rsidRPr="00377059">
        <w:rPr>
          <w:rFonts w:ascii="Times" w:eastAsia="Times New Roman" w:hAnsi="Times" w:cs="Times New Roman"/>
          <w:sz w:val="20"/>
          <w:szCs w:val="20"/>
        </w:rPr>
        <w:t>Dean of Campus Life</w:t>
      </w:r>
    </w:p>
    <w:p w:rsidR="00FD0615" w:rsidRPr="00377059" w:rsidRDefault="00FD0615" w:rsidP="00755F26">
      <w:pPr>
        <w:numPr>
          <w:ilvl w:val="0"/>
          <w:numId w:val="14"/>
        </w:numPr>
        <w:spacing w:before="100" w:beforeAutospacing="1" w:after="100" w:afterAutospacing="1"/>
        <w:jc w:val="left"/>
        <w:rPr>
          <w:rFonts w:ascii="Times" w:eastAsia="Times New Roman" w:hAnsi="Times" w:cs="Times New Roman"/>
          <w:sz w:val="20"/>
          <w:szCs w:val="20"/>
        </w:rPr>
      </w:pPr>
      <w:r w:rsidRPr="00377059">
        <w:rPr>
          <w:rFonts w:ascii="Times" w:eastAsia="Times New Roman" w:hAnsi="Times" w:cs="Times New Roman"/>
          <w:sz w:val="20"/>
          <w:szCs w:val="20"/>
        </w:rPr>
        <w:t xml:space="preserve">Residence Life </w:t>
      </w:r>
      <w:r w:rsidR="001F4548" w:rsidRPr="00377059">
        <w:rPr>
          <w:rFonts w:ascii="Times" w:eastAsia="Times New Roman" w:hAnsi="Times" w:cs="Times New Roman"/>
          <w:sz w:val="20"/>
          <w:szCs w:val="20"/>
        </w:rPr>
        <w:t xml:space="preserve">Area </w:t>
      </w:r>
      <w:r w:rsidRPr="00377059">
        <w:rPr>
          <w:rFonts w:ascii="Times" w:eastAsia="Times New Roman" w:hAnsi="Times" w:cs="Times New Roman"/>
          <w:sz w:val="20"/>
          <w:szCs w:val="20"/>
        </w:rPr>
        <w:t>Coordinator for university-owned apartments and houses</w:t>
      </w:r>
    </w:p>
    <w:p w:rsidR="00FD0615" w:rsidRPr="00377059" w:rsidRDefault="001F4548" w:rsidP="00755F26">
      <w:pPr>
        <w:numPr>
          <w:ilvl w:val="0"/>
          <w:numId w:val="14"/>
        </w:numPr>
        <w:spacing w:before="100" w:beforeAutospacing="1" w:after="100" w:afterAutospacing="1"/>
        <w:jc w:val="left"/>
        <w:rPr>
          <w:rFonts w:ascii="Times" w:eastAsia="Times New Roman" w:hAnsi="Times" w:cs="Times New Roman"/>
          <w:sz w:val="20"/>
          <w:szCs w:val="20"/>
        </w:rPr>
      </w:pPr>
      <w:r w:rsidRPr="00377059">
        <w:rPr>
          <w:rFonts w:ascii="Times" w:eastAsia="Times New Roman" w:hAnsi="Times" w:cs="Times New Roman"/>
          <w:sz w:val="20"/>
          <w:szCs w:val="20"/>
        </w:rPr>
        <w:t xml:space="preserve">Campus Living and Community </w:t>
      </w:r>
      <w:r w:rsidR="00E7155F" w:rsidRPr="00377059">
        <w:rPr>
          <w:rFonts w:ascii="Times" w:eastAsia="Times New Roman" w:hAnsi="Times" w:cs="Times New Roman"/>
          <w:sz w:val="20"/>
          <w:szCs w:val="20"/>
        </w:rPr>
        <w:t>Development</w:t>
      </w:r>
      <w:r w:rsidR="00FD0615" w:rsidRPr="00377059">
        <w:rPr>
          <w:rFonts w:ascii="Times" w:eastAsia="Times New Roman" w:hAnsi="Times" w:cs="Times New Roman"/>
          <w:sz w:val="20"/>
          <w:szCs w:val="20"/>
        </w:rPr>
        <w:t xml:space="preserve"> Student Leaders Staff members</w:t>
      </w:r>
    </w:p>
    <w:p w:rsidR="00FD0615" w:rsidRPr="00377059" w:rsidRDefault="00E7155F" w:rsidP="00755F26">
      <w:pPr>
        <w:numPr>
          <w:ilvl w:val="0"/>
          <w:numId w:val="14"/>
        </w:numPr>
        <w:spacing w:before="100" w:beforeAutospacing="1" w:after="100" w:afterAutospacing="1"/>
        <w:jc w:val="left"/>
        <w:rPr>
          <w:rFonts w:ascii="Times" w:eastAsia="Times New Roman" w:hAnsi="Times" w:cs="Times New Roman"/>
          <w:sz w:val="20"/>
          <w:szCs w:val="20"/>
        </w:rPr>
      </w:pPr>
      <w:r w:rsidRPr="00377059">
        <w:rPr>
          <w:rFonts w:ascii="Times" w:eastAsia="Times New Roman" w:hAnsi="Times" w:cs="Times New Roman"/>
          <w:sz w:val="20"/>
          <w:szCs w:val="20"/>
        </w:rPr>
        <w:t>Greek Life Coordinator/Campus Living and Community Development Advisor</w:t>
      </w:r>
    </w:p>
    <w:p w:rsidR="0015421E" w:rsidRPr="00377059" w:rsidRDefault="0015421E" w:rsidP="00755F26">
      <w:pPr>
        <w:numPr>
          <w:ilvl w:val="0"/>
          <w:numId w:val="14"/>
        </w:numPr>
        <w:spacing w:before="100" w:beforeAutospacing="1" w:after="100" w:afterAutospacing="1"/>
        <w:jc w:val="left"/>
        <w:rPr>
          <w:rFonts w:ascii="Times" w:eastAsia="Times New Roman" w:hAnsi="Times" w:cs="Times New Roman"/>
          <w:sz w:val="20"/>
          <w:szCs w:val="20"/>
        </w:rPr>
      </w:pPr>
      <w:r w:rsidRPr="00377059">
        <w:rPr>
          <w:rFonts w:ascii="Times" w:eastAsia="Times New Roman" w:hAnsi="Times" w:cs="Times New Roman"/>
          <w:sz w:val="20"/>
          <w:szCs w:val="20"/>
        </w:rPr>
        <w:t>Student Government Representative</w:t>
      </w:r>
    </w:p>
    <w:p w:rsidR="00FD0615" w:rsidRPr="00377059" w:rsidRDefault="00F9215E" w:rsidP="004479EC">
      <w:pPr>
        <w:spacing w:after="100" w:afterAutospacing="1"/>
        <w:jc w:val="left"/>
        <w:rPr>
          <w:rFonts w:ascii="Times" w:eastAsia="Times New Roman" w:hAnsi="Times" w:cs="Times New Roman"/>
          <w:sz w:val="20"/>
          <w:szCs w:val="20"/>
        </w:rPr>
      </w:pPr>
      <w:r w:rsidRPr="00377059">
        <w:rPr>
          <w:rFonts w:ascii="Times" w:eastAsia="Times New Roman" w:hAnsi="Times" w:cs="Times New Roman"/>
          <w:sz w:val="20"/>
          <w:szCs w:val="20"/>
        </w:rPr>
        <w:t xml:space="preserve">Once applications are made available, </w:t>
      </w:r>
      <w:r w:rsidR="00FD0615" w:rsidRPr="00377059">
        <w:rPr>
          <w:rFonts w:ascii="Times" w:eastAsia="Times New Roman" w:hAnsi="Times" w:cs="Times New Roman"/>
          <w:sz w:val="20"/>
          <w:szCs w:val="20"/>
        </w:rPr>
        <w:t xml:space="preserve">Student organizations are welcome at any time to come and speak with someone in </w:t>
      </w:r>
      <w:r w:rsidR="00E7155F" w:rsidRPr="00377059">
        <w:rPr>
          <w:rFonts w:ascii="Times" w:eastAsia="Times New Roman" w:hAnsi="Times" w:cs="Times New Roman"/>
          <w:sz w:val="20"/>
          <w:szCs w:val="20"/>
        </w:rPr>
        <w:t>Campus Living and Community Development</w:t>
      </w:r>
      <w:r w:rsidR="00FD0615" w:rsidRPr="00377059">
        <w:rPr>
          <w:rFonts w:ascii="Times" w:eastAsia="Times New Roman" w:hAnsi="Times" w:cs="Times New Roman"/>
          <w:sz w:val="20"/>
          <w:szCs w:val="20"/>
        </w:rPr>
        <w:t xml:space="preserve"> to assist in answering any questions about the application or concerning housing options on campus.</w:t>
      </w:r>
    </w:p>
    <w:p w:rsidR="005B3DE9" w:rsidRPr="00377059" w:rsidRDefault="00FD0615" w:rsidP="00755F26">
      <w:pPr>
        <w:pBdr>
          <w:bottom w:val="single" w:sz="6" w:space="1" w:color="auto"/>
        </w:pBdr>
        <w:jc w:val="left"/>
        <w:rPr>
          <w:rFonts w:ascii="Times" w:hAnsi="Times" w:cs="Arial"/>
          <w:b/>
          <w:i/>
          <w:sz w:val="20"/>
          <w:szCs w:val="20"/>
        </w:rPr>
      </w:pPr>
      <w:r w:rsidRPr="00377059">
        <w:rPr>
          <w:rFonts w:ascii="Times" w:hAnsi="Times" w:cs="Arial"/>
          <w:b/>
          <w:i/>
          <w:sz w:val="20"/>
          <w:szCs w:val="20"/>
        </w:rPr>
        <w:t>How to apply</w:t>
      </w:r>
    </w:p>
    <w:p w:rsidR="00421564" w:rsidRPr="00377059" w:rsidRDefault="008B2D9C" w:rsidP="00755F26">
      <w:pPr>
        <w:jc w:val="left"/>
        <w:rPr>
          <w:rFonts w:ascii="Times" w:hAnsi="Times" w:cs="Arial"/>
          <w:b/>
          <w:sz w:val="20"/>
          <w:szCs w:val="20"/>
        </w:rPr>
      </w:pPr>
      <w:r w:rsidRPr="00377059">
        <w:rPr>
          <w:rFonts w:ascii="Times" w:hAnsi="Times" w:cs="Arial"/>
          <w:sz w:val="20"/>
          <w:szCs w:val="20"/>
        </w:rPr>
        <w:t xml:space="preserve">To apply for </w:t>
      </w:r>
      <w:r w:rsidR="00FD0615" w:rsidRPr="00377059">
        <w:rPr>
          <w:rFonts w:ascii="Times" w:hAnsi="Times" w:cs="Arial"/>
          <w:sz w:val="20"/>
          <w:szCs w:val="20"/>
        </w:rPr>
        <w:t>Student Organization Housing</w:t>
      </w:r>
      <w:r w:rsidR="005645B4" w:rsidRPr="00377059">
        <w:rPr>
          <w:rFonts w:ascii="Times" w:hAnsi="Times" w:cs="Arial"/>
          <w:sz w:val="20"/>
          <w:szCs w:val="20"/>
        </w:rPr>
        <w:t>, please submit</w:t>
      </w:r>
      <w:r w:rsidRPr="00377059">
        <w:rPr>
          <w:rFonts w:ascii="Times" w:hAnsi="Times" w:cs="Arial"/>
          <w:sz w:val="20"/>
          <w:szCs w:val="20"/>
        </w:rPr>
        <w:t xml:space="preserve"> the attached application cover sheet and your responses to the </w:t>
      </w:r>
      <w:r w:rsidR="005A1574" w:rsidRPr="00377059">
        <w:rPr>
          <w:rFonts w:ascii="Times" w:hAnsi="Times" w:cs="Arial"/>
          <w:sz w:val="20"/>
          <w:szCs w:val="20"/>
        </w:rPr>
        <w:t>respective</w:t>
      </w:r>
      <w:r w:rsidRPr="00377059">
        <w:rPr>
          <w:rFonts w:ascii="Times" w:hAnsi="Times" w:cs="Arial"/>
          <w:sz w:val="20"/>
          <w:szCs w:val="20"/>
        </w:rPr>
        <w:t xml:space="preserve"> questions</w:t>
      </w:r>
      <w:r w:rsidR="007F3E6D" w:rsidRPr="00377059">
        <w:rPr>
          <w:rFonts w:ascii="Times" w:hAnsi="Times" w:cs="Arial"/>
          <w:sz w:val="20"/>
          <w:szCs w:val="20"/>
        </w:rPr>
        <w:t xml:space="preserve"> (where applicable)</w:t>
      </w:r>
      <w:r w:rsidRPr="00377059">
        <w:rPr>
          <w:rFonts w:ascii="Times" w:hAnsi="Times" w:cs="Arial"/>
          <w:sz w:val="20"/>
          <w:szCs w:val="20"/>
        </w:rPr>
        <w:t xml:space="preserve"> to the </w:t>
      </w:r>
      <w:r w:rsidR="001F4548" w:rsidRPr="00377059">
        <w:rPr>
          <w:rFonts w:ascii="Times" w:hAnsi="Times" w:cs="Arial"/>
          <w:sz w:val="20"/>
          <w:szCs w:val="20"/>
        </w:rPr>
        <w:t>Campus Living and Community Development</w:t>
      </w:r>
      <w:r w:rsidRPr="00377059">
        <w:rPr>
          <w:rFonts w:ascii="Times" w:hAnsi="Times" w:cs="Arial"/>
          <w:sz w:val="20"/>
          <w:szCs w:val="20"/>
        </w:rPr>
        <w:t xml:space="preserve"> </w:t>
      </w:r>
      <w:r w:rsidR="00FD0615" w:rsidRPr="00377059">
        <w:rPr>
          <w:rFonts w:ascii="Times" w:hAnsi="Times" w:cs="Arial"/>
          <w:sz w:val="20"/>
          <w:szCs w:val="20"/>
        </w:rPr>
        <w:t>O</w:t>
      </w:r>
      <w:r w:rsidRPr="00377059">
        <w:rPr>
          <w:rFonts w:ascii="Times" w:hAnsi="Times" w:cs="Arial"/>
          <w:sz w:val="20"/>
          <w:szCs w:val="20"/>
        </w:rPr>
        <w:t xml:space="preserve">ffice no later than </w:t>
      </w:r>
      <w:r w:rsidR="0015421E" w:rsidRPr="00377059">
        <w:rPr>
          <w:rFonts w:ascii="Times" w:hAnsi="Times" w:cs="Arial"/>
          <w:b/>
          <w:sz w:val="20"/>
          <w:szCs w:val="20"/>
        </w:rPr>
        <w:t>4:</w:t>
      </w:r>
      <w:r w:rsidR="004E281B">
        <w:rPr>
          <w:rFonts w:ascii="Times" w:hAnsi="Times" w:cs="Arial"/>
          <w:b/>
          <w:sz w:val="20"/>
          <w:szCs w:val="20"/>
        </w:rPr>
        <w:t>30</w:t>
      </w:r>
      <w:r w:rsidR="0015421E" w:rsidRPr="00377059">
        <w:rPr>
          <w:rFonts w:ascii="Times" w:hAnsi="Times" w:cs="Arial"/>
          <w:b/>
          <w:sz w:val="20"/>
          <w:szCs w:val="20"/>
        </w:rPr>
        <w:t xml:space="preserve"> PM on </w:t>
      </w:r>
      <w:r w:rsidR="00FF4831">
        <w:rPr>
          <w:rFonts w:ascii="Times" w:hAnsi="Times" w:cs="Arial"/>
          <w:b/>
          <w:sz w:val="20"/>
          <w:szCs w:val="20"/>
        </w:rPr>
        <w:t>Wednesda</w:t>
      </w:r>
      <w:r w:rsidR="004E281B">
        <w:rPr>
          <w:rFonts w:ascii="Times" w:hAnsi="Times" w:cs="Arial"/>
          <w:b/>
          <w:sz w:val="20"/>
          <w:szCs w:val="20"/>
        </w:rPr>
        <w:t>y</w:t>
      </w:r>
      <w:r w:rsidR="00FD0615" w:rsidRPr="00377059">
        <w:rPr>
          <w:rFonts w:ascii="Times" w:hAnsi="Times" w:cs="Arial"/>
          <w:b/>
          <w:sz w:val="20"/>
          <w:szCs w:val="20"/>
        </w:rPr>
        <w:t xml:space="preserve">, </w:t>
      </w:r>
      <w:r w:rsidR="00FF4831">
        <w:rPr>
          <w:rFonts w:ascii="Times" w:hAnsi="Times" w:cs="Arial"/>
          <w:b/>
          <w:sz w:val="20"/>
          <w:szCs w:val="20"/>
        </w:rPr>
        <w:t>February 19, 2014</w:t>
      </w:r>
      <w:r w:rsidR="00FD0615" w:rsidRPr="00377059">
        <w:rPr>
          <w:rFonts w:ascii="Times" w:hAnsi="Times" w:cs="Arial"/>
          <w:b/>
          <w:sz w:val="20"/>
          <w:szCs w:val="20"/>
        </w:rPr>
        <w:t>.</w:t>
      </w:r>
      <w:r w:rsidRPr="00377059">
        <w:rPr>
          <w:rFonts w:ascii="Times" w:hAnsi="Times" w:cs="Arial"/>
          <w:sz w:val="20"/>
          <w:szCs w:val="20"/>
        </w:rPr>
        <w:t xml:space="preserve"> Applications will be reviewed </w:t>
      </w:r>
      <w:r w:rsidR="00FD0615" w:rsidRPr="00377059">
        <w:rPr>
          <w:rFonts w:ascii="Times" w:hAnsi="Times" w:cs="Arial"/>
          <w:sz w:val="20"/>
          <w:szCs w:val="20"/>
        </w:rPr>
        <w:t xml:space="preserve">and organizations </w:t>
      </w:r>
      <w:r w:rsidRPr="00377059">
        <w:rPr>
          <w:rFonts w:ascii="Times" w:hAnsi="Times" w:cs="Arial"/>
          <w:sz w:val="20"/>
          <w:szCs w:val="20"/>
        </w:rPr>
        <w:t xml:space="preserve">will be notified of their </w:t>
      </w:r>
      <w:r w:rsidR="001F4548" w:rsidRPr="00377059">
        <w:rPr>
          <w:rFonts w:ascii="Times" w:hAnsi="Times" w:cs="Arial"/>
          <w:sz w:val="20"/>
          <w:szCs w:val="20"/>
        </w:rPr>
        <w:t xml:space="preserve">placement </w:t>
      </w:r>
      <w:r w:rsidRPr="00377059">
        <w:rPr>
          <w:rFonts w:ascii="Times" w:hAnsi="Times" w:cs="Arial"/>
          <w:sz w:val="20"/>
          <w:szCs w:val="20"/>
        </w:rPr>
        <w:t xml:space="preserve">by </w:t>
      </w:r>
      <w:r w:rsidR="004E281B">
        <w:rPr>
          <w:rFonts w:ascii="Times" w:hAnsi="Times" w:cs="Arial"/>
          <w:sz w:val="20"/>
          <w:szCs w:val="20"/>
        </w:rPr>
        <w:t>Mon</w:t>
      </w:r>
      <w:r w:rsidR="002D74E6" w:rsidRPr="00377059">
        <w:rPr>
          <w:rFonts w:ascii="Times" w:hAnsi="Times" w:cs="Arial"/>
          <w:sz w:val="20"/>
          <w:szCs w:val="20"/>
        </w:rPr>
        <w:t xml:space="preserve">day, </w:t>
      </w:r>
      <w:r w:rsidR="00FF4831">
        <w:rPr>
          <w:rFonts w:ascii="Times" w:hAnsi="Times" w:cs="Arial"/>
          <w:sz w:val="20"/>
          <w:szCs w:val="20"/>
        </w:rPr>
        <w:t>February 24, 2014</w:t>
      </w:r>
      <w:r w:rsidRPr="00377059">
        <w:rPr>
          <w:rFonts w:ascii="Times" w:hAnsi="Times" w:cs="Arial"/>
          <w:sz w:val="20"/>
          <w:szCs w:val="20"/>
        </w:rPr>
        <w:t>.</w:t>
      </w:r>
      <w:r w:rsidR="00421564" w:rsidRPr="00377059">
        <w:rPr>
          <w:rFonts w:ascii="Times" w:hAnsi="Times" w:cs="Arial"/>
          <w:sz w:val="20"/>
          <w:szCs w:val="20"/>
        </w:rPr>
        <w:br w:type="page"/>
      </w:r>
    </w:p>
    <w:p w:rsidR="00421564" w:rsidRPr="00377059" w:rsidRDefault="00FD0615" w:rsidP="00755F26">
      <w:pPr>
        <w:pBdr>
          <w:bottom w:val="single" w:sz="6" w:space="1" w:color="auto"/>
        </w:pBdr>
        <w:contextualSpacing/>
        <w:jc w:val="left"/>
        <w:rPr>
          <w:rFonts w:ascii="Times" w:hAnsi="Times" w:cs="Arial"/>
          <w:b/>
          <w:i/>
          <w:sz w:val="20"/>
          <w:szCs w:val="20"/>
        </w:rPr>
      </w:pPr>
      <w:r w:rsidRPr="00377059">
        <w:rPr>
          <w:rFonts w:ascii="Times" w:hAnsi="Times" w:cs="Arial"/>
          <w:b/>
          <w:i/>
          <w:sz w:val="20"/>
          <w:szCs w:val="20"/>
        </w:rPr>
        <w:lastRenderedPageBreak/>
        <w:t>Application Cover Sheet</w:t>
      </w:r>
      <w:r w:rsidR="00350CC2" w:rsidRPr="00377059">
        <w:rPr>
          <w:rFonts w:ascii="Times" w:hAnsi="Times" w:cs="Arial"/>
          <w:b/>
          <w:i/>
          <w:sz w:val="20"/>
          <w:szCs w:val="20"/>
        </w:rPr>
        <w:t xml:space="preserve"> for Student Organization Housing</w:t>
      </w:r>
    </w:p>
    <w:p w:rsidR="0036045F" w:rsidRPr="00377059" w:rsidRDefault="0036045F" w:rsidP="00755F26">
      <w:pPr>
        <w:contextualSpacing/>
        <w:jc w:val="left"/>
        <w:rPr>
          <w:rFonts w:ascii="Times" w:hAnsi="Times" w:cs="Arial"/>
          <w:i/>
          <w:sz w:val="20"/>
          <w:szCs w:val="20"/>
        </w:rPr>
      </w:pPr>
      <w:r w:rsidRPr="00377059">
        <w:rPr>
          <w:rFonts w:ascii="Times" w:hAnsi="Times" w:cs="Arial"/>
          <w:i/>
          <w:sz w:val="20"/>
          <w:szCs w:val="20"/>
        </w:rPr>
        <w:t xml:space="preserve">Please complete the following information and attach this cover sheet </w:t>
      </w:r>
      <w:r w:rsidR="00350CC2" w:rsidRPr="00377059">
        <w:rPr>
          <w:rFonts w:ascii="Times" w:hAnsi="Times" w:cs="Arial"/>
          <w:i/>
          <w:sz w:val="20"/>
          <w:szCs w:val="20"/>
        </w:rPr>
        <w:t>along with other necessary inform</w:t>
      </w:r>
      <w:r w:rsidR="00366409" w:rsidRPr="00377059">
        <w:rPr>
          <w:rFonts w:ascii="Times" w:hAnsi="Times" w:cs="Arial"/>
          <w:i/>
          <w:sz w:val="20"/>
          <w:szCs w:val="20"/>
        </w:rPr>
        <w:t xml:space="preserve">ation and documents listed in the application portion of this document. If you have any questions, please contact </w:t>
      </w:r>
      <w:r w:rsidR="0015421E" w:rsidRPr="00377059">
        <w:rPr>
          <w:rFonts w:ascii="Times" w:hAnsi="Times" w:cs="Arial"/>
          <w:i/>
          <w:sz w:val="20"/>
          <w:szCs w:val="20"/>
        </w:rPr>
        <w:t>Campus Living and Community Development</w:t>
      </w:r>
      <w:r w:rsidR="00366409" w:rsidRPr="00377059">
        <w:rPr>
          <w:rFonts w:ascii="Times" w:hAnsi="Times" w:cs="Arial"/>
          <w:i/>
          <w:sz w:val="20"/>
          <w:szCs w:val="20"/>
        </w:rPr>
        <w:t xml:space="preserve"> for assistance.</w:t>
      </w:r>
    </w:p>
    <w:p w:rsidR="0036045F" w:rsidRPr="00377059" w:rsidRDefault="0036045F" w:rsidP="00755F26">
      <w:pPr>
        <w:contextualSpacing/>
        <w:jc w:val="left"/>
        <w:rPr>
          <w:rFonts w:ascii="Times" w:hAnsi="Times" w:cs="Arial"/>
          <w:sz w:val="20"/>
          <w:szCs w:val="20"/>
        </w:rPr>
      </w:pPr>
    </w:p>
    <w:p w:rsidR="00366409" w:rsidRPr="00377059" w:rsidRDefault="00366409" w:rsidP="00755F26">
      <w:pPr>
        <w:contextualSpacing/>
        <w:jc w:val="left"/>
        <w:rPr>
          <w:rFonts w:ascii="Times" w:hAnsi="Times" w:cs="Arial"/>
          <w:b/>
          <w:sz w:val="20"/>
          <w:szCs w:val="20"/>
        </w:rPr>
      </w:pPr>
    </w:p>
    <w:p w:rsidR="00AC607F" w:rsidRPr="00377059" w:rsidRDefault="00AC607F" w:rsidP="00755F26">
      <w:pPr>
        <w:pBdr>
          <w:bottom w:val="single" w:sz="6" w:space="1" w:color="auto"/>
        </w:pBdr>
        <w:contextualSpacing/>
        <w:jc w:val="left"/>
        <w:rPr>
          <w:rFonts w:ascii="Times" w:hAnsi="Times" w:cs="Arial"/>
          <w:b/>
          <w:i/>
          <w:sz w:val="20"/>
          <w:szCs w:val="20"/>
        </w:rPr>
      </w:pPr>
      <w:r w:rsidRPr="00377059">
        <w:rPr>
          <w:rFonts w:ascii="Times" w:hAnsi="Times" w:cs="Arial"/>
          <w:b/>
          <w:i/>
          <w:sz w:val="20"/>
          <w:szCs w:val="20"/>
        </w:rPr>
        <w:t>Student Organization Information</w:t>
      </w:r>
    </w:p>
    <w:p w:rsidR="00AC607F" w:rsidRPr="00377059" w:rsidRDefault="00AC607F" w:rsidP="00755F26">
      <w:pPr>
        <w:contextualSpacing/>
        <w:jc w:val="left"/>
        <w:rPr>
          <w:rFonts w:ascii="Times" w:hAnsi="Times" w:cs="Arial"/>
          <w:b/>
          <w:sz w:val="20"/>
          <w:szCs w:val="20"/>
        </w:rPr>
      </w:pPr>
    </w:p>
    <w:p w:rsidR="00AC607F" w:rsidRPr="00377059" w:rsidRDefault="00AC607F" w:rsidP="00755F26">
      <w:pPr>
        <w:contextualSpacing/>
        <w:jc w:val="left"/>
        <w:rPr>
          <w:rFonts w:ascii="Times" w:hAnsi="Times" w:cs="Arial"/>
          <w:sz w:val="20"/>
          <w:szCs w:val="20"/>
        </w:rPr>
      </w:pPr>
      <w:r w:rsidRPr="00377059">
        <w:rPr>
          <w:rFonts w:ascii="Times" w:hAnsi="Times" w:cs="Arial"/>
          <w:sz w:val="20"/>
          <w:szCs w:val="20"/>
        </w:rPr>
        <w:t>Student Organization:</w:t>
      </w:r>
      <w:r w:rsidR="0036045F" w:rsidRPr="00377059">
        <w:rPr>
          <w:rFonts w:ascii="Times" w:hAnsi="Times" w:cs="Arial"/>
          <w:sz w:val="20"/>
          <w:szCs w:val="20"/>
        </w:rPr>
        <w:t xml:space="preserve"> </w:t>
      </w:r>
      <w:r w:rsidRPr="00377059">
        <w:rPr>
          <w:rFonts w:ascii="Times" w:hAnsi="Times" w:cs="Arial"/>
          <w:sz w:val="20"/>
          <w:szCs w:val="20"/>
        </w:rPr>
        <w:t>__</w:t>
      </w:r>
      <w:r w:rsidR="0036045F" w:rsidRPr="00377059">
        <w:rPr>
          <w:rFonts w:ascii="Times" w:hAnsi="Times" w:cs="Arial"/>
          <w:sz w:val="20"/>
          <w:szCs w:val="20"/>
        </w:rPr>
        <w:t>_____</w:t>
      </w:r>
      <w:r w:rsidRPr="00377059">
        <w:rPr>
          <w:rFonts w:ascii="Times" w:hAnsi="Times" w:cs="Arial"/>
          <w:sz w:val="20"/>
          <w:szCs w:val="20"/>
        </w:rPr>
        <w:t>___________________________________________________________________________________</w:t>
      </w:r>
    </w:p>
    <w:p w:rsidR="0036045F" w:rsidRPr="00377059" w:rsidRDefault="0036045F" w:rsidP="00755F26">
      <w:pPr>
        <w:contextualSpacing/>
        <w:jc w:val="left"/>
        <w:rPr>
          <w:rFonts w:ascii="Times" w:hAnsi="Times" w:cs="Arial"/>
          <w:sz w:val="20"/>
          <w:szCs w:val="20"/>
        </w:rPr>
      </w:pPr>
    </w:p>
    <w:p w:rsidR="00350CC2" w:rsidRPr="00377059" w:rsidRDefault="00350CC2" w:rsidP="00755F26">
      <w:pPr>
        <w:contextualSpacing/>
        <w:jc w:val="left"/>
        <w:rPr>
          <w:rFonts w:ascii="Times" w:hAnsi="Times" w:cs="Arial"/>
          <w:sz w:val="20"/>
          <w:szCs w:val="20"/>
        </w:rPr>
      </w:pPr>
      <w:r w:rsidRPr="00377059">
        <w:rPr>
          <w:rFonts w:ascii="Times" w:hAnsi="Times" w:cs="Arial"/>
          <w:sz w:val="20"/>
          <w:szCs w:val="20"/>
        </w:rPr>
        <w:t>Faculty/Staff Advisor: ________________</w:t>
      </w:r>
      <w:r w:rsidR="00366409" w:rsidRPr="00377059">
        <w:rPr>
          <w:rFonts w:ascii="Times" w:hAnsi="Times" w:cs="Arial"/>
          <w:sz w:val="20"/>
          <w:szCs w:val="20"/>
        </w:rPr>
        <w:t>____</w:t>
      </w:r>
      <w:r w:rsidRPr="00377059">
        <w:rPr>
          <w:rFonts w:ascii="Times" w:hAnsi="Times" w:cs="Arial"/>
          <w:sz w:val="20"/>
          <w:szCs w:val="20"/>
        </w:rPr>
        <w:t>____________________________</w:t>
      </w:r>
      <w:r w:rsidRPr="00377059">
        <w:rPr>
          <w:rFonts w:ascii="Times" w:hAnsi="Times" w:cs="Arial"/>
          <w:sz w:val="20"/>
          <w:szCs w:val="20"/>
        </w:rPr>
        <w:tab/>
        <w:t>E-mail: ______________________________</w:t>
      </w:r>
      <w:r w:rsidR="00366409" w:rsidRPr="00377059">
        <w:rPr>
          <w:rFonts w:ascii="Times" w:hAnsi="Times" w:cs="Arial"/>
          <w:sz w:val="20"/>
          <w:szCs w:val="20"/>
        </w:rPr>
        <w:tab/>
      </w:r>
    </w:p>
    <w:p w:rsidR="00366409" w:rsidRPr="00377059" w:rsidRDefault="00366409" w:rsidP="002577FF">
      <w:pPr>
        <w:ind w:left="1440"/>
        <w:contextualSpacing/>
        <w:jc w:val="left"/>
        <w:rPr>
          <w:rFonts w:ascii="Times" w:hAnsi="Times" w:cs="Arial"/>
          <w:b/>
          <w:sz w:val="20"/>
          <w:szCs w:val="20"/>
        </w:rPr>
      </w:pPr>
      <w:r w:rsidRPr="00377059">
        <w:rPr>
          <w:rFonts w:ascii="Times" w:hAnsi="Times" w:cs="Arial"/>
          <w:i/>
          <w:sz w:val="20"/>
          <w:szCs w:val="20"/>
        </w:rPr>
        <w:t xml:space="preserve">      </w:t>
      </w:r>
    </w:p>
    <w:p w:rsidR="0036045F" w:rsidRPr="00377059" w:rsidRDefault="00693A3B" w:rsidP="00755F26">
      <w:pPr>
        <w:contextualSpacing/>
        <w:jc w:val="left"/>
        <w:rPr>
          <w:rFonts w:ascii="Times" w:hAnsi="Times" w:cs="Arial"/>
          <w:b/>
          <w:i/>
          <w:sz w:val="20"/>
          <w:szCs w:val="20"/>
        </w:rPr>
      </w:pPr>
      <w:r w:rsidRPr="00377059">
        <w:rPr>
          <w:rFonts w:ascii="Times" w:hAnsi="Times" w:cs="Arial"/>
          <w:b/>
          <w:i/>
          <w:sz w:val="20"/>
          <w:szCs w:val="20"/>
        </w:rPr>
        <w:t>Organization President</w:t>
      </w:r>
    </w:p>
    <w:p w:rsidR="0036045F" w:rsidRPr="00377059" w:rsidRDefault="0036045F" w:rsidP="00755F26">
      <w:pPr>
        <w:contextualSpacing/>
        <w:jc w:val="left"/>
        <w:rPr>
          <w:rFonts w:ascii="Times" w:hAnsi="Times" w:cs="Arial"/>
          <w:sz w:val="20"/>
          <w:szCs w:val="20"/>
        </w:rPr>
      </w:pPr>
    </w:p>
    <w:p w:rsidR="0036045F" w:rsidRPr="00377059" w:rsidRDefault="0036045F" w:rsidP="00755F26">
      <w:pPr>
        <w:contextualSpacing/>
        <w:jc w:val="left"/>
        <w:rPr>
          <w:rFonts w:ascii="Times" w:hAnsi="Times" w:cs="Arial"/>
          <w:sz w:val="20"/>
          <w:szCs w:val="20"/>
        </w:rPr>
      </w:pPr>
      <w:r w:rsidRPr="00377059">
        <w:rPr>
          <w:rFonts w:ascii="Times" w:hAnsi="Times" w:cs="Arial"/>
          <w:sz w:val="20"/>
          <w:szCs w:val="20"/>
        </w:rPr>
        <w:t>Student Name: ______________________________</w:t>
      </w:r>
      <w:r w:rsidRPr="00377059">
        <w:rPr>
          <w:rFonts w:ascii="Times" w:hAnsi="Times" w:cs="Arial"/>
          <w:sz w:val="20"/>
          <w:szCs w:val="20"/>
        </w:rPr>
        <w:tab/>
      </w:r>
      <w:r w:rsidRPr="00377059">
        <w:rPr>
          <w:rFonts w:ascii="Times" w:hAnsi="Times" w:cs="Arial"/>
          <w:sz w:val="20"/>
          <w:szCs w:val="20"/>
        </w:rPr>
        <w:tab/>
        <w:t>DePauw E-mail Address:______________________________________</w:t>
      </w:r>
    </w:p>
    <w:p w:rsidR="0036045F" w:rsidRPr="00377059" w:rsidRDefault="0036045F" w:rsidP="00755F26">
      <w:pPr>
        <w:contextualSpacing/>
        <w:jc w:val="left"/>
        <w:rPr>
          <w:rFonts w:ascii="Times" w:hAnsi="Times" w:cs="Arial"/>
          <w:sz w:val="20"/>
          <w:szCs w:val="20"/>
        </w:rPr>
      </w:pPr>
    </w:p>
    <w:p w:rsidR="0036045F" w:rsidRPr="00377059" w:rsidRDefault="0036045F" w:rsidP="00755F26">
      <w:pPr>
        <w:contextualSpacing/>
        <w:jc w:val="left"/>
        <w:rPr>
          <w:rFonts w:ascii="Times" w:hAnsi="Times" w:cs="Arial"/>
          <w:sz w:val="20"/>
          <w:szCs w:val="20"/>
        </w:rPr>
      </w:pPr>
      <w:r w:rsidRPr="00377059">
        <w:rPr>
          <w:rFonts w:ascii="Times" w:hAnsi="Times" w:cs="Arial"/>
          <w:sz w:val="20"/>
          <w:szCs w:val="20"/>
        </w:rPr>
        <w:t>ID#: _____________</w:t>
      </w:r>
      <w:r w:rsidRPr="00377059">
        <w:rPr>
          <w:rFonts w:ascii="Times" w:hAnsi="Times" w:cs="Arial"/>
          <w:sz w:val="20"/>
          <w:szCs w:val="20"/>
        </w:rPr>
        <w:tab/>
        <w:t>Ph#: _________________</w:t>
      </w:r>
      <w:r w:rsidRPr="00377059">
        <w:rPr>
          <w:rFonts w:ascii="Times" w:hAnsi="Times" w:cs="Arial"/>
          <w:sz w:val="20"/>
          <w:szCs w:val="20"/>
        </w:rPr>
        <w:tab/>
      </w:r>
      <w:r w:rsidRPr="00377059">
        <w:rPr>
          <w:rFonts w:ascii="Times" w:hAnsi="Times" w:cs="Arial"/>
          <w:sz w:val="20"/>
          <w:szCs w:val="20"/>
        </w:rPr>
        <w:tab/>
        <w:t>Signature: _________________________________________________</w:t>
      </w:r>
    </w:p>
    <w:p w:rsidR="0036045F" w:rsidRPr="00377059" w:rsidRDefault="0036045F" w:rsidP="00755F26">
      <w:pPr>
        <w:contextualSpacing/>
        <w:jc w:val="left"/>
        <w:rPr>
          <w:rFonts w:ascii="Times" w:hAnsi="Times" w:cs="Arial"/>
          <w:sz w:val="20"/>
          <w:szCs w:val="20"/>
        </w:rPr>
      </w:pPr>
    </w:p>
    <w:p w:rsidR="0036045F" w:rsidRPr="00377059" w:rsidRDefault="0036045F" w:rsidP="00755F26">
      <w:pPr>
        <w:pBdr>
          <w:bottom w:val="single" w:sz="6" w:space="1" w:color="auto"/>
        </w:pBdr>
        <w:contextualSpacing/>
        <w:jc w:val="left"/>
        <w:rPr>
          <w:rFonts w:ascii="Times" w:hAnsi="Times" w:cs="Arial"/>
          <w:b/>
          <w:i/>
          <w:sz w:val="20"/>
          <w:szCs w:val="20"/>
        </w:rPr>
      </w:pPr>
      <w:r w:rsidRPr="00377059">
        <w:rPr>
          <w:rFonts w:ascii="Times" w:hAnsi="Times" w:cs="Arial"/>
          <w:b/>
          <w:i/>
          <w:sz w:val="20"/>
          <w:szCs w:val="20"/>
        </w:rPr>
        <w:t>Student Organization Membership applying for Student Organization Housing</w:t>
      </w:r>
    </w:p>
    <w:p w:rsidR="00AC607F" w:rsidRPr="009C033A" w:rsidRDefault="00366409" w:rsidP="00755F26">
      <w:pPr>
        <w:contextualSpacing/>
        <w:jc w:val="left"/>
        <w:rPr>
          <w:rFonts w:ascii="Times" w:hAnsi="Times" w:cs="Arial"/>
          <w:b/>
          <w:i/>
          <w:sz w:val="20"/>
          <w:szCs w:val="20"/>
        </w:rPr>
      </w:pPr>
      <w:r w:rsidRPr="00377059">
        <w:rPr>
          <w:rFonts w:ascii="Times" w:hAnsi="Times" w:cs="Arial"/>
          <w:i/>
          <w:sz w:val="20"/>
          <w:szCs w:val="20"/>
        </w:rPr>
        <w:t xml:space="preserve">Please indicate below the individuals looking to live in your potential Student Organization House. Individuals should include their </w:t>
      </w:r>
      <w:r w:rsidR="00CC26B8" w:rsidRPr="00377059">
        <w:rPr>
          <w:rFonts w:ascii="Times" w:hAnsi="Times" w:cs="Arial"/>
          <w:i/>
          <w:sz w:val="20"/>
          <w:szCs w:val="20"/>
        </w:rPr>
        <w:t xml:space="preserve">DePauw e-mail, </w:t>
      </w:r>
      <w:r w:rsidRPr="00377059">
        <w:rPr>
          <w:rFonts w:ascii="Times" w:hAnsi="Times" w:cs="Arial"/>
          <w:i/>
          <w:sz w:val="20"/>
          <w:szCs w:val="20"/>
        </w:rPr>
        <w:t>student ID number</w:t>
      </w:r>
      <w:r w:rsidR="00CC26B8" w:rsidRPr="00377059">
        <w:rPr>
          <w:rFonts w:ascii="Times" w:hAnsi="Times" w:cs="Arial"/>
          <w:i/>
          <w:sz w:val="20"/>
          <w:szCs w:val="20"/>
        </w:rPr>
        <w:t>, gender and Greek affiliation</w:t>
      </w:r>
      <w:r w:rsidRPr="00377059">
        <w:rPr>
          <w:rFonts w:ascii="Times" w:hAnsi="Times" w:cs="Arial"/>
          <w:i/>
          <w:sz w:val="20"/>
          <w:szCs w:val="20"/>
        </w:rPr>
        <w:t xml:space="preserve">. </w:t>
      </w:r>
      <w:r w:rsidR="009C033A" w:rsidRPr="009C033A">
        <w:rPr>
          <w:rFonts w:ascii="Times" w:hAnsi="Times" w:cs="Arial"/>
          <w:b/>
          <w:i/>
          <w:sz w:val="20"/>
          <w:szCs w:val="20"/>
        </w:rPr>
        <w:t>Students listed here will not be eligible for placement in other housing.</w:t>
      </w:r>
    </w:p>
    <w:p w:rsidR="00366409" w:rsidRPr="00377059" w:rsidRDefault="00366409" w:rsidP="00755F26">
      <w:pPr>
        <w:contextualSpacing/>
        <w:jc w:val="left"/>
        <w:rPr>
          <w:rFonts w:ascii="Times" w:hAnsi="Times" w:cs="Arial"/>
          <w:sz w:val="20"/>
          <w:szCs w:val="20"/>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
        <w:gridCol w:w="3422"/>
        <w:gridCol w:w="2924"/>
        <w:gridCol w:w="907"/>
        <w:gridCol w:w="1831"/>
        <w:gridCol w:w="1582"/>
      </w:tblGrid>
      <w:tr w:rsidR="00CC26B8" w:rsidRPr="00377059" w:rsidTr="00CC26B8">
        <w:trPr>
          <w:trHeight w:val="248"/>
        </w:trPr>
        <w:tc>
          <w:tcPr>
            <w:tcW w:w="422" w:type="dxa"/>
          </w:tcPr>
          <w:p w:rsidR="00CC26B8" w:rsidRPr="00377059" w:rsidRDefault="00CC26B8" w:rsidP="00CC26B8">
            <w:pPr>
              <w:contextualSpacing/>
              <w:rPr>
                <w:rFonts w:ascii="Times" w:hAnsi="Times"/>
                <w:sz w:val="20"/>
                <w:szCs w:val="20"/>
              </w:rPr>
            </w:pPr>
          </w:p>
        </w:tc>
        <w:tc>
          <w:tcPr>
            <w:tcW w:w="3422" w:type="dxa"/>
          </w:tcPr>
          <w:p w:rsidR="00CC26B8" w:rsidRPr="00377059" w:rsidRDefault="00CC26B8" w:rsidP="00CC26B8">
            <w:pPr>
              <w:contextualSpacing/>
              <w:rPr>
                <w:rFonts w:ascii="Times" w:hAnsi="Times"/>
                <w:sz w:val="20"/>
                <w:szCs w:val="20"/>
              </w:rPr>
            </w:pPr>
            <w:r w:rsidRPr="00377059">
              <w:rPr>
                <w:rFonts w:ascii="Times" w:hAnsi="Times"/>
                <w:sz w:val="20"/>
                <w:szCs w:val="20"/>
              </w:rPr>
              <w:t>Student Name</w:t>
            </w:r>
          </w:p>
        </w:tc>
        <w:tc>
          <w:tcPr>
            <w:tcW w:w="2924" w:type="dxa"/>
          </w:tcPr>
          <w:p w:rsidR="00CC26B8" w:rsidRPr="00377059" w:rsidRDefault="00CC26B8" w:rsidP="00CC26B8">
            <w:pPr>
              <w:contextualSpacing/>
              <w:rPr>
                <w:rFonts w:ascii="Times" w:hAnsi="Times"/>
                <w:sz w:val="20"/>
                <w:szCs w:val="20"/>
              </w:rPr>
            </w:pPr>
            <w:r w:rsidRPr="00377059">
              <w:rPr>
                <w:rFonts w:ascii="Times" w:hAnsi="Times"/>
                <w:sz w:val="20"/>
                <w:szCs w:val="20"/>
              </w:rPr>
              <w:t>DePauw E-mail Address</w:t>
            </w:r>
          </w:p>
        </w:tc>
        <w:tc>
          <w:tcPr>
            <w:tcW w:w="907" w:type="dxa"/>
          </w:tcPr>
          <w:p w:rsidR="00CC26B8" w:rsidRPr="00377059" w:rsidRDefault="00CC26B8" w:rsidP="00CC26B8">
            <w:pPr>
              <w:contextualSpacing/>
              <w:rPr>
                <w:rFonts w:ascii="Times" w:hAnsi="Times"/>
                <w:sz w:val="20"/>
                <w:szCs w:val="20"/>
              </w:rPr>
            </w:pPr>
            <w:r w:rsidRPr="00377059">
              <w:rPr>
                <w:rFonts w:ascii="Times" w:hAnsi="Times"/>
                <w:sz w:val="20"/>
                <w:szCs w:val="20"/>
              </w:rPr>
              <w:t>Gender</w:t>
            </w:r>
          </w:p>
        </w:tc>
        <w:tc>
          <w:tcPr>
            <w:tcW w:w="1831" w:type="dxa"/>
          </w:tcPr>
          <w:p w:rsidR="00CC26B8" w:rsidRPr="00377059" w:rsidRDefault="00CC26B8" w:rsidP="00CC26B8">
            <w:pPr>
              <w:contextualSpacing/>
              <w:rPr>
                <w:rFonts w:ascii="Times" w:hAnsi="Times"/>
                <w:sz w:val="20"/>
                <w:szCs w:val="20"/>
              </w:rPr>
            </w:pPr>
            <w:r w:rsidRPr="00377059">
              <w:rPr>
                <w:rFonts w:ascii="Times" w:hAnsi="Times"/>
                <w:sz w:val="20"/>
                <w:szCs w:val="20"/>
              </w:rPr>
              <w:t>Student ID Number</w:t>
            </w:r>
          </w:p>
        </w:tc>
        <w:tc>
          <w:tcPr>
            <w:tcW w:w="1582" w:type="dxa"/>
          </w:tcPr>
          <w:p w:rsidR="00CC26B8" w:rsidRPr="00377059" w:rsidRDefault="00CC26B8" w:rsidP="00CC26B8">
            <w:pPr>
              <w:contextualSpacing/>
              <w:rPr>
                <w:rFonts w:ascii="Times" w:hAnsi="Times"/>
                <w:sz w:val="20"/>
                <w:szCs w:val="20"/>
              </w:rPr>
            </w:pPr>
            <w:r w:rsidRPr="00377059">
              <w:rPr>
                <w:rFonts w:ascii="Times" w:hAnsi="Times"/>
                <w:sz w:val="20"/>
                <w:szCs w:val="20"/>
              </w:rPr>
              <w:t>Greek Affiliation</w:t>
            </w:r>
          </w:p>
        </w:tc>
      </w:tr>
      <w:tr w:rsidR="00CC26B8" w:rsidRPr="00377059" w:rsidTr="00CC26B8">
        <w:trPr>
          <w:trHeight w:val="391"/>
        </w:trPr>
        <w:tc>
          <w:tcPr>
            <w:tcW w:w="422" w:type="dxa"/>
          </w:tcPr>
          <w:p w:rsidR="00CC26B8" w:rsidRPr="00377059" w:rsidRDefault="00CC26B8" w:rsidP="00CC26B8">
            <w:pPr>
              <w:contextualSpacing/>
              <w:rPr>
                <w:rFonts w:ascii="Times" w:hAnsi="Times"/>
                <w:sz w:val="20"/>
                <w:szCs w:val="20"/>
              </w:rPr>
            </w:pPr>
            <w:r w:rsidRPr="00377059">
              <w:rPr>
                <w:rFonts w:ascii="Times" w:hAnsi="Times"/>
                <w:sz w:val="20"/>
                <w:szCs w:val="20"/>
              </w:rPr>
              <w:t>1</w:t>
            </w:r>
          </w:p>
        </w:tc>
        <w:tc>
          <w:tcPr>
            <w:tcW w:w="3422" w:type="dxa"/>
          </w:tcPr>
          <w:p w:rsidR="00CC26B8" w:rsidRPr="00377059" w:rsidRDefault="00CC26B8" w:rsidP="00CC26B8">
            <w:pPr>
              <w:contextualSpacing/>
              <w:rPr>
                <w:rFonts w:ascii="Times" w:hAnsi="Times"/>
                <w:sz w:val="20"/>
                <w:szCs w:val="20"/>
              </w:rPr>
            </w:pPr>
          </w:p>
        </w:tc>
        <w:tc>
          <w:tcPr>
            <w:tcW w:w="2924" w:type="dxa"/>
          </w:tcPr>
          <w:p w:rsidR="00CC26B8" w:rsidRPr="00377059" w:rsidRDefault="00CC26B8" w:rsidP="00CC26B8">
            <w:pPr>
              <w:contextualSpacing/>
              <w:rPr>
                <w:rFonts w:ascii="Times" w:hAnsi="Times"/>
                <w:sz w:val="20"/>
                <w:szCs w:val="20"/>
              </w:rPr>
            </w:pPr>
          </w:p>
        </w:tc>
        <w:tc>
          <w:tcPr>
            <w:tcW w:w="907" w:type="dxa"/>
          </w:tcPr>
          <w:p w:rsidR="00CC26B8" w:rsidRPr="00377059" w:rsidRDefault="00CC26B8" w:rsidP="00CC26B8">
            <w:pPr>
              <w:contextualSpacing/>
              <w:rPr>
                <w:rFonts w:ascii="Times" w:hAnsi="Times"/>
                <w:sz w:val="20"/>
                <w:szCs w:val="20"/>
              </w:rPr>
            </w:pPr>
          </w:p>
        </w:tc>
        <w:tc>
          <w:tcPr>
            <w:tcW w:w="1831" w:type="dxa"/>
          </w:tcPr>
          <w:p w:rsidR="00CC26B8" w:rsidRPr="00377059" w:rsidRDefault="00CC26B8" w:rsidP="00CC26B8">
            <w:pPr>
              <w:contextualSpacing/>
              <w:rPr>
                <w:rFonts w:ascii="Times" w:hAnsi="Times"/>
                <w:sz w:val="20"/>
                <w:szCs w:val="20"/>
              </w:rPr>
            </w:pPr>
          </w:p>
        </w:tc>
        <w:tc>
          <w:tcPr>
            <w:tcW w:w="1582" w:type="dxa"/>
          </w:tcPr>
          <w:p w:rsidR="00CC26B8" w:rsidRPr="00377059" w:rsidRDefault="00CC26B8" w:rsidP="00CC26B8">
            <w:pPr>
              <w:contextualSpacing/>
              <w:rPr>
                <w:rFonts w:ascii="Times" w:hAnsi="Times"/>
                <w:sz w:val="20"/>
                <w:szCs w:val="20"/>
              </w:rPr>
            </w:pPr>
          </w:p>
        </w:tc>
      </w:tr>
      <w:tr w:rsidR="00CC26B8" w:rsidRPr="00377059" w:rsidTr="00CC26B8">
        <w:trPr>
          <w:trHeight w:val="391"/>
        </w:trPr>
        <w:tc>
          <w:tcPr>
            <w:tcW w:w="422" w:type="dxa"/>
          </w:tcPr>
          <w:p w:rsidR="00CC26B8" w:rsidRPr="00377059" w:rsidRDefault="00CC26B8" w:rsidP="00CC26B8">
            <w:pPr>
              <w:contextualSpacing/>
              <w:rPr>
                <w:rFonts w:ascii="Times" w:hAnsi="Times"/>
                <w:sz w:val="20"/>
                <w:szCs w:val="20"/>
              </w:rPr>
            </w:pPr>
            <w:r w:rsidRPr="00377059">
              <w:rPr>
                <w:rFonts w:ascii="Times" w:hAnsi="Times"/>
                <w:sz w:val="20"/>
                <w:szCs w:val="20"/>
              </w:rPr>
              <w:t>2</w:t>
            </w:r>
          </w:p>
        </w:tc>
        <w:tc>
          <w:tcPr>
            <w:tcW w:w="3422" w:type="dxa"/>
          </w:tcPr>
          <w:p w:rsidR="00CC26B8" w:rsidRPr="00377059" w:rsidRDefault="00CC26B8" w:rsidP="00CC26B8">
            <w:pPr>
              <w:contextualSpacing/>
              <w:rPr>
                <w:rFonts w:ascii="Times" w:hAnsi="Times"/>
                <w:sz w:val="20"/>
                <w:szCs w:val="20"/>
              </w:rPr>
            </w:pPr>
          </w:p>
        </w:tc>
        <w:tc>
          <w:tcPr>
            <w:tcW w:w="2924" w:type="dxa"/>
          </w:tcPr>
          <w:p w:rsidR="00CC26B8" w:rsidRPr="00377059" w:rsidRDefault="00CC26B8" w:rsidP="00CC26B8">
            <w:pPr>
              <w:contextualSpacing/>
              <w:rPr>
                <w:rFonts w:ascii="Times" w:hAnsi="Times"/>
                <w:sz w:val="20"/>
                <w:szCs w:val="20"/>
              </w:rPr>
            </w:pPr>
          </w:p>
        </w:tc>
        <w:tc>
          <w:tcPr>
            <w:tcW w:w="907" w:type="dxa"/>
          </w:tcPr>
          <w:p w:rsidR="00CC26B8" w:rsidRPr="00377059" w:rsidRDefault="00CC26B8" w:rsidP="00CC26B8">
            <w:pPr>
              <w:contextualSpacing/>
              <w:rPr>
                <w:rFonts w:ascii="Times" w:hAnsi="Times"/>
                <w:sz w:val="20"/>
                <w:szCs w:val="20"/>
              </w:rPr>
            </w:pPr>
          </w:p>
        </w:tc>
        <w:tc>
          <w:tcPr>
            <w:tcW w:w="1831" w:type="dxa"/>
          </w:tcPr>
          <w:p w:rsidR="00CC26B8" w:rsidRPr="00377059" w:rsidRDefault="00CC26B8" w:rsidP="00CC26B8">
            <w:pPr>
              <w:contextualSpacing/>
              <w:rPr>
                <w:rFonts w:ascii="Times" w:hAnsi="Times"/>
                <w:sz w:val="20"/>
                <w:szCs w:val="20"/>
              </w:rPr>
            </w:pPr>
          </w:p>
        </w:tc>
        <w:tc>
          <w:tcPr>
            <w:tcW w:w="1582" w:type="dxa"/>
          </w:tcPr>
          <w:p w:rsidR="00CC26B8" w:rsidRPr="00377059" w:rsidRDefault="00CC26B8" w:rsidP="00CC26B8">
            <w:pPr>
              <w:contextualSpacing/>
              <w:rPr>
                <w:rFonts w:ascii="Times" w:hAnsi="Times"/>
                <w:sz w:val="20"/>
                <w:szCs w:val="20"/>
              </w:rPr>
            </w:pPr>
          </w:p>
        </w:tc>
      </w:tr>
      <w:tr w:rsidR="00CC26B8" w:rsidRPr="00377059" w:rsidTr="00CC26B8">
        <w:trPr>
          <w:trHeight w:val="391"/>
        </w:trPr>
        <w:tc>
          <w:tcPr>
            <w:tcW w:w="422" w:type="dxa"/>
          </w:tcPr>
          <w:p w:rsidR="00CC26B8" w:rsidRPr="00377059" w:rsidRDefault="00CC26B8" w:rsidP="00CC26B8">
            <w:pPr>
              <w:contextualSpacing/>
              <w:rPr>
                <w:rFonts w:ascii="Times" w:hAnsi="Times"/>
                <w:sz w:val="20"/>
                <w:szCs w:val="20"/>
              </w:rPr>
            </w:pPr>
            <w:r w:rsidRPr="00377059">
              <w:rPr>
                <w:rFonts w:ascii="Times" w:hAnsi="Times"/>
                <w:sz w:val="20"/>
                <w:szCs w:val="20"/>
              </w:rPr>
              <w:t>3</w:t>
            </w:r>
          </w:p>
        </w:tc>
        <w:tc>
          <w:tcPr>
            <w:tcW w:w="3422" w:type="dxa"/>
          </w:tcPr>
          <w:p w:rsidR="00CC26B8" w:rsidRPr="00377059" w:rsidRDefault="00CC26B8" w:rsidP="00CC26B8">
            <w:pPr>
              <w:contextualSpacing/>
              <w:rPr>
                <w:rFonts w:ascii="Times" w:hAnsi="Times"/>
                <w:sz w:val="20"/>
                <w:szCs w:val="20"/>
              </w:rPr>
            </w:pPr>
          </w:p>
        </w:tc>
        <w:tc>
          <w:tcPr>
            <w:tcW w:w="2924" w:type="dxa"/>
          </w:tcPr>
          <w:p w:rsidR="00CC26B8" w:rsidRPr="00377059" w:rsidRDefault="00CC26B8" w:rsidP="00CC26B8">
            <w:pPr>
              <w:contextualSpacing/>
              <w:rPr>
                <w:rFonts w:ascii="Times" w:hAnsi="Times"/>
                <w:sz w:val="20"/>
                <w:szCs w:val="20"/>
              </w:rPr>
            </w:pPr>
          </w:p>
        </w:tc>
        <w:tc>
          <w:tcPr>
            <w:tcW w:w="907" w:type="dxa"/>
          </w:tcPr>
          <w:p w:rsidR="00CC26B8" w:rsidRPr="00377059" w:rsidRDefault="00CC26B8" w:rsidP="00CC26B8">
            <w:pPr>
              <w:contextualSpacing/>
              <w:rPr>
                <w:rFonts w:ascii="Times" w:hAnsi="Times"/>
                <w:sz w:val="20"/>
                <w:szCs w:val="20"/>
              </w:rPr>
            </w:pPr>
          </w:p>
        </w:tc>
        <w:tc>
          <w:tcPr>
            <w:tcW w:w="1831" w:type="dxa"/>
          </w:tcPr>
          <w:p w:rsidR="00CC26B8" w:rsidRPr="00377059" w:rsidRDefault="00CC26B8" w:rsidP="00CC26B8">
            <w:pPr>
              <w:contextualSpacing/>
              <w:rPr>
                <w:rFonts w:ascii="Times" w:hAnsi="Times"/>
                <w:sz w:val="20"/>
                <w:szCs w:val="20"/>
              </w:rPr>
            </w:pPr>
          </w:p>
        </w:tc>
        <w:tc>
          <w:tcPr>
            <w:tcW w:w="1582" w:type="dxa"/>
          </w:tcPr>
          <w:p w:rsidR="00CC26B8" w:rsidRPr="00377059" w:rsidRDefault="00CC26B8" w:rsidP="00CC26B8">
            <w:pPr>
              <w:contextualSpacing/>
              <w:rPr>
                <w:rFonts w:ascii="Times" w:hAnsi="Times"/>
                <w:sz w:val="20"/>
                <w:szCs w:val="20"/>
              </w:rPr>
            </w:pPr>
          </w:p>
        </w:tc>
      </w:tr>
      <w:tr w:rsidR="00CC26B8" w:rsidRPr="00377059" w:rsidTr="00CC26B8">
        <w:trPr>
          <w:trHeight w:val="391"/>
        </w:trPr>
        <w:tc>
          <w:tcPr>
            <w:tcW w:w="422" w:type="dxa"/>
          </w:tcPr>
          <w:p w:rsidR="00CC26B8" w:rsidRPr="00377059" w:rsidRDefault="00CC26B8" w:rsidP="00CC26B8">
            <w:pPr>
              <w:contextualSpacing/>
              <w:rPr>
                <w:rFonts w:ascii="Times" w:hAnsi="Times"/>
                <w:sz w:val="20"/>
                <w:szCs w:val="20"/>
              </w:rPr>
            </w:pPr>
            <w:r w:rsidRPr="00377059">
              <w:rPr>
                <w:rFonts w:ascii="Times" w:hAnsi="Times"/>
                <w:sz w:val="20"/>
                <w:szCs w:val="20"/>
              </w:rPr>
              <w:t>4</w:t>
            </w:r>
          </w:p>
        </w:tc>
        <w:tc>
          <w:tcPr>
            <w:tcW w:w="3422" w:type="dxa"/>
          </w:tcPr>
          <w:p w:rsidR="00CC26B8" w:rsidRPr="00377059" w:rsidRDefault="00CC26B8" w:rsidP="00CC26B8">
            <w:pPr>
              <w:contextualSpacing/>
              <w:rPr>
                <w:rFonts w:ascii="Times" w:hAnsi="Times"/>
                <w:sz w:val="20"/>
                <w:szCs w:val="20"/>
              </w:rPr>
            </w:pPr>
          </w:p>
        </w:tc>
        <w:tc>
          <w:tcPr>
            <w:tcW w:w="2924" w:type="dxa"/>
          </w:tcPr>
          <w:p w:rsidR="00CC26B8" w:rsidRPr="00377059" w:rsidRDefault="00CC26B8" w:rsidP="00CC26B8">
            <w:pPr>
              <w:contextualSpacing/>
              <w:rPr>
                <w:rFonts w:ascii="Times" w:hAnsi="Times"/>
                <w:sz w:val="20"/>
                <w:szCs w:val="20"/>
              </w:rPr>
            </w:pPr>
          </w:p>
        </w:tc>
        <w:tc>
          <w:tcPr>
            <w:tcW w:w="907" w:type="dxa"/>
          </w:tcPr>
          <w:p w:rsidR="00CC26B8" w:rsidRPr="00377059" w:rsidRDefault="00CC26B8" w:rsidP="00CC26B8">
            <w:pPr>
              <w:contextualSpacing/>
              <w:rPr>
                <w:rFonts w:ascii="Times" w:hAnsi="Times"/>
                <w:sz w:val="20"/>
                <w:szCs w:val="20"/>
              </w:rPr>
            </w:pPr>
          </w:p>
        </w:tc>
        <w:tc>
          <w:tcPr>
            <w:tcW w:w="1831" w:type="dxa"/>
          </w:tcPr>
          <w:p w:rsidR="00CC26B8" w:rsidRPr="00377059" w:rsidRDefault="00CC26B8" w:rsidP="00CC26B8">
            <w:pPr>
              <w:contextualSpacing/>
              <w:rPr>
                <w:rFonts w:ascii="Times" w:hAnsi="Times"/>
                <w:sz w:val="20"/>
                <w:szCs w:val="20"/>
              </w:rPr>
            </w:pPr>
          </w:p>
        </w:tc>
        <w:tc>
          <w:tcPr>
            <w:tcW w:w="1582" w:type="dxa"/>
          </w:tcPr>
          <w:p w:rsidR="00CC26B8" w:rsidRPr="00377059" w:rsidRDefault="00CC26B8" w:rsidP="00CC26B8">
            <w:pPr>
              <w:contextualSpacing/>
              <w:rPr>
                <w:rFonts w:ascii="Times" w:hAnsi="Times"/>
                <w:sz w:val="20"/>
                <w:szCs w:val="20"/>
              </w:rPr>
            </w:pPr>
          </w:p>
        </w:tc>
      </w:tr>
      <w:tr w:rsidR="00CC26B8" w:rsidRPr="00377059" w:rsidTr="00CC26B8">
        <w:trPr>
          <w:trHeight w:val="391"/>
        </w:trPr>
        <w:tc>
          <w:tcPr>
            <w:tcW w:w="422" w:type="dxa"/>
          </w:tcPr>
          <w:p w:rsidR="00CC26B8" w:rsidRPr="00377059" w:rsidRDefault="00CC26B8" w:rsidP="00CC26B8">
            <w:pPr>
              <w:contextualSpacing/>
              <w:rPr>
                <w:rFonts w:ascii="Times" w:hAnsi="Times"/>
                <w:sz w:val="20"/>
                <w:szCs w:val="20"/>
              </w:rPr>
            </w:pPr>
            <w:r w:rsidRPr="00377059">
              <w:rPr>
                <w:rFonts w:ascii="Times" w:hAnsi="Times"/>
                <w:sz w:val="20"/>
                <w:szCs w:val="20"/>
              </w:rPr>
              <w:t>5</w:t>
            </w:r>
          </w:p>
        </w:tc>
        <w:tc>
          <w:tcPr>
            <w:tcW w:w="3422" w:type="dxa"/>
          </w:tcPr>
          <w:p w:rsidR="00CC26B8" w:rsidRPr="00377059" w:rsidRDefault="00CC26B8" w:rsidP="00CC26B8">
            <w:pPr>
              <w:contextualSpacing/>
              <w:rPr>
                <w:rFonts w:ascii="Times" w:hAnsi="Times"/>
                <w:sz w:val="20"/>
                <w:szCs w:val="20"/>
              </w:rPr>
            </w:pPr>
          </w:p>
        </w:tc>
        <w:tc>
          <w:tcPr>
            <w:tcW w:w="2924" w:type="dxa"/>
          </w:tcPr>
          <w:p w:rsidR="00CC26B8" w:rsidRPr="00377059" w:rsidRDefault="00CC26B8" w:rsidP="00CC26B8">
            <w:pPr>
              <w:contextualSpacing/>
              <w:rPr>
                <w:rFonts w:ascii="Times" w:hAnsi="Times"/>
                <w:sz w:val="20"/>
                <w:szCs w:val="20"/>
              </w:rPr>
            </w:pPr>
          </w:p>
        </w:tc>
        <w:tc>
          <w:tcPr>
            <w:tcW w:w="907" w:type="dxa"/>
          </w:tcPr>
          <w:p w:rsidR="00CC26B8" w:rsidRPr="00377059" w:rsidRDefault="00CC26B8" w:rsidP="00CC26B8">
            <w:pPr>
              <w:contextualSpacing/>
              <w:rPr>
                <w:rFonts w:ascii="Times" w:hAnsi="Times"/>
                <w:sz w:val="20"/>
                <w:szCs w:val="20"/>
              </w:rPr>
            </w:pPr>
          </w:p>
        </w:tc>
        <w:tc>
          <w:tcPr>
            <w:tcW w:w="1831" w:type="dxa"/>
          </w:tcPr>
          <w:p w:rsidR="00CC26B8" w:rsidRPr="00377059" w:rsidRDefault="00CC26B8" w:rsidP="00CC26B8">
            <w:pPr>
              <w:contextualSpacing/>
              <w:rPr>
                <w:rFonts w:ascii="Times" w:hAnsi="Times"/>
                <w:sz w:val="20"/>
                <w:szCs w:val="20"/>
              </w:rPr>
            </w:pPr>
          </w:p>
        </w:tc>
        <w:tc>
          <w:tcPr>
            <w:tcW w:w="1582" w:type="dxa"/>
          </w:tcPr>
          <w:p w:rsidR="00CC26B8" w:rsidRPr="00377059" w:rsidRDefault="00CC26B8" w:rsidP="00CC26B8">
            <w:pPr>
              <w:contextualSpacing/>
              <w:rPr>
                <w:rFonts w:ascii="Times" w:hAnsi="Times"/>
                <w:sz w:val="20"/>
                <w:szCs w:val="20"/>
              </w:rPr>
            </w:pPr>
          </w:p>
        </w:tc>
      </w:tr>
      <w:tr w:rsidR="00CC26B8" w:rsidRPr="00377059" w:rsidTr="00CC26B8">
        <w:trPr>
          <w:trHeight w:val="391"/>
        </w:trPr>
        <w:tc>
          <w:tcPr>
            <w:tcW w:w="422" w:type="dxa"/>
          </w:tcPr>
          <w:p w:rsidR="00CC26B8" w:rsidRPr="00377059" w:rsidRDefault="00CC26B8" w:rsidP="00CC26B8">
            <w:pPr>
              <w:contextualSpacing/>
              <w:rPr>
                <w:rFonts w:ascii="Times" w:hAnsi="Times"/>
                <w:sz w:val="20"/>
                <w:szCs w:val="20"/>
              </w:rPr>
            </w:pPr>
            <w:r w:rsidRPr="00377059">
              <w:rPr>
                <w:rFonts w:ascii="Times" w:hAnsi="Times"/>
                <w:sz w:val="20"/>
                <w:szCs w:val="20"/>
              </w:rPr>
              <w:t>6</w:t>
            </w:r>
          </w:p>
        </w:tc>
        <w:tc>
          <w:tcPr>
            <w:tcW w:w="3422" w:type="dxa"/>
          </w:tcPr>
          <w:p w:rsidR="00CC26B8" w:rsidRPr="00377059" w:rsidRDefault="00CC26B8" w:rsidP="00CC26B8">
            <w:pPr>
              <w:contextualSpacing/>
              <w:rPr>
                <w:rFonts w:ascii="Times" w:hAnsi="Times"/>
                <w:sz w:val="20"/>
                <w:szCs w:val="20"/>
              </w:rPr>
            </w:pPr>
          </w:p>
        </w:tc>
        <w:tc>
          <w:tcPr>
            <w:tcW w:w="2924" w:type="dxa"/>
          </w:tcPr>
          <w:p w:rsidR="00CC26B8" w:rsidRPr="00377059" w:rsidRDefault="00CC26B8" w:rsidP="00CC26B8">
            <w:pPr>
              <w:contextualSpacing/>
              <w:rPr>
                <w:rFonts w:ascii="Times" w:hAnsi="Times"/>
                <w:sz w:val="20"/>
                <w:szCs w:val="20"/>
              </w:rPr>
            </w:pPr>
          </w:p>
        </w:tc>
        <w:tc>
          <w:tcPr>
            <w:tcW w:w="907" w:type="dxa"/>
          </w:tcPr>
          <w:p w:rsidR="00CC26B8" w:rsidRPr="00377059" w:rsidRDefault="00CC26B8" w:rsidP="00CC26B8">
            <w:pPr>
              <w:contextualSpacing/>
              <w:rPr>
                <w:rFonts w:ascii="Times" w:hAnsi="Times"/>
                <w:sz w:val="20"/>
                <w:szCs w:val="20"/>
              </w:rPr>
            </w:pPr>
          </w:p>
        </w:tc>
        <w:tc>
          <w:tcPr>
            <w:tcW w:w="1831" w:type="dxa"/>
          </w:tcPr>
          <w:p w:rsidR="00CC26B8" w:rsidRPr="00377059" w:rsidRDefault="00CC26B8" w:rsidP="00CC26B8">
            <w:pPr>
              <w:contextualSpacing/>
              <w:rPr>
                <w:rFonts w:ascii="Times" w:hAnsi="Times"/>
                <w:sz w:val="20"/>
                <w:szCs w:val="20"/>
              </w:rPr>
            </w:pPr>
          </w:p>
        </w:tc>
        <w:tc>
          <w:tcPr>
            <w:tcW w:w="1582" w:type="dxa"/>
          </w:tcPr>
          <w:p w:rsidR="00CC26B8" w:rsidRPr="00377059" w:rsidRDefault="00CC26B8" w:rsidP="00CC26B8">
            <w:pPr>
              <w:contextualSpacing/>
              <w:rPr>
                <w:rFonts w:ascii="Times" w:hAnsi="Times"/>
                <w:sz w:val="20"/>
                <w:szCs w:val="20"/>
              </w:rPr>
            </w:pPr>
          </w:p>
        </w:tc>
      </w:tr>
      <w:tr w:rsidR="00CC26B8" w:rsidRPr="00377059" w:rsidTr="00CC26B8">
        <w:trPr>
          <w:trHeight w:val="366"/>
        </w:trPr>
        <w:tc>
          <w:tcPr>
            <w:tcW w:w="422" w:type="dxa"/>
          </w:tcPr>
          <w:p w:rsidR="00CC26B8" w:rsidRPr="00377059" w:rsidRDefault="00CC26B8" w:rsidP="00CC26B8">
            <w:pPr>
              <w:contextualSpacing/>
              <w:rPr>
                <w:rFonts w:ascii="Times" w:hAnsi="Times"/>
                <w:sz w:val="20"/>
                <w:szCs w:val="20"/>
              </w:rPr>
            </w:pPr>
            <w:r w:rsidRPr="00377059">
              <w:rPr>
                <w:rFonts w:ascii="Times" w:hAnsi="Times"/>
                <w:sz w:val="20"/>
                <w:szCs w:val="20"/>
              </w:rPr>
              <w:t>7</w:t>
            </w:r>
          </w:p>
        </w:tc>
        <w:tc>
          <w:tcPr>
            <w:tcW w:w="3422" w:type="dxa"/>
          </w:tcPr>
          <w:p w:rsidR="00CC26B8" w:rsidRPr="00377059" w:rsidRDefault="00CC26B8" w:rsidP="00CC26B8">
            <w:pPr>
              <w:contextualSpacing/>
              <w:rPr>
                <w:rFonts w:ascii="Times" w:hAnsi="Times"/>
                <w:sz w:val="20"/>
                <w:szCs w:val="20"/>
              </w:rPr>
            </w:pPr>
          </w:p>
        </w:tc>
        <w:tc>
          <w:tcPr>
            <w:tcW w:w="2924" w:type="dxa"/>
          </w:tcPr>
          <w:p w:rsidR="00CC26B8" w:rsidRPr="00377059" w:rsidRDefault="00CC26B8" w:rsidP="00CC26B8">
            <w:pPr>
              <w:contextualSpacing/>
              <w:rPr>
                <w:rFonts w:ascii="Times" w:hAnsi="Times"/>
                <w:sz w:val="20"/>
                <w:szCs w:val="20"/>
              </w:rPr>
            </w:pPr>
          </w:p>
        </w:tc>
        <w:tc>
          <w:tcPr>
            <w:tcW w:w="907" w:type="dxa"/>
          </w:tcPr>
          <w:p w:rsidR="00CC26B8" w:rsidRPr="00377059" w:rsidRDefault="00CC26B8" w:rsidP="00CC26B8">
            <w:pPr>
              <w:contextualSpacing/>
              <w:rPr>
                <w:rFonts w:ascii="Times" w:hAnsi="Times"/>
                <w:sz w:val="20"/>
                <w:szCs w:val="20"/>
              </w:rPr>
            </w:pPr>
          </w:p>
        </w:tc>
        <w:tc>
          <w:tcPr>
            <w:tcW w:w="1831" w:type="dxa"/>
          </w:tcPr>
          <w:p w:rsidR="00CC26B8" w:rsidRPr="00377059" w:rsidRDefault="00CC26B8" w:rsidP="00CC26B8">
            <w:pPr>
              <w:contextualSpacing/>
              <w:rPr>
                <w:rFonts w:ascii="Times" w:hAnsi="Times"/>
                <w:sz w:val="20"/>
                <w:szCs w:val="20"/>
              </w:rPr>
            </w:pPr>
          </w:p>
        </w:tc>
        <w:tc>
          <w:tcPr>
            <w:tcW w:w="1582" w:type="dxa"/>
          </w:tcPr>
          <w:p w:rsidR="00CC26B8" w:rsidRPr="00377059" w:rsidRDefault="00CC26B8" w:rsidP="00CC26B8">
            <w:pPr>
              <w:contextualSpacing/>
              <w:rPr>
                <w:rFonts w:ascii="Times" w:hAnsi="Times"/>
                <w:sz w:val="20"/>
                <w:szCs w:val="20"/>
              </w:rPr>
            </w:pPr>
          </w:p>
        </w:tc>
      </w:tr>
      <w:tr w:rsidR="00CC26B8" w:rsidRPr="00377059" w:rsidTr="00CC26B8">
        <w:trPr>
          <w:trHeight w:val="391"/>
        </w:trPr>
        <w:tc>
          <w:tcPr>
            <w:tcW w:w="422" w:type="dxa"/>
          </w:tcPr>
          <w:p w:rsidR="00CC26B8" w:rsidRPr="00377059" w:rsidRDefault="00CC26B8" w:rsidP="00CC26B8">
            <w:pPr>
              <w:contextualSpacing/>
              <w:rPr>
                <w:rFonts w:ascii="Times" w:hAnsi="Times"/>
                <w:sz w:val="20"/>
                <w:szCs w:val="20"/>
              </w:rPr>
            </w:pPr>
            <w:r w:rsidRPr="00377059">
              <w:rPr>
                <w:rFonts w:ascii="Times" w:hAnsi="Times"/>
                <w:sz w:val="20"/>
                <w:szCs w:val="20"/>
              </w:rPr>
              <w:t>8</w:t>
            </w:r>
          </w:p>
        </w:tc>
        <w:tc>
          <w:tcPr>
            <w:tcW w:w="3422" w:type="dxa"/>
          </w:tcPr>
          <w:p w:rsidR="00CC26B8" w:rsidRPr="00377059" w:rsidRDefault="00CC26B8" w:rsidP="00CC26B8">
            <w:pPr>
              <w:contextualSpacing/>
              <w:rPr>
                <w:rFonts w:ascii="Times" w:hAnsi="Times"/>
                <w:sz w:val="20"/>
                <w:szCs w:val="20"/>
              </w:rPr>
            </w:pPr>
          </w:p>
        </w:tc>
        <w:tc>
          <w:tcPr>
            <w:tcW w:w="2924" w:type="dxa"/>
          </w:tcPr>
          <w:p w:rsidR="00CC26B8" w:rsidRPr="00377059" w:rsidRDefault="00CC26B8" w:rsidP="00CC26B8">
            <w:pPr>
              <w:contextualSpacing/>
              <w:rPr>
                <w:rFonts w:ascii="Times" w:hAnsi="Times"/>
                <w:sz w:val="20"/>
                <w:szCs w:val="20"/>
              </w:rPr>
            </w:pPr>
          </w:p>
        </w:tc>
        <w:tc>
          <w:tcPr>
            <w:tcW w:w="907" w:type="dxa"/>
          </w:tcPr>
          <w:p w:rsidR="00CC26B8" w:rsidRPr="00377059" w:rsidRDefault="00CC26B8" w:rsidP="00CC26B8">
            <w:pPr>
              <w:contextualSpacing/>
              <w:rPr>
                <w:rFonts w:ascii="Times" w:hAnsi="Times"/>
                <w:sz w:val="20"/>
                <w:szCs w:val="20"/>
              </w:rPr>
            </w:pPr>
          </w:p>
        </w:tc>
        <w:tc>
          <w:tcPr>
            <w:tcW w:w="1831" w:type="dxa"/>
          </w:tcPr>
          <w:p w:rsidR="00CC26B8" w:rsidRPr="00377059" w:rsidRDefault="00CC26B8" w:rsidP="00CC26B8">
            <w:pPr>
              <w:contextualSpacing/>
              <w:rPr>
                <w:rFonts w:ascii="Times" w:hAnsi="Times"/>
                <w:sz w:val="20"/>
                <w:szCs w:val="20"/>
              </w:rPr>
            </w:pPr>
          </w:p>
        </w:tc>
        <w:tc>
          <w:tcPr>
            <w:tcW w:w="1582" w:type="dxa"/>
          </w:tcPr>
          <w:p w:rsidR="00CC26B8" w:rsidRPr="00377059" w:rsidRDefault="00CC26B8" w:rsidP="00CC26B8">
            <w:pPr>
              <w:contextualSpacing/>
              <w:rPr>
                <w:rFonts w:ascii="Times" w:hAnsi="Times"/>
                <w:sz w:val="20"/>
                <w:szCs w:val="20"/>
              </w:rPr>
            </w:pPr>
          </w:p>
        </w:tc>
      </w:tr>
      <w:tr w:rsidR="00CC26B8" w:rsidRPr="00377059" w:rsidTr="00CC26B8">
        <w:trPr>
          <w:trHeight w:val="391"/>
        </w:trPr>
        <w:tc>
          <w:tcPr>
            <w:tcW w:w="422" w:type="dxa"/>
          </w:tcPr>
          <w:p w:rsidR="00CC26B8" w:rsidRPr="00377059" w:rsidRDefault="00CC26B8" w:rsidP="00CC26B8">
            <w:pPr>
              <w:contextualSpacing/>
              <w:rPr>
                <w:rFonts w:ascii="Times" w:hAnsi="Times"/>
                <w:sz w:val="20"/>
                <w:szCs w:val="20"/>
              </w:rPr>
            </w:pPr>
            <w:r w:rsidRPr="00377059">
              <w:rPr>
                <w:rFonts w:ascii="Times" w:hAnsi="Times"/>
                <w:sz w:val="20"/>
                <w:szCs w:val="20"/>
              </w:rPr>
              <w:t>9</w:t>
            </w:r>
          </w:p>
        </w:tc>
        <w:tc>
          <w:tcPr>
            <w:tcW w:w="3422" w:type="dxa"/>
          </w:tcPr>
          <w:p w:rsidR="00CC26B8" w:rsidRPr="00377059" w:rsidRDefault="00CC26B8" w:rsidP="00CC26B8">
            <w:pPr>
              <w:contextualSpacing/>
              <w:rPr>
                <w:rFonts w:ascii="Times" w:hAnsi="Times"/>
                <w:sz w:val="20"/>
                <w:szCs w:val="20"/>
              </w:rPr>
            </w:pPr>
          </w:p>
        </w:tc>
        <w:tc>
          <w:tcPr>
            <w:tcW w:w="2924" w:type="dxa"/>
          </w:tcPr>
          <w:p w:rsidR="00CC26B8" w:rsidRPr="00377059" w:rsidRDefault="00CC26B8" w:rsidP="00CC26B8">
            <w:pPr>
              <w:contextualSpacing/>
              <w:rPr>
                <w:rFonts w:ascii="Times" w:hAnsi="Times"/>
                <w:sz w:val="20"/>
                <w:szCs w:val="20"/>
              </w:rPr>
            </w:pPr>
          </w:p>
        </w:tc>
        <w:tc>
          <w:tcPr>
            <w:tcW w:w="907" w:type="dxa"/>
          </w:tcPr>
          <w:p w:rsidR="00CC26B8" w:rsidRPr="00377059" w:rsidRDefault="00CC26B8" w:rsidP="00CC26B8">
            <w:pPr>
              <w:contextualSpacing/>
              <w:rPr>
                <w:rFonts w:ascii="Times" w:hAnsi="Times"/>
                <w:sz w:val="20"/>
                <w:szCs w:val="20"/>
              </w:rPr>
            </w:pPr>
          </w:p>
        </w:tc>
        <w:tc>
          <w:tcPr>
            <w:tcW w:w="1831" w:type="dxa"/>
          </w:tcPr>
          <w:p w:rsidR="00CC26B8" w:rsidRPr="00377059" w:rsidRDefault="00CC26B8" w:rsidP="00CC26B8">
            <w:pPr>
              <w:contextualSpacing/>
              <w:rPr>
                <w:rFonts w:ascii="Times" w:hAnsi="Times"/>
                <w:sz w:val="20"/>
                <w:szCs w:val="20"/>
              </w:rPr>
            </w:pPr>
          </w:p>
        </w:tc>
        <w:tc>
          <w:tcPr>
            <w:tcW w:w="1582" w:type="dxa"/>
          </w:tcPr>
          <w:p w:rsidR="00CC26B8" w:rsidRPr="00377059" w:rsidRDefault="00CC26B8" w:rsidP="00CC26B8">
            <w:pPr>
              <w:contextualSpacing/>
              <w:rPr>
                <w:rFonts w:ascii="Times" w:hAnsi="Times"/>
                <w:sz w:val="20"/>
                <w:szCs w:val="20"/>
              </w:rPr>
            </w:pPr>
          </w:p>
        </w:tc>
      </w:tr>
      <w:tr w:rsidR="00CC26B8" w:rsidRPr="00377059" w:rsidTr="00CC26B8">
        <w:trPr>
          <w:trHeight w:val="417"/>
        </w:trPr>
        <w:tc>
          <w:tcPr>
            <w:tcW w:w="422" w:type="dxa"/>
          </w:tcPr>
          <w:p w:rsidR="00CC26B8" w:rsidRPr="00377059" w:rsidRDefault="00CC26B8" w:rsidP="00CC26B8">
            <w:pPr>
              <w:contextualSpacing/>
              <w:rPr>
                <w:rFonts w:ascii="Times" w:hAnsi="Times"/>
                <w:sz w:val="20"/>
                <w:szCs w:val="20"/>
              </w:rPr>
            </w:pPr>
            <w:r w:rsidRPr="00377059">
              <w:rPr>
                <w:rFonts w:ascii="Times" w:hAnsi="Times"/>
                <w:sz w:val="20"/>
                <w:szCs w:val="20"/>
              </w:rPr>
              <w:t>10</w:t>
            </w:r>
          </w:p>
        </w:tc>
        <w:tc>
          <w:tcPr>
            <w:tcW w:w="3422" w:type="dxa"/>
          </w:tcPr>
          <w:p w:rsidR="00CC26B8" w:rsidRPr="00377059" w:rsidRDefault="00CC26B8" w:rsidP="00CC26B8">
            <w:pPr>
              <w:contextualSpacing/>
              <w:rPr>
                <w:rFonts w:ascii="Times" w:hAnsi="Times"/>
                <w:sz w:val="20"/>
                <w:szCs w:val="20"/>
              </w:rPr>
            </w:pPr>
          </w:p>
        </w:tc>
        <w:tc>
          <w:tcPr>
            <w:tcW w:w="2924" w:type="dxa"/>
          </w:tcPr>
          <w:p w:rsidR="00CC26B8" w:rsidRPr="00377059" w:rsidRDefault="00CC26B8" w:rsidP="00CC26B8">
            <w:pPr>
              <w:contextualSpacing/>
              <w:rPr>
                <w:rFonts w:ascii="Times" w:hAnsi="Times"/>
                <w:sz w:val="20"/>
                <w:szCs w:val="20"/>
              </w:rPr>
            </w:pPr>
          </w:p>
        </w:tc>
        <w:tc>
          <w:tcPr>
            <w:tcW w:w="907" w:type="dxa"/>
          </w:tcPr>
          <w:p w:rsidR="00CC26B8" w:rsidRPr="00377059" w:rsidRDefault="00CC26B8" w:rsidP="00CC26B8">
            <w:pPr>
              <w:contextualSpacing/>
              <w:rPr>
                <w:rFonts w:ascii="Times" w:hAnsi="Times"/>
                <w:sz w:val="20"/>
                <w:szCs w:val="20"/>
              </w:rPr>
            </w:pPr>
          </w:p>
        </w:tc>
        <w:tc>
          <w:tcPr>
            <w:tcW w:w="1831" w:type="dxa"/>
          </w:tcPr>
          <w:p w:rsidR="00CC26B8" w:rsidRPr="00377059" w:rsidRDefault="00CC26B8" w:rsidP="00CC26B8">
            <w:pPr>
              <w:contextualSpacing/>
              <w:rPr>
                <w:rFonts w:ascii="Times" w:hAnsi="Times"/>
                <w:sz w:val="20"/>
                <w:szCs w:val="20"/>
              </w:rPr>
            </w:pPr>
          </w:p>
        </w:tc>
        <w:tc>
          <w:tcPr>
            <w:tcW w:w="1582" w:type="dxa"/>
          </w:tcPr>
          <w:p w:rsidR="00CC26B8" w:rsidRPr="00377059" w:rsidRDefault="00CC26B8" w:rsidP="00CC26B8">
            <w:pPr>
              <w:contextualSpacing/>
              <w:rPr>
                <w:rFonts w:ascii="Times" w:hAnsi="Times"/>
                <w:sz w:val="20"/>
                <w:szCs w:val="20"/>
              </w:rPr>
            </w:pPr>
          </w:p>
        </w:tc>
      </w:tr>
    </w:tbl>
    <w:p w:rsidR="00366409" w:rsidRPr="00377059" w:rsidRDefault="00366409" w:rsidP="00755F26">
      <w:pPr>
        <w:contextualSpacing/>
        <w:jc w:val="left"/>
        <w:rPr>
          <w:rFonts w:ascii="Times" w:hAnsi="Times" w:cs="Arial"/>
          <w:b/>
          <w:sz w:val="20"/>
          <w:szCs w:val="20"/>
        </w:rPr>
      </w:pPr>
    </w:p>
    <w:p w:rsidR="00F733E0" w:rsidRPr="00377059" w:rsidRDefault="00F733E0" w:rsidP="00F733E0">
      <w:pPr>
        <w:pBdr>
          <w:bottom w:val="single" w:sz="6" w:space="1" w:color="auto"/>
        </w:pBdr>
        <w:contextualSpacing/>
        <w:jc w:val="left"/>
        <w:rPr>
          <w:rFonts w:ascii="Times" w:hAnsi="Times"/>
          <w:b/>
          <w:i/>
          <w:sz w:val="20"/>
          <w:szCs w:val="20"/>
        </w:rPr>
      </w:pPr>
      <w:r w:rsidRPr="00377059">
        <w:rPr>
          <w:rFonts w:ascii="Times" w:hAnsi="Times"/>
          <w:b/>
          <w:i/>
          <w:sz w:val="20"/>
          <w:szCs w:val="20"/>
        </w:rPr>
        <w:t>Neighborhood Type</w:t>
      </w:r>
    </w:p>
    <w:p w:rsidR="00F733E0" w:rsidRPr="00377059" w:rsidRDefault="00F733E0" w:rsidP="00F733E0">
      <w:pPr>
        <w:contextualSpacing/>
        <w:jc w:val="left"/>
        <w:rPr>
          <w:rFonts w:ascii="Times" w:hAnsi="Times"/>
          <w:sz w:val="20"/>
          <w:szCs w:val="20"/>
        </w:rPr>
      </w:pPr>
      <w:r w:rsidRPr="00377059">
        <w:rPr>
          <w:rFonts w:ascii="Times" w:hAnsi="Times"/>
          <w:sz w:val="20"/>
          <w:szCs w:val="20"/>
        </w:rPr>
        <w:t xml:space="preserve">In which housing neighborhood does your group prefer to live? </w:t>
      </w:r>
    </w:p>
    <w:p w:rsidR="00F733E0" w:rsidRPr="00377059" w:rsidRDefault="00F733E0" w:rsidP="00F733E0">
      <w:pPr>
        <w:tabs>
          <w:tab w:val="left" w:pos="-1440"/>
        </w:tabs>
        <w:contextualSpacing/>
        <w:jc w:val="left"/>
        <w:rPr>
          <w:rFonts w:ascii="Times" w:hAnsi="Times" w:cs="Arial"/>
          <w:sz w:val="20"/>
          <w:szCs w:val="20"/>
        </w:rPr>
      </w:pPr>
      <w:r w:rsidRPr="00377059">
        <w:rPr>
          <w:rFonts w:ascii="Times" w:hAnsi="Times"/>
          <w:sz w:val="20"/>
          <w:szCs w:val="20"/>
        </w:rPr>
        <w:t xml:space="preserve">Please rank </w:t>
      </w:r>
      <w:r w:rsidRPr="00377059">
        <w:rPr>
          <w:rFonts w:ascii="Times" w:hAnsi="Times"/>
          <w:b/>
          <w:sz w:val="20"/>
          <w:szCs w:val="20"/>
          <w:u w:val="single"/>
        </w:rPr>
        <w:t>all</w:t>
      </w:r>
      <w:r w:rsidRPr="00377059">
        <w:rPr>
          <w:rFonts w:ascii="Times" w:hAnsi="Times"/>
          <w:sz w:val="20"/>
          <w:szCs w:val="20"/>
        </w:rPr>
        <w:t xml:space="preserve"> options with “1” being most preferred and “7” being least preferred:</w:t>
      </w:r>
      <w:r w:rsidRPr="00377059">
        <w:rPr>
          <w:rFonts w:ascii="Times" w:hAnsi="Times" w:cs="Arial"/>
          <w:sz w:val="20"/>
          <w:szCs w:val="20"/>
        </w:rPr>
        <w:t xml:space="preserve"> Our office will be working to minimize the number of students who get their lowest ranked preference, however, you </w:t>
      </w:r>
      <w:r w:rsidRPr="00377059">
        <w:rPr>
          <w:rFonts w:ascii="Times" w:hAnsi="Times" w:cs="Arial"/>
          <w:b/>
          <w:sz w:val="20"/>
          <w:szCs w:val="20"/>
          <w:u w:val="single"/>
        </w:rPr>
        <w:t>must</w:t>
      </w:r>
      <w:r w:rsidRPr="00377059">
        <w:rPr>
          <w:rFonts w:ascii="Times" w:hAnsi="Times" w:cs="Arial"/>
          <w:sz w:val="20"/>
          <w:szCs w:val="20"/>
        </w:rPr>
        <w:t xml:space="preserve"> rank all options to have a complete application.</w:t>
      </w:r>
    </w:p>
    <w:p w:rsidR="00F733E0" w:rsidRPr="00377059" w:rsidRDefault="00F733E0" w:rsidP="00F733E0">
      <w:pPr>
        <w:contextualSpacing/>
        <w:jc w:val="left"/>
        <w:rPr>
          <w:rFonts w:ascii="Times" w:hAnsi="Times"/>
          <w:sz w:val="20"/>
          <w:szCs w:val="20"/>
        </w:rPr>
      </w:pPr>
    </w:p>
    <w:p w:rsidR="00F733E0" w:rsidRPr="00377059" w:rsidRDefault="00F733E0" w:rsidP="00F733E0">
      <w:pPr>
        <w:contextualSpacing/>
        <w:jc w:val="left"/>
        <w:rPr>
          <w:rFonts w:ascii="Times" w:hAnsi="Times"/>
          <w:sz w:val="20"/>
          <w:szCs w:val="20"/>
        </w:rPr>
        <w:sectPr w:rsidR="00F733E0" w:rsidRPr="00377059" w:rsidSect="009161F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pPr>
    </w:p>
    <w:p w:rsidR="00F733E0" w:rsidRPr="00377059" w:rsidRDefault="00F733E0" w:rsidP="00F733E0">
      <w:pPr>
        <w:contextualSpacing/>
        <w:jc w:val="left"/>
        <w:rPr>
          <w:rFonts w:ascii="Times" w:hAnsi="Times"/>
          <w:sz w:val="20"/>
          <w:szCs w:val="20"/>
        </w:rPr>
      </w:pPr>
      <w:r w:rsidRPr="00377059">
        <w:rPr>
          <w:rFonts w:ascii="Times" w:hAnsi="Times"/>
          <w:sz w:val="20"/>
          <w:szCs w:val="20"/>
        </w:rPr>
        <w:lastRenderedPageBreak/>
        <w:t>_____ West Neighborhood*</w:t>
      </w:r>
      <w:r w:rsidR="004479EC" w:rsidRPr="00377059">
        <w:rPr>
          <w:rFonts w:ascii="Times" w:hAnsi="Times"/>
          <w:sz w:val="20"/>
          <w:szCs w:val="20"/>
        </w:rPr>
        <w:t xml:space="preserve"> </w:t>
      </w:r>
      <w:r w:rsidRPr="00377059">
        <w:rPr>
          <w:rFonts w:ascii="Times" w:hAnsi="Times"/>
          <w:sz w:val="20"/>
          <w:szCs w:val="20"/>
        </w:rPr>
        <w:t>(Senior students ONLY)</w:t>
      </w:r>
    </w:p>
    <w:p w:rsidR="00F733E0" w:rsidRPr="00377059" w:rsidRDefault="00F733E0" w:rsidP="00F733E0">
      <w:pPr>
        <w:contextualSpacing/>
        <w:jc w:val="left"/>
        <w:rPr>
          <w:rFonts w:ascii="Times" w:hAnsi="Times"/>
          <w:sz w:val="20"/>
          <w:szCs w:val="20"/>
        </w:rPr>
      </w:pPr>
      <w:r w:rsidRPr="00377059">
        <w:rPr>
          <w:rFonts w:ascii="Times" w:hAnsi="Times"/>
          <w:sz w:val="20"/>
          <w:szCs w:val="20"/>
        </w:rPr>
        <w:t>_____ General UOAH</w:t>
      </w:r>
    </w:p>
    <w:p w:rsidR="00F733E0" w:rsidRPr="00377059" w:rsidRDefault="00F733E0" w:rsidP="00F733E0">
      <w:pPr>
        <w:contextualSpacing/>
        <w:jc w:val="left"/>
        <w:rPr>
          <w:rFonts w:ascii="Times" w:hAnsi="Times"/>
          <w:sz w:val="20"/>
          <w:szCs w:val="20"/>
        </w:rPr>
      </w:pPr>
      <w:r w:rsidRPr="00377059">
        <w:rPr>
          <w:rFonts w:ascii="Times" w:hAnsi="Times"/>
          <w:sz w:val="20"/>
          <w:szCs w:val="20"/>
        </w:rPr>
        <w:t>_____ No Event UOAH</w:t>
      </w:r>
    </w:p>
    <w:p w:rsidR="00F733E0" w:rsidRPr="00377059" w:rsidRDefault="00F733E0" w:rsidP="00F733E0">
      <w:pPr>
        <w:contextualSpacing/>
        <w:jc w:val="left"/>
        <w:rPr>
          <w:rFonts w:ascii="Times" w:hAnsi="Times"/>
          <w:sz w:val="20"/>
          <w:szCs w:val="20"/>
        </w:rPr>
      </w:pPr>
      <w:r w:rsidRPr="00377059">
        <w:rPr>
          <w:rFonts w:ascii="Times" w:hAnsi="Times"/>
          <w:sz w:val="20"/>
          <w:szCs w:val="20"/>
        </w:rPr>
        <w:lastRenderedPageBreak/>
        <w:t>_____ General Rector Village</w:t>
      </w:r>
    </w:p>
    <w:p w:rsidR="00F733E0" w:rsidRPr="00377059" w:rsidRDefault="00F733E0" w:rsidP="00F733E0">
      <w:pPr>
        <w:contextualSpacing/>
        <w:jc w:val="left"/>
        <w:rPr>
          <w:rFonts w:ascii="Times" w:hAnsi="Times"/>
          <w:sz w:val="20"/>
          <w:szCs w:val="20"/>
        </w:rPr>
      </w:pPr>
      <w:r w:rsidRPr="00377059">
        <w:rPr>
          <w:rFonts w:ascii="Times" w:hAnsi="Times"/>
          <w:sz w:val="20"/>
          <w:szCs w:val="20"/>
        </w:rPr>
        <w:t>_____ Substance Free Rector Village</w:t>
      </w:r>
    </w:p>
    <w:p w:rsidR="00F733E0" w:rsidRPr="00377059" w:rsidRDefault="00F733E0" w:rsidP="00F733E0">
      <w:pPr>
        <w:contextualSpacing/>
        <w:jc w:val="left"/>
        <w:rPr>
          <w:rFonts w:ascii="Times" w:hAnsi="Times"/>
          <w:sz w:val="20"/>
          <w:szCs w:val="20"/>
        </w:rPr>
      </w:pPr>
      <w:r w:rsidRPr="00377059">
        <w:rPr>
          <w:rFonts w:ascii="Times" w:hAnsi="Times"/>
          <w:sz w:val="20"/>
          <w:szCs w:val="20"/>
        </w:rPr>
        <w:t>_____ General Residence Halls</w:t>
      </w:r>
    </w:p>
    <w:p w:rsidR="00F733E0" w:rsidRPr="00377059" w:rsidRDefault="00F733E0" w:rsidP="00F733E0">
      <w:pPr>
        <w:contextualSpacing/>
        <w:jc w:val="left"/>
        <w:rPr>
          <w:rFonts w:ascii="Times" w:hAnsi="Times"/>
          <w:sz w:val="20"/>
          <w:szCs w:val="20"/>
        </w:rPr>
      </w:pPr>
      <w:r w:rsidRPr="00377059">
        <w:rPr>
          <w:rFonts w:ascii="Times" w:hAnsi="Times"/>
          <w:sz w:val="20"/>
          <w:szCs w:val="20"/>
        </w:rPr>
        <w:lastRenderedPageBreak/>
        <w:t>_____ Substance Free Residence Halls</w:t>
      </w:r>
    </w:p>
    <w:p w:rsidR="00F733E0" w:rsidRPr="00377059" w:rsidRDefault="00F733E0" w:rsidP="00F733E0">
      <w:pPr>
        <w:tabs>
          <w:tab w:val="left" w:pos="-1440"/>
        </w:tabs>
        <w:ind w:left="7920" w:hanging="7920"/>
        <w:contextualSpacing/>
        <w:jc w:val="left"/>
        <w:rPr>
          <w:rFonts w:ascii="Times" w:hAnsi="Times" w:cs="Arial"/>
          <w:sz w:val="20"/>
          <w:szCs w:val="20"/>
        </w:rPr>
        <w:sectPr w:rsidR="00F733E0" w:rsidRPr="00377059" w:rsidSect="009161FF">
          <w:type w:val="continuous"/>
          <w:pgSz w:w="12240" w:h="15840"/>
          <w:pgMar w:top="720" w:right="720" w:bottom="720" w:left="720" w:header="720" w:footer="720" w:gutter="0"/>
          <w:cols w:num="2" w:space="720"/>
          <w:docGrid w:linePitch="360"/>
        </w:sectPr>
      </w:pPr>
    </w:p>
    <w:p w:rsidR="00F733E0" w:rsidRPr="00377059" w:rsidRDefault="00F733E0" w:rsidP="00F733E0">
      <w:pPr>
        <w:tabs>
          <w:tab w:val="left" w:pos="-1440"/>
        </w:tabs>
        <w:ind w:left="7920" w:hanging="7920"/>
        <w:contextualSpacing/>
        <w:jc w:val="left"/>
        <w:rPr>
          <w:rFonts w:ascii="Times" w:hAnsi="Times" w:cs="Arial"/>
          <w:sz w:val="20"/>
          <w:szCs w:val="20"/>
        </w:rPr>
      </w:pPr>
    </w:p>
    <w:p w:rsidR="00F733E0" w:rsidRPr="00377059" w:rsidRDefault="00F733E0" w:rsidP="00F733E0">
      <w:pPr>
        <w:tabs>
          <w:tab w:val="left" w:pos="-1440"/>
        </w:tabs>
        <w:ind w:left="7920" w:hanging="7920"/>
        <w:contextualSpacing/>
        <w:jc w:val="left"/>
        <w:rPr>
          <w:rFonts w:ascii="Times" w:hAnsi="Times" w:cs="Arial"/>
          <w:sz w:val="20"/>
          <w:szCs w:val="20"/>
        </w:rPr>
      </w:pPr>
      <w:r w:rsidRPr="00377059">
        <w:rPr>
          <w:rFonts w:ascii="Times" w:hAnsi="Times" w:cs="Arial"/>
          <w:sz w:val="20"/>
          <w:szCs w:val="20"/>
        </w:rPr>
        <w:t>*Note: The “West Neighborhood” is only available for students applying in groups of all seniors</w:t>
      </w:r>
    </w:p>
    <w:p w:rsidR="00F733E0" w:rsidRPr="00377059" w:rsidRDefault="00F733E0" w:rsidP="00F733E0">
      <w:pPr>
        <w:pBdr>
          <w:bottom w:val="single" w:sz="6" w:space="1" w:color="auto"/>
        </w:pBdr>
        <w:tabs>
          <w:tab w:val="left" w:pos="-1440"/>
        </w:tabs>
        <w:ind w:left="7920" w:hanging="7920"/>
        <w:contextualSpacing/>
        <w:jc w:val="left"/>
        <w:rPr>
          <w:rFonts w:ascii="Times" w:hAnsi="Times" w:cs="Arial"/>
          <w:b/>
          <w:i/>
          <w:sz w:val="20"/>
          <w:szCs w:val="20"/>
        </w:rPr>
      </w:pPr>
    </w:p>
    <w:p w:rsidR="00F733E0" w:rsidRPr="00377059" w:rsidRDefault="00F733E0" w:rsidP="00F733E0">
      <w:pPr>
        <w:pBdr>
          <w:bottom w:val="single" w:sz="6" w:space="1" w:color="auto"/>
        </w:pBdr>
        <w:tabs>
          <w:tab w:val="left" w:pos="-1440"/>
        </w:tabs>
        <w:ind w:left="7920" w:hanging="7920"/>
        <w:contextualSpacing/>
        <w:jc w:val="left"/>
        <w:rPr>
          <w:rFonts w:ascii="Times" w:hAnsi="Times" w:cs="Arial"/>
          <w:b/>
          <w:i/>
          <w:sz w:val="20"/>
          <w:szCs w:val="20"/>
        </w:rPr>
      </w:pPr>
      <w:r w:rsidRPr="00377059">
        <w:rPr>
          <w:rFonts w:ascii="Times" w:hAnsi="Times" w:cs="Arial"/>
          <w:b/>
          <w:i/>
          <w:sz w:val="20"/>
          <w:szCs w:val="20"/>
        </w:rPr>
        <w:t>Building Type</w:t>
      </w:r>
    </w:p>
    <w:p w:rsidR="00F733E0" w:rsidRPr="00377059" w:rsidRDefault="00F733E0" w:rsidP="00F733E0">
      <w:pPr>
        <w:tabs>
          <w:tab w:val="left" w:pos="-1440"/>
        </w:tabs>
        <w:contextualSpacing/>
        <w:jc w:val="left"/>
        <w:rPr>
          <w:rFonts w:ascii="Times" w:hAnsi="Times" w:cs="Arial"/>
          <w:sz w:val="20"/>
          <w:szCs w:val="20"/>
        </w:rPr>
      </w:pPr>
      <w:r w:rsidRPr="00377059">
        <w:rPr>
          <w:rFonts w:ascii="Times" w:hAnsi="Times" w:cs="Arial"/>
          <w:sz w:val="20"/>
          <w:szCs w:val="20"/>
        </w:rPr>
        <w:t xml:space="preserve">In the event that your group is placed in a residence hall, in which residence hall do you prefer to live? </w:t>
      </w:r>
    </w:p>
    <w:p w:rsidR="00F733E0" w:rsidRPr="00377059" w:rsidRDefault="00F733E0" w:rsidP="00F733E0">
      <w:pPr>
        <w:tabs>
          <w:tab w:val="left" w:pos="-1440"/>
        </w:tabs>
        <w:contextualSpacing/>
        <w:jc w:val="left"/>
        <w:rPr>
          <w:rFonts w:ascii="Times" w:hAnsi="Times" w:cs="Arial"/>
          <w:sz w:val="20"/>
          <w:szCs w:val="20"/>
        </w:rPr>
      </w:pPr>
      <w:r w:rsidRPr="00377059">
        <w:rPr>
          <w:rFonts w:ascii="Times" w:hAnsi="Times"/>
          <w:sz w:val="20"/>
          <w:szCs w:val="20"/>
        </w:rPr>
        <w:t xml:space="preserve">Please rank </w:t>
      </w:r>
      <w:r w:rsidRPr="00377059">
        <w:rPr>
          <w:rFonts w:ascii="Times" w:hAnsi="Times"/>
          <w:b/>
          <w:sz w:val="20"/>
          <w:szCs w:val="20"/>
          <w:u w:val="single"/>
        </w:rPr>
        <w:t>all</w:t>
      </w:r>
      <w:r w:rsidRPr="00377059">
        <w:rPr>
          <w:rFonts w:ascii="Times" w:hAnsi="Times"/>
          <w:b/>
          <w:sz w:val="20"/>
          <w:szCs w:val="20"/>
        </w:rPr>
        <w:t xml:space="preserve"> </w:t>
      </w:r>
      <w:r w:rsidRPr="00377059">
        <w:rPr>
          <w:rFonts w:ascii="Times" w:hAnsi="Times"/>
          <w:sz w:val="20"/>
          <w:szCs w:val="20"/>
        </w:rPr>
        <w:t>with “1” being most preferred and “4” being least preferred</w:t>
      </w:r>
      <w:r w:rsidRPr="00377059">
        <w:rPr>
          <w:rFonts w:ascii="Times" w:hAnsi="Times" w:cs="Arial"/>
          <w:sz w:val="20"/>
          <w:szCs w:val="20"/>
        </w:rPr>
        <w:t xml:space="preserve">. </w:t>
      </w:r>
    </w:p>
    <w:p w:rsidR="00F733E0" w:rsidRPr="00377059" w:rsidRDefault="00F733E0" w:rsidP="00F733E0">
      <w:pPr>
        <w:tabs>
          <w:tab w:val="left" w:pos="-1440"/>
        </w:tabs>
        <w:contextualSpacing/>
        <w:jc w:val="left"/>
        <w:rPr>
          <w:rFonts w:ascii="Times" w:hAnsi="Times" w:cs="Arial"/>
          <w:sz w:val="20"/>
          <w:szCs w:val="20"/>
        </w:rPr>
      </w:pPr>
    </w:p>
    <w:p w:rsidR="00F733E0" w:rsidRPr="00377059" w:rsidRDefault="00F733E0" w:rsidP="00F733E0">
      <w:pPr>
        <w:contextualSpacing/>
        <w:jc w:val="left"/>
        <w:rPr>
          <w:rFonts w:ascii="Times" w:hAnsi="Times"/>
          <w:sz w:val="20"/>
          <w:szCs w:val="20"/>
        </w:rPr>
        <w:sectPr w:rsidR="00F733E0" w:rsidRPr="00377059" w:rsidSect="009161FF">
          <w:type w:val="continuous"/>
          <w:pgSz w:w="12240" w:h="15840"/>
          <w:pgMar w:top="720" w:right="720" w:bottom="720" w:left="720" w:header="720" w:footer="720" w:gutter="0"/>
          <w:cols w:space="720"/>
          <w:docGrid w:linePitch="360"/>
        </w:sectPr>
      </w:pPr>
    </w:p>
    <w:p w:rsidR="00F733E0" w:rsidRPr="00377059" w:rsidRDefault="00F733E0" w:rsidP="00F733E0">
      <w:pPr>
        <w:contextualSpacing/>
        <w:jc w:val="left"/>
        <w:rPr>
          <w:rFonts w:ascii="Times" w:hAnsi="Times"/>
          <w:sz w:val="20"/>
          <w:szCs w:val="20"/>
        </w:rPr>
      </w:pPr>
      <w:r w:rsidRPr="00377059">
        <w:rPr>
          <w:rFonts w:ascii="Times" w:hAnsi="Times"/>
          <w:sz w:val="20"/>
          <w:szCs w:val="20"/>
        </w:rPr>
        <w:lastRenderedPageBreak/>
        <w:t>_____ Anderson Street Hall</w:t>
      </w:r>
    </w:p>
    <w:p w:rsidR="00F733E0" w:rsidRPr="00377059" w:rsidRDefault="00F733E0" w:rsidP="00F733E0">
      <w:pPr>
        <w:contextualSpacing/>
        <w:jc w:val="left"/>
        <w:rPr>
          <w:rFonts w:ascii="Times" w:hAnsi="Times"/>
          <w:sz w:val="20"/>
          <w:szCs w:val="20"/>
        </w:rPr>
      </w:pPr>
      <w:r w:rsidRPr="00377059">
        <w:rPr>
          <w:rFonts w:ascii="Times" w:hAnsi="Times"/>
          <w:sz w:val="20"/>
          <w:szCs w:val="20"/>
        </w:rPr>
        <w:t>_____ Bloomington Street Hall</w:t>
      </w:r>
    </w:p>
    <w:p w:rsidR="00F733E0" w:rsidRPr="00377059" w:rsidRDefault="00F733E0" w:rsidP="00F733E0">
      <w:pPr>
        <w:contextualSpacing/>
        <w:jc w:val="left"/>
        <w:rPr>
          <w:rFonts w:ascii="Times" w:hAnsi="Times"/>
          <w:sz w:val="20"/>
          <w:szCs w:val="20"/>
        </w:rPr>
      </w:pPr>
      <w:r w:rsidRPr="00377059">
        <w:rPr>
          <w:rFonts w:ascii="Times" w:hAnsi="Times"/>
          <w:sz w:val="20"/>
          <w:szCs w:val="20"/>
        </w:rPr>
        <w:lastRenderedPageBreak/>
        <w:t>_____ Mason Hall</w:t>
      </w:r>
    </w:p>
    <w:p w:rsidR="00F733E0" w:rsidRPr="00377059" w:rsidRDefault="00F733E0" w:rsidP="00F733E0">
      <w:pPr>
        <w:contextualSpacing/>
        <w:jc w:val="left"/>
        <w:rPr>
          <w:rFonts w:ascii="Times" w:hAnsi="Times" w:cs="Arial"/>
          <w:sz w:val="20"/>
          <w:szCs w:val="20"/>
        </w:rPr>
      </w:pPr>
      <w:r w:rsidRPr="00377059">
        <w:rPr>
          <w:rFonts w:ascii="Times" w:hAnsi="Times"/>
          <w:sz w:val="20"/>
          <w:szCs w:val="20"/>
        </w:rPr>
        <w:t>_____ Senior Hall</w:t>
      </w:r>
    </w:p>
    <w:p w:rsidR="00F733E0" w:rsidRPr="00377059" w:rsidRDefault="00F733E0" w:rsidP="00F733E0">
      <w:pPr>
        <w:tabs>
          <w:tab w:val="left" w:pos="-1440"/>
        </w:tabs>
        <w:contextualSpacing/>
        <w:jc w:val="left"/>
        <w:rPr>
          <w:rFonts w:ascii="Times" w:hAnsi="Times" w:cs="Arial"/>
          <w:sz w:val="20"/>
          <w:szCs w:val="20"/>
        </w:rPr>
        <w:sectPr w:rsidR="00F733E0" w:rsidRPr="00377059" w:rsidSect="009161FF">
          <w:type w:val="continuous"/>
          <w:pgSz w:w="12240" w:h="15840"/>
          <w:pgMar w:top="720" w:right="720" w:bottom="720" w:left="720" w:header="720" w:footer="720" w:gutter="0"/>
          <w:cols w:num="2" w:space="720"/>
          <w:docGrid w:linePitch="360"/>
        </w:sectPr>
      </w:pPr>
    </w:p>
    <w:p w:rsidR="00F733E0" w:rsidRPr="00377059" w:rsidRDefault="00F733E0" w:rsidP="00F733E0">
      <w:pPr>
        <w:pBdr>
          <w:bottom w:val="single" w:sz="6" w:space="1" w:color="auto"/>
        </w:pBdr>
        <w:tabs>
          <w:tab w:val="left" w:pos="-1440"/>
        </w:tabs>
        <w:contextualSpacing/>
        <w:jc w:val="left"/>
        <w:rPr>
          <w:rFonts w:ascii="Times" w:hAnsi="Times" w:cs="Arial"/>
          <w:b/>
          <w:i/>
          <w:sz w:val="20"/>
          <w:szCs w:val="20"/>
        </w:rPr>
      </w:pPr>
    </w:p>
    <w:p w:rsidR="00F733E0" w:rsidRPr="00377059" w:rsidRDefault="00F733E0" w:rsidP="00F733E0">
      <w:pPr>
        <w:pBdr>
          <w:bottom w:val="single" w:sz="6" w:space="1" w:color="auto"/>
        </w:pBdr>
        <w:tabs>
          <w:tab w:val="left" w:pos="-1440"/>
        </w:tabs>
        <w:contextualSpacing/>
        <w:jc w:val="left"/>
        <w:rPr>
          <w:rFonts w:ascii="Times" w:hAnsi="Times" w:cs="Arial"/>
          <w:b/>
          <w:i/>
          <w:sz w:val="20"/>
          <w:szCs w:val="20"/>
        </w:rPr>
      </w:pPr>
      <w:r w:rsidRPr="00377059">
        <w:rPr>
          <w:rFonts w:ascii="Times" w:hAnsi="Times" w:cs="Arial"/>
          <w:b/>
          <w:i/>
          <w:sz w:val="20"/>
          <w:szCs w:val="20"/>
        </w:rPr>
        <w:t>Floor Type</w:t>
      </w:r>
    </w:p>
    <w:p w:rsidR="00F733E0" w:rsidRPr="00377059" w:rsidRDefault="00F733E0" w:rsidP="00F733E0">
      <w:pPr>
        <w:tabs>
          <w:tab w:val="left" w:pos="-1440"/>
        </w:tabs>
        <w:contextualSpacing/>
        <w:jc w:val="left"/>
        <w:rPr>
          <w:rFonts w:ascii="Times" w:hAnsi="Times" w:cs="Arial"/>
          <w:sz w:val="20"/>
          <w:szCs w:val="20"/>
        </w:rPr>
      </w:pPr>
      <w:r w:rsidRPr="00377059">
        <w:rPr>
          <w:rFonts w:ascii="Times" w:hAnsi="Times" w:cs="Arial"/>
          <w:sz w:val="20"/>
          <w:szCs w:val="20"/>
        </w:rPr>
        <w:t xml:space="preserve">In the event that your group is placed in a residence hall, on which type of floor do you prefer to live? </w:t>
      </w:r>
    </w:p>
    <w:p w:rsidR="00F733E0" w:rsidRPr="00377059" w:rsidRDefault="00F733E0" w:rsidP="00F733E0">
      <w:pPr>
        <w:tabs>
          <w:tab w:val="left" w:pos="-1440"/>
        </w:tabs>
        <w:contextualSpacing/>
        <w:jc w:val="left"/>
        <w:rPr>
          <w:rFonts w:ascii="Times" w:hAnsi="Times" w:cs="Arial"/>
          <w:sz w:val="20"/>
          <w:szCs w:val="20"/>
        </w:rPr>
      </w:pPr>
      <w:r w:rsidRPr="00377059">
        <w:rPr>
          <w:rFonts w:ascii="Times" w:hAnsi="Times" w:cs="Arial"/>
          <w:sz w:val="20"/>
          <w:szCs w:val="20"/>
        </w:rPr>
        <w:t>Please select the preference that best meets your group’s needs.</w:t>
      </w:r>
    </w:p>
    <w:p w:rsidR="00F733E0" w:rsidRPr="00377059" w:rsidRDefault="00F733E0" w:rsidP="00F733E0">
      <w:pPr>
        <w:tabs>
          <w:tab w:val="left" w:pos="-1440"/>
        </w:tabs>
        <w:contextualSpacing/>
        <w:jc w:val="left"/>
        <w:rPr>
          <w:rFonts w:ascii="Times" w:hAnsi="Times" w:cs="Arial"/>
          <w:sz w:val="20"/>
          <w:szCs w:val="20"/>
        </w:rPr>
      </w:pPr>
    </w:p>
    <w:p w:rsidR="00F733E0" w:rsidRPr="00377059" w:rsidRDefault="00F733E0" w:rsidP="00F733E0">
      <w:pPr>
        <w:widowControl w:val="0"/>
        <w:numPr>
          <w:ilvl w:val="0"/>
          <w:numId w:val="23"/>
        </w:numPr>
        <w:tabs>
          <w:tab w:val="left" w:pos="-1440"/>
        </w:tabs>
        <w:autoSpaceDE w:val="0"/>
        <w:autoSpaceDN w:val="0"/>
        <w:adjustRightInd w:val="0"/>
        <w:contextualSpacing/>
        <w:jc w:val="left"/>
        <w:rPr>
          <w:rFonts w:ascii="Times" w:hAnsi="Times" w:cs="Arial"/>
          <w:sz w:val="20"/>
          <w:szCs w:val="20"/>
        </w:rPr>
        <w:sectPr w:rsidR="00F733E0" w:rsidRPr="00377059" w:rsidSect="009161FF">
          <w:type w:val="continuous"/>
          <w:pgSz w:w="12240" w:h="15840"/>
          <w:pgMar w:top="720" w:right="720" w:bottom="720" w:left="720" w:header="720" w:footer="720" w:gutter="0"/>
          <w:cols w:space="720"/>
          <w:docGrid w:linePitch="360"/>
        </w:sectPr>
      </w:pPr>
    </w:p>
    <w:p w:rsidR="00F733E0" w:rsidRPr="00377059" w:rsidRDefault="00F733E0" w:rsidP="00F733E0">
      <w:pPr>
        <w:widowControl w:val="0"/>
        <w:numPr>
          <w:ilvl w:val="0"/>
          <w:numId w:val="23"/>
        </w:numPr>
        <w:tabs>
          <w:tab w:val="left" w:pos="-1440"/>
        </w:tabs>
        <w:autoSpaceDE w:val="0"/>
        <w:autoSpaceDN w:val="0"/>
        <w:adjustRightInd w:val="0"/>
        <w:contextualSpacing/>
        <w:jc w:val="left"/>
        <w:rPr>
          <w:rFonts w:ascii="Times" w:hAnsi="Times" w:cs="Arial"/>
          <w:sz w:val="20"/>
          <w:szCs w:val="20"/>
        </w:rPr>
      </w:pPr>
      <w:r w:rsidRPr="00377059">
        <w:rPr>
          <w:rFonts w:ascii="Times" w:hAnsi="Times" w:cs="Arial"/>
          <w:sz w:val="20"/>
          <w:szCs w:val="20"/>
        </w:rPr>
        <w:lastRenderedPageBreak/>
        <w:t>Single Gender</w:t>
      </w:r>
    </w:p>
    <w:p w:rsidR="00F733E0" w:rsidRPr="00377059" w:rsidRDefault="00F733E0" w:rsidP="00F733E0">
      <w:pPr>
        <w:widowControl w:val="0"/>
        <w:numPr>
          <w:ilvl w:val="0"/>
          <w:numId w:val="23"/>
        </w:numPr>
        <w:tabs>
          <w:tab w:val="left" w:pos="-1440"/>
        </w:tabs>
        <w:autoSpaceDE w:val="0"/>
        <w:autoSpaceDN w:val="0"/>
        <w:adjustRightInd w:val="0"/>
        <w:contextualSpacing/>
        <w:jc w:val="left"/>
        <w:rPr>
          <w:rFonts w:ascii="Times" w:hAnsi="Times" w:cs="Arial"/>
          <w:sz w:val="20"/>
          <w:szCs w:val="20"/>
        </w:rPr>
      </w:pPr>
      <w:r w:rsidRPr="00377059">
        <w:rPr>
          <w:rFonts w:ascii="Times" w:hAnsi="Times" w:cs="Arial"/>
          <w:sz w:val="20"/>
          <w:szCs w:val="20"/>
        </w:rPr>
        <w:lastRenderedPageBreak/>
        <w:t>Coed</w:t>
      </w:r>
    </w:p>
    <w:p w:rsidR="00F733E0" w:rsidRPr="00377059" w:rsidRDefault="00F733E0" w:rsidP="00F733E0">
      <w:pPr>
        <w:widowControl w:val="0"/>
        <w:numPr>
          <w:ilvl w:val="0"/>
          <w:numId w:val="23"/>
        </w:numPr>
        <w:tabs>
          <w:tab w:val="left" w:pos="-1440"/>
        </w:tabs>
        <w:autoSpaceDE w:val="0"/>
        <w:autoSpaceDN w:val="0"/>
        <w:adjustRightInd w:val="0"/>
        <w:contextualSpacing/>
        <w:jc w:val="left"/>
        <w:rPr>
          <w:rFonts w:ascii="Times" w:hAnsi="Times" w:cs="Arial"/>
          <w:sz w:val="20"/>
          <w:szCs w:val="20"/>
        </w:rPr>
      </w:pPr>
      <w:r w:rsidRPr="00377059">
        <w:rPr>
          <w:rFonts w:ascii="Times" w:hAnsi="Times" w:cs="Arial"/>
          <w:sz w:val="20"/>
          <w:szCs w:val="20"/>
        </w:rPr>
        <w:lastRenderedPageBreak/>
        <w:t>No preference</w:t>
      </w:r>
    </w:p>
    <w:p w:rsidR="00F733E0" w:rsidRPr="00377059" w:rsidRDefault="00F733E0" w:rsidP="00F733E0">
      <w:pPr>
        <w:tabs>
          <w:tab w:val="left" w:pos="-1440"/>
        </w:tabs>
        <w:contextualSpacing/>
        <w:jc w:val="left"/>
        <w:rPr>
          <w:rFonts w:ascii="Times" w:hAnsi="Times" w:cs="Arial"/>
          <w:sz w:val="20"/>
          <w:szCs w:val="20"/>
        </w:rPr>
        <w:sectPr w:rsidR="00F733E0" w:rsidRPr="00377059" w:rsidSect="009161FF">
          <w:type w:val="continuous"/>
          <w:pgSz w:w="12240" w:h="15840"/>
          <w:pgMar w:top="720" w:right="720" w:bottom="720" w:left="720" w:header="720" w:footer="720" w:gutter="0"/>
          <w:cols w:num="3" w:space="720"/>
          <w:docGrid w:linePitch="360"/>
        </w:sectPr>
      </w:pPr>
    </w:p>
    <w:p w:rsidR="00F733E0" w:rsidRPr="00377059" w:rsidRDefault="00F733E0" w:rsidP="00F733E0">
      <w:pPr>
        <w:tabs>
          <w:tab w:val="left" w:pos="-1440"/>
        </w:tabs>
        <w:contextualSpacing/>
        <w:jc w:val="left"/>
        <w:rPr>
          <w:rFonts w:ascii="Times" w:hAnsi="Times" w:cs="Arial"/>
          <w:sz w:val="20"/>
          <w:szCs w:val="20"/>
        </w:rPr>
      </w:pPr>
    </w:p>
    <w:p w:rsidR="00F733E0" w:rsidRPr="00377059" w:rsidRDefault="00F733E0" w:rsidP="00F733E0">
      <w:pPr>
        <w:pBdr>
          <w:bottom w:val="single" w:sz="6" w:space="1" w:color="auto"/>
        </w:pBdr>
        <w:tabs>
          <w:tab w:val="left" w:pos="-1440"/>
        </w:tabs>
        <w:contextualSpacing/>
        <w:jc w:val="left"/>
        <w:rPr>
          <w:rFonts w:ascii="Times" w:hAnsi="Times" w:cs="Arial"/>
          <w:b/>
          <w:i/>
          <w:sz w:val="20"/>
          <w:szCs w:val="20"/>
        </w:rPr>
      </w:pPr>
      <w:r w:rsidRPr="00377059">
        <w:rPr>
          <w:rFonts w:ascii="Times" w:hAnsi="Times" w:cs="Arial"/>
          <w:b/>
          <w:i/>
          <w:sz w:val="20"/>
          <w:szCs w:val="20"/>
        </w:rPr>
        <w:t>Room Type</w:t>
      </w:r>
    </w:p>
    <w:p w:rsidR="00F733E0" w:rsidRPr="00377059" w:rsidRDefault="00F733E0" w:rsidP="00F733E0">
      <w:pPr>
        <w:contextualSpacing/>
        <w:jc w:val="left"/>
        <w:rPr>
          <w:rFonts w:ascii="Times" w:hAnsi="Times"/>
          <w:sz w:val="20"/>
          <w:szCs w:val="20"/>
        </w:rPr>
      </w:pPr>
      <w:r w:rsidRPr="00377059">
        <w:rPr>
          <w:rFonts w:ascii="Times" w:hAnsi="Times"/>
          <w:sz w:val="20"/>
          <w:szCs w:val="20"/>
        </w:rPr>
        <w:t>In what room types does your group prefer to live? Please rank with “1” being most preferred and “3” being least preferred:</w:t>
      </w:r>
    </w:p>
    <w:p w:rsidR="00F733E0" w:rsidRPr="00377059" w:rsidRDefault="00F733E0" w:rsidP="00F733E0">
      <w:pPr>
        <w:tabs>
          <w:tab w:val="left" w:pos="-1440"/>
        </w:tabs>
        <w:contextualSpacing/>
        <w:jc w:val="left"/>
        <w:rPr>
          <w:rFonts w:ascii="Times" w:hAnsi="Times" w:cs="Arial"/>
          <w:sz w:val="20"/>
          <w:szCs w:val="20"/>
        </w:rPr>
      </w:pPr>
      <w:r w:rsidRPr="00377059">
        <w:rPr>
          <w:rFonts w:ascii="Times" w:hAnsi="Times"/>
          <w:sz w:val="20"/>
          <w:szCs w:val="20"/>
        </w:rPr>
        <w:t xml:space="preserve">_____ </w:t>
      </w:r>
      <w:r w:rsidRPr="00377059">
        <w:rPr>
          <w:rFonts w:ascii="Times" w:hAnsi="Times" w:cs="Arial"/>
          <w:sz w:val="20"/>
          <w:szCs w:val="20"/>
        </w:rPr>
        <w:t>Single</w:t>
      </w:r>
      <w:r w:rsidRPr="00377059">
        <w:rPr>
          <w:rFonts w:ascii="Times" w:hAnsi="Times" w:cs="Arial"/>
          <w:sz w:val="20"/>
          <w:szCs w:val="20"/>
        </w:rPr>
        <w:tab/>
      </w:r>
      <w:r w:rsidRPr="00377059">
        <w:rPr>
          <w:rFonts w:ascii="Times" w:hAnsi="Times" w:cs="Arial"/>
          <w:sz w:val="20"/>
          <w:szCs w:val="20"/>
        </w:rPr>
        <w:tab/>
      </w:r>
      <w:r w:rsidRPr="00377059">
        <w:rPr>
          <w:rFonts w:ascii="Times" w:hAnsi="Times" w:cs="Arial"/>
          <w:sz w:val="20"/>
          <w:szCs w:val="20"/>
        </w:rPr>
        <w:tab/>
      </w:r>
      <w:r w:rsidRPr="00377059">
        <w:rPr>
          <w:rFonts w:ascii="Times" w:hAnsi="Times" w:cs="Arial"/>
          <w:sz w:val="20"/>
          <w:szCs w:val="20"/>
        </w:rPr>
        <w:tab/>
      </w:r>
      <w:r w:rsidRPr="00377059">
        <w:rPr>
          <w:rFonts w:ascii="Times" w:hAnsi="Times" w:cs="Arial"/>
          <w:sz w:val="20"/>
          <w:szCs w:val="20"/>
        </w:rPr>
        <w:tab/>
      </w:r>
      <w:r w:rsidRPr="00377059">
        <w:rPr>
          <w:rFonts w:ascii="Times" w:hAnsi="Times"/>
          <w:sz w:val="20"/>
          <w:szCs w:val="20"/>
        </w:rPr>
        <w:t xml:space="preserve">_____ </w:t>
      </w:r>
      <w:r w:rsidRPr="00377059">
        <w:rPr>
          <w:rFonts w:ascii="Times" w:hAnsi="Times" w:cs="Arial"/>
          <w:sz w:val="20"/>
          <w:szCs w:val="20"/>
        </w:rPr>
        <w:t>Double</w:t>
      </w:r>
      <w:r w:rsidRPr="00377059">
        <w:rPr>
          <w:rFonts w:ascii="Times" w:hAnsi="Times" w:cs="Arial"/>
          <w:sz w:val="20"/>
          <w:szCs w:val="20"/>
        </w:rPr>
        <w:tab/>
      </w:r>
      <w:r w:rsidRPr="00377059">
        <w:rPr>
          <w:rFonts w:ascii="Times" w:hAnsi="Times" w:cs="Arial"/>
          <w:sz w:val="20"/>
          <w:szCs w:val="20"/>
        </w:rPr>
        <w:tab/>
      </w:r>
      <w:r w:rsidRPr="00377059">
        <w:rPr>
          <w:rFonts w:ascii="Times" w:hAnsi="Times" w:cs="Arial"/>
          <w:sz w:val="20"/>
          <w:szCs w:val="20"/>
        </w:rPr>
        <w:tab/>
      </w:r>
      <w:r w:rsidRPr="00377059">
        <w:rPr>
          <w:rFonts w:ascii="Times" w:hAnsi="Times" w:cs="Arial"/>
          <w:sz w:val="20"/>
          <w:szCs w:val="20"/>
        </w:rPr>
        <w:tab/>
      </w:r>
      <w:r w:rsidRPr="00377059">
        <w:rPr>
          <w:rFonts w:ascii="Times" w:hAnsi="Times" w:cs="Arial"/>
          <w:sz w:val="20"/>
          <w:szCs w:val="20"/>
        </w:rPr>
        <w:tab/>
      </w:r>
      <w:r w:rsidRPr="00377059">
        <w:rPr>
          <w:rFonts w:ascii="Times" w:hAnsi="Times"/>
          <w:sz w:val="20"/>
          <w:szCs w:val="20"/>
        </w:rPr>
        <w:t xml:space="preserve">_____ </w:t>
      </w:r>
      <w:r w:rsidRPr="00377059">
        <w:rPr>
          <w:rFonts w:ascii="Times" w:hAnsi="Times" w:cs="Arial"/>
          <w:sz w:val="20"/>
          <w:szCs w:val="20"/>
        </w:rPr>
        <w:t>Triple</w:t>
      </w:r>
    </w:p>
    <w:p w:rsidR="00F733E0" w:rsidRPr="00377059" w:rsidRDefault="00F733E0" w:rsidP="00F733E0">
      <w:pPr>
        <w:tabs>
          <w:tab w:val="left" w:pos="-1440"/>
        </w:tabs>
        <w:contextualSpacing/>
        <w:jc w:val="left"/>
        <w:rPr>
          <w:rFonts w:ascii="Times" w:hAnsi="Times" w:cs="Arial"/>
          <w:sz w:val="20"/>
          <w:szCs w:val="20"/>
        </w:rPr>
      </w:pPr>
    </w:p>
    <w:p w:rsidR="00F733E0" w:rsidRPr="00377059" w:rsidRDefault="00F733E0" w:rsidP="00F733E0">
      <w:pPr>
        <w:tabs>
          <w:tab w:val="left" w:pos="-1440"/>
        </w:tabs>
        <w:contextualSpacing/>
        <w:jc w:val="left"/>
        <w:rPr>
          <w:rFonts w:ascii="Times" w:hAnsi="Times" w:cs="Arial"/>
          <w:sz w:val="20"/>
          <w:szCs w:val="20"/>
        </w:rPr>
      </w:pPr>
      <w:r w:rsidRPr="00377059">
        <w:rPr>
          <w:rFonts w:ascii="Times" w:hAnsi="Times" w:cs="Arial"/>
          <w:sz w:val="20"/>
          <w:szCs w:val="20"/>
        </w:rPr>
        <w:t>Please note in this area if certain individuals in your group have varied room-type preferences: (ie. Sam and Alex want to live in a double; everyone else wants to live in a single)</w:t>
      </w:r>
    </w:p>
    <w:p w:rsidR="00F733E0" w:rsidRPr="00377059" w:rsidRDefault="00F733E0" w:rsidP="00F733E0">
      <w:pPr>
        <w:tabs>
          <w:tab w:val="left" w:pos="-1440"/>
        </w:tabs>
        <w:contextualSpacing/>
        <w:jc w:val="left"/>
        <w:rPr>
          <w:rFonts w:ascii="Times" w:hAnsi="Times" w:cs="Arial"/>
          <w:sz w:val="20"/>
          <w:szCs w:val="20"/>
        </w:rPr>
      </w:pPr>
    </w:p>
    <w:p w:rsidR="00F733E0" w:rsidRPr="00377059" w:rsidRDefault="00F733E0" w:rsidP="00F733E0">
      <w:pPr>
        <w:pBdr>
          <w:bottom w:val="single" w:sz="6" w:space="1" w:color="auto"/>
        </w:pBdr>
        <w:tabs>
          <w:tab w:val="left" w:pos="-1440"/>
        </w:tabs>
        <w:contextualSpacing/>
        <w:jc w:val="left"/>
        <w:rPr>
          <w:rFonts w:ascii="Times" w:hAnsi="Times" w:cs="Arial"/>
          <w:b/>
          <w:i/>
          <w:sz w:val="20"/>
          <w:szCs w:val="20"/>
        </w:rPr>
      </w:pPr>
      <w:r w:rsidRPr="00377059">
        <w:rPr>
          <w:rFonts w:ascii="Times" w:hAnsi="Times" w:cs="Arial"/>
          <w:b/>
          <w:i/>
          <w:sz w:val="20"/>
          <w:szCs w:val="20"/>
        </w:rPr>
        <w:t>Substance Free Housing</w:t>
      </w:r>
    </w:p>
    <w:p w:rsidR="00F733E0" w:rsidRPr="00377059" w:rsidRDefault="00F733E0" w:rsidP="00F733E0">
      <w:pPr>
        <w:tabs>
          <w:tab w:val="left" w:pos="-1440"/>
        </w:tabs>
        <w:contextualSpacing/>
        <w:jc w:val="left"/>
        <w:rPr>
          <w:rFonts w:ascii="Times" w:hAnsi="Times" w:cs="Arial"/>
          <w:sz w:val="20"/>
          <w:szCs w:val="20"/>
        </w:rPr>
      </w:pPr>
      <w:r w:rsidRPr="00377059">
        <w:rPr>
          <w:rFonts w:ascii="Times" w:hAnsi="Times" w:cs="Arial"/>
          <w:sz w:val="20"/>
          <w:szCs w:val="20"/>
        </w:rPr>
        <w:t>Are you interested in living in a Substance Free housing option?</w:t>
      </w:r>
    </w:p>
    <w:p w:rsidR="00F733E0" w:rsidRPr="00377059" w:rsidRDefault="00F733E0" w:rsidP="00F733E0">
      <w:pPr>
        <w:widowControl w:val="0"/>
        <w:numPr>
          <w:ilvl w:val="0"/>
          <w:numId w:val="23"/>
        </w:numPr>
        <w:tabs>
          <w:tab w:val="left" w:pos="-1440"/>
        </w:tabs>
        <w:autoSpaceDE w:val="0"/>
        <w:autoSpaceDN w:val="0"/>
        <w:adjustRightInd w:val="0"/>
        <w:contextualSpacing/>
        <w:jc w:val="left"/>
        <w:rPr>
          <w:rFonts w:ascii="Times" w:hAnsi="Times" w:cs="Arial"/>
          <w:sz w:val="20"/>
          <w:szCs w:val="20"/>
        </w:rPr>
        <w:sectPr w:rsidR="00F733E0" w:rsidRPr="00377059" w:rsidSect="009161FF">
          <w:type w:val="continuous"/>
          <w:pgSz w:w="12240" w:h="15840"/>
          <w:pgMar w:top="720" w:right="720" w:bottom="720" w:left="720" w:header="720" w:footer="720" w:gutter="0"/>
          <w:cols w:space="720"/>
          <w:docGrid w:linePitch="360"/>
        </w:sectPr>
      </w:pPr>
    </w:p>
    <w:p w:rsidR="00F733E0" w:rsidRPr="00377059" w:rsidRDefault="00F733E0" w:rsidP="00F733E0">
      <w:pPr>
        <w:widowControl w:val="0"/>
        <w:numPr>
          <w:ilvl w:val="0"/>
          <w:numId w:val="23"/>
        </w:numPr>
        <w:tabs>
          <w:tab w:val="left" w:pos="-1440"/>
        </w:tabs>
        <w:autoSpaceDE w:val="0"/>
        <w:autoSpaceDN w:val="0"/>
        <w:adjustRightInd w:val="0"/>
        <w:contextualSpacing/>
        <w:jc w:val="left"/>
        <w:rPr>
          <w:rFonts w:ascii="Times" w:hAnsi="Times" w:cs="Arial"/>
          <w:sz w:val="20"/>
          <w:szCs w:val="20"/>
        </w:rPr>
      </w:pPr>
      <w:r w:rsidRPr="00377059">
        <w:rPr>
          <w:rFonts w:ascii="Times" w:hAnsi="Times" w:cs="Arial"/>
          <w:sz w:val="20"/>
          <w:szCs w:val="20"/>
        </w:rPr>
        <w:lastRenderedPageBreak/>
        <w:t>Yes</w:t>
      </w:r>
    </w:p>
    <w:p w:rsidR="00F733E0" w:rsidRPr="00377059" w:rsidRDefault="00F733E0" w:rsidP="00F733E0">
      <w:pPr>
        <w:widowControl w:val="0"/>
        <w:numPr>
          <w:ilvl w:val="0"/>
          <w:numId w:val="23"/>
        </w:numPr>
        <w:tabs>
          <w:tab w:val="left" w:pos="-1440"/>
        </w:tabs>
        <w:autoSpaceDE w:val="0"/>
        <w:autoSpaceDN w:val="0"/>
        <w:adjustRightInd w:val="0"/>
        <w:contextualSpacing/>
        <w:jc w:val="left"/>
        <w:rPr>
          <w:rFonts w:ascii="Times" w:hAnsi="Times" w:cs="Arial"/>
          <w:sz w:val="20"/>
          <w:szCs w:val="20"/>
        </w:rPr>
      </w:pPr>
      <w:r w:rsidRPr="00377059">
        <w:rPr>
          <w:rFonts w:ascii="Times" w:hAnsi="Times" w:cs="Arial"/>
          <w:sz w:val="20"/>
          <w:szCs w:val="20"/>
        </w:rPr>
        <w:lastRenderedPageBreak/>
        <w:t>No</w:t>
      </w:r>
    </w:p>
    <w:p w:rsidR="00F733E0" w:rsidRPr="00377059" w:rsidRDefault="00F733E0" w:rsidP="00F733E0">
      <w:pPr>
        <w:tabs>
          <w:tab w:val="left" w:pos="-1440"/>
        </w:tabs>
        <w:contextualSpacing/>
        <w:jc w:val="left"/>
        <w:rPr>
          <w:rFonts w:ascii="Times" w:hAnsi="Times" w:cs="Arial"/>
          <w:sz w:val="20"/>
          <w:szCs w:val="20"/>
        </w:rPr>
        <w:sectPr w:rsidR="00F733E0" w:rsidRPr="00377059" w:rsidSect="009161FF">
          <w:type w:val="continuous"/>
          <w:pgSz w:w="12240" w:h="15840"/>
          <w:pgMar w:top="720" w:right="720" w:bottom="720" w:left="720" w:header="720" w:footer="720" w:gutter="0"/>
          <w:cols w:num="2" w:space="720"/>
          <w:docGrid w:linePitch="360"/>
        </w:sectPr>
      </w:pPr>
    </w:p>
    <w:p w:rsidR="00F733E0" w:rsidRPr="00377059" w:rsidRDefault="00F733E0" w:rsidP="00F733E0">
      <w:pPr>
        <w:tabs>
          <w:tab w:val="left" w:pos="-1440"/>
        </w:tabs>
        <w:contextualSpacing/>
        <w:jc w:val="left"/>
        <w:rPr>
          <w:rFonts w:ascii="Times" w:hAnsi="Times" w:cs="Arial"/>
          <w:sz w:val="20"/>
          <w:szCs w:val="20"/>
        </w:rPr>
      </w:pPr>
    </w:p>
    <w:p w:rsidR="00F733E0" w:rsidRPr="00377059" w:rsidRDefault="00F733E0" w:rsidP="00F733E0">
      <w:pPr>
        <w:pBdr>
          <w:bottom w:val="single" w:sz="6" w:space="1" w:color="auto"/>
        </w:pBdr>
        <w:tabs>
          <w:tab w:val="left" w:pos="-1440"/>
        </w:tabs>
        <w:contextualSpacing/>
        <w:jc w:val="left"/>
        <w:rPr>
          <w:rFonts w:ascii="Times" w:hAnsi="Times" w:cs="Arial"/>
          <w:b/>
          <w:i/>
          <w:sz w:val="20"/>
          <w:szCs w:val="20"/>
        </w:rPr>
      </w:pPr>
      <w:r w:rsidRPr="00377059">
        <w:rPr>
          <w:rFonts w:ascii="Times" w:hAnsi="Times" w:cs="Arial"/>
          <w:b/>
          <w:i/>
          <w:sz w:val="20"/>
          <w:szCs w:val="20"/>
        </w:rPr>
        <w:t>Priority Ranking</w:t>
      </w:r>
    </w:p>
    <w:p w:rsidR="00F733E0" w:rsidRPr="00377059" w:rsidRDefault="00F733E0" w:rsidP="00F733E0">
      <w:pPr>
        <w:tabs>
          <w:tab w:val="left" w:pos="-1440"/>
        </w:tabs>
        <w:contextualSpacing/>
        <w:jc w:val="left"/>
        <w:rPr>
          <w:rFonts w:ascii="Times" w:hAnsi="Times" w:cs="Arial"/>
          <w:sz w:val="20"/>
          <w:szCs w:val="20"/>
        </w:rPr>
      </w:pPr>
      <w:r w:rsidRPr="00377059">
        <w:rPr>
          <w:rFonts w:ascii="Times" w:hAnsi="Times" w:cs="Arial"/>
          <w:sz w:val="20"/>
          <w:szCs w:val="20"/>
        </w:rPr>
        <w:t>Considering all of the options above please rank which is most important to you with “1” being most important and “5” being least important.</w:t>
      </w:r>
    </w:p>
    <w:p w:rsidR="00F733E0" w:rsidRPr="00377059" w:rsidRDefault="00F733E0" w:rsidP="00F733E0">
      <w:pPr>
        <w:widowControl w:val="0"/>
        <w:numPr>
          <w:ilvl w:val="0"/>
          <w:numId w:val="23"/>
        </w:numPr>
        <w:tabs>
          <w:tab w:val="left" w:pos="-1440"/>
        </w:tabs>
        <w:autoSpaceDE w:val="0"/>
        <w:autoSpaceDN w:val="0"/>
        <w:adjustRightInd w:val="0"/>
        <w:contextualSpacing/>
        <w:jc w:val="left"/>
        <w:rPr>
          <w:rFonts w:ascii="Times" w:hAnsi="Times" w:cs="Arial"/>
          <w:sz w:val="20"/>
          <w:szCs w:val="20"/>
        </w:rPr>
        <w:sectPr w:rsidR="00F733E0" w:rsidRPr="00377059" w:rsidSect="009161FF">
          <w:type w:val="continuous"/>
          <w:pgSz w:w="12240" w:h="15840"/>
          <w:pgMar w:top="720" w:right="720" w:bottom="720" w:left="720" w:header="720" w:footer="720" w:gutter="0"/>
          <w:cols w:space="720"/>
          <w:docGrid w:linePitch="360"/>
        </w:sectPr>
      </w:pPr>
    </w:p>
    <w:p w:rsidR="00F733E0" w:rsidRPr="00377059" w:rsidRDefault="00ED31CC" w:rsidP="004479EC">
      <w:pPr>
        <w:tabs>
          <w:tab w:val="left" w:pos="-1440"/>
          <w:tab w:val="left" w:pos="90"/>
        </w:tabs>
        <w:ind w:left="180"/>
        <w:contextualSpacing/>
        <w:jc w:val="left"/>
        <w:rPr>
          <w:rFonts w:ascii="Times" w:hAnsi="Times" w:cs="Arial"/>
          <w:sz w:val="20"/>
          <w:szCs w:val="20"/>
        </w:rPr>
      </w:pPr>
      <w:r>
        <w:rPr>
          <w:rFonts w:ascii="Times" w:hAnsi="Times"/>
          <w:sz w:val="20"/>
          <w:szCs w:val="20"/>
        </w:rPr>
        <w:lastRenderedPageBreak/>
        <w:t>_____</w:t>
      </w:r>
      <w:r w:rsidR="00F733E0" w:rsidRPr="00377059">
        <w:rPr>
          <w:rFonts w:ascii="Times" w:hAnsi="Times" w:cs="Arial"/>
          <w:sz w:val="20"/>
          <w:szCs w:val="20"/>
        </w:rPr>
        <w:t>Neighborhood Type</w:t>
      </w:r>
    </w:p>
    <w:p w:rsidR="00F733E0" w:rsidRPr="00377059" w:rsidRDefault="00F733E0" w:rsidP="004479EC">
      <w:pPr>
        <w:tabs>
          <w:tab w:val="left" w:pos="-1440"/>
          <w:tab w:val="left" w:pos="90"/>
        </w:tabs>
        <w:ind w:left="180"/>
        <w:contextualSpacing/>
        <w:jc w:val="left"/>
        <w:rPr>
          <w:rFonts w:ascii="Times" w:hAnsi="Times"/>
          <w:sz w:val="20"/>
          <w:szCs w:val="20"/>
        </w:rPr>
      </w:pPr>
      <w:r w:rsidRPr="00377059">
        <w:rPr>
          <w:rFonts w:ascii="Times" w:hAnsi="Times"/>
          <w:sz w:val="20"/>
          <w:szCs w:val="20"/>
        </w:rPr>
        <w:t>_____Building Type</w:t>
      </w:r>
    </w:p>
    <w:p w:rsidR="00F733E0" w:rsidRPr="00377059" w:rsidRDefault="00F733E0" w:rsidP="00F733E0">
      <w:pPr>
        <w:tabs>
          <w:tab w:val="left" w:pos="-1440"/>
          <w:tab w:val="left" w:pos="90"/>
        </w:tabs>
        <w:contextualSpacing/>
        <w:jc w:val="left"/>
        <w:rPr>
          <w:rFonts w:ascii="Times" w:hAnsi="Times"/>
          <w:sz w:val="20"/>
          <w:szCs w:val="20"/>
        </w:rPr>
      </w:pPr>
      <w:r w:rsidRPr="00377059">
        <w:rPr>
          <w:rFonts w:ascii="Times" w:hAnsi="Times"/>
          <w:sz w:val="20"/>
          <w:szCs w:val="20"/>
        </w:rPr>
        <w:lastRenderedPageBreak/>
        <w:t>_____Floor Type</w:t>
      </w:r>
    </w:p>
    <w:p w:rsidR="00F733E0" w:rsidRPr="00377059" w:rsidRDefault="00F733E0" w:rsidP="00F733E0">
      <w:pPr>
        <w:tabs>
          <w:tab w:val="left" w:pos="-1440"/>
          <w:tab w:val="left" w:pos="90"/>
        </w:tabs>
        <w:contextualSpacing/>
        <w:jc w:val="left"/>
        <w:rPr>
          <w:rFonts w:ascii="Times" w:hAnsi="Times"/>
          <w:sz w:val="20"/>
          <w:szCs w:val="20"/>
        </w:rPr>
      </w:pPr>
      <w:r w:rsidRPr="00377059">
        <w:rPr>
          <w:rFonts w:ascii="Times" w:hAnsi="Times"/>
          <w:sz w:val="20"/>
          <w:szCs w:val="20"/>
        </w:rPr>
        <w:t>_____Room Type</w:t>
      </w:r>
    </w:p>
    <w:p w:rsidR="00F733E0" w:rsidRPr="00377059" w:rsidRDefault="00F733E0" w:rsidP="00F733E0">
      <w:pPr>
        <w:tabs>
          <w:tab w:val="left" w:pos="-1440"/>
          <w:tab w:val="left" w:pos="90"/>
        </w:tabs>
        <w:contextualSpacing/>
        <w:jc w:val="left"/>
        <w:rPr>
          <w:rFonts w:ascii="Times" w:hAnsi="Times"/>
          <w:sz w:val="20"/>
          <w:szCs w:val="20"/>
        </w:rPr>
      </w:pPr>
      <w:r w:rsidRPr="00377059">
        <w:rPr>
          <w:rFonts w:ascii="Times" w:hAnsi="Times"/>
          <w:sz w:val="20"/>
          <w:szCs w:val="20"/>
        </w:rPr>
        <w:lastRenderedPageBreak/>
        <w:t>_____Substance Free</w:t>
      </w:r>
    </w:p>
    <w:p w:rsidR="00F2136A" w:rsidRPr="00377059" w:rsidRDefault="00F2136A" w:rsidP="00F733E0">
      <w:pPr>
        <w:pStyle w:val="ListParagraph"/>
        <w:numPr>
          <w:ilvl w:val="0"/>
          <w:numId w:val="25"/>
        </w:numPr>
        <w:tabs>
          <w:tab w:val="left" w:pos="-1440"/>
        </w:tabs>
        <w:jc w:val="left"/>
        <w:rPr>
          <w:rFonts w:ascii="Times" w:hAnsi="Times" w:cs="Arial"/>
          <w:sz w:val="20"/>
          <w:szCs w:val="20"/>
        </w:rPr>
        <w:sectPr w:rsidR="00F2136A" w:rsidRPr="00377059" w:rsidSect="00F733E0">
          <w:headerReference w:type="default" r:id="rId15"/>
          <w:type w:val="continuous"/>
          <w:pgSz w:w="12240" w:h="15840"/>
          <w:pgMar w:top="720" w:right="360" w:bottom="270" w:left="540" w:header="720" w:footer="720" w:gutter="0"/>
          <w:cols w:num="3" w:space="720"/>
          <w:docGrid w:linePitch="360"/>
        </w:sectPr>
      </w:pPr>
    </w:p>
    <w:p w:rsidR="00D365FA" w:rsidRPr="00377059" w:rsidRDefault="00D365FA" w:rsidP="00755F26">
      <w:pPr>
        <w:pBdr>
          <w:bottom w:val="single" w:sz="6" w:space="1" w:color="auto"/>
        </w:pBdr>
        <w:contextualSpacing/>
        <w:jc w:val="left"/>
        <w:rPr>
          <w:rFonts w:ascii="Times" w:hAnsi="Times" w:cs="Arial"/>
          <w:b/>
          <w:sz w:val="20"/>
          <w:szCs w:val="20"/>
        </w:rPr>
      </w:pPr>
    </w:p>
    <w:p w:rsidR="00CC26B8" w:rsidRPr="00377059" w:rsidRDefault="00CC26B8" w:rsidP="00CC26B8">
      <w:pPr>
        <w:pBdr>
          <w:bottom w:val="single" w:sz="6" w:space="1" w:color="auto"/>
        </w:pBdr>
        <w:tabs>
          <w:tab w:val="left" w:pos="-1440"/>
        </w:tabs>
        <w:contextualSpacing/>
        <w:jc w:val="left"/>
        <w:rPr>
          <w:rFonts w:ascii="Times" w:hAnsi="Times" w:cs="Arial"/>
          <w:b/>
          <w:i/>
          <w:sz w:val="20"/>
          <w:szCs w:val="20"/>
        </w:rPr>
      </w:pPr>
      <w:r w:rsidRPr="00377059">
        <w:rPr>
          <w:rFonts w:ascii="Times" w:hAnsi="Times" w:cs="Arial"/>
          <w:b/>
          <w:i/>
          <w:sz w:val="20"/>
          <w:szCs w:val="20"/>
        </w:rPr>
        <w:t>Current Living Unit</w:t>
      </w:r>
    </w:p>
    <w:p w:rsidR="00CC26B8" w:rsidRPr="00377059" w:rsidRDefault="00CC26B8" w:rsidP="00CC26B8">
      <w:pPr>
        <w:tabs>
          <w:tab w:val="left" w:pos="-1440"/>
        </w:tabs>
        <w:contextualSpacing/>
        <w:jc w:val="left"/>
        <w:rPr>
          <w:rFonts w:ascii="Times" w:hAnsi="Times" w:cs="Arial"/>
          <w:sz w:val="20"/>
          <w:szCs w:val="20"/>
        </w:rPr>
      </w:pPr>
      <w:r w:rsidRPr="00377059">
        <w:rPr>
          <w:rFonts w:ascii="Times" w:hAnsi="Times" w:cs="Arial"/>
          <w:sz w:val="20"/>
          <w:szCs w:val="20"/>
        </w:rPr>
        <w:t xml:space="preserve">If you currently have Student Organization Housing unit would you like to remain in the same unit next year? This is contingent on your organization meeting the capacity necessary for the unit. </w:t>
      </w:r>
    </w:p>
    <w:p w:rsidR="00CC26B8" w:rsidRPr="00377059" w:rsidRDefault="00CC26B8" w:rsidP="00CC26B8">
      <w:pPr>
        <w:widowControl w:val="0"/>
        <w:numPr>
          <w:ilvl w:val="0"/>
          <w:numId w:val="23"/>
        </w:numPr>
        <w:tabs>
          <w:tab w:val="left" w:pos="-1440"/>
        </w:tabs>
        <w:autoSpaceDE w:val="0"/>
        <w:autoSpaceDN w:val="0"/>
        <w:adjustRightInd w:val="0"/>
        <w:contextualSpacing/>
        <w:jc w:val="left"/>
        <w:rPr>
          <w:rFonts w:ascii="Times" w:hAnsi="Times" w:cs="Arial"/>
          <w:sz w:val="20"/>
          <w:szCs w:val="20"/>
        </w:rPr>
        <w:sectPr w:rsidR="00CC26B8" w:rsidRPr="00377059" w:rsidSect="009161FF">
          <w:type w:val="continuous"/>
          <w:pgSz w:w="12240" w:h="15840"/>
          <w:pgMar w:top="720" w:right="720" w:bottom="720" w:left="720" w:header="720" w:footer="720" w:gutter="0"/>
          <w:cols w:space="720"/>
          <w:docGrid w:linePitch="360"/>
        </w:sectPr>
      </w:pPr>
    </w:p>
    <w:p w:rsidR="00CC26B8" w:rsidRPr="00377059" w:rsidRDefault="00CC26B8" w:rsidP="00CC26B8">
      <w:pPr>
        <w:widowControl w:val="0"/>
        <w:numPr>
          <w:ilvl w:val="0"/>
          <w:numId w:val="23"/>
        </w:numPr>
        <w:tabs>
          <w:tab w:val="left" w:pos="-1440"/>
        </w:tabs>
        <w:autoSpaceDE w:val="0"/>
        <w:autoSpaceDN w:val="0"/>
        <w:adjustRightInd w:val="0"/>
        <w:contextualSpacing/>
        <w:jc w:val="left"/>
        <w:rPr>
          <w:rFonts w:ascii="Times" w:hAnsi="Times" w:cs="Arial"/>
          <w:sz w:val="20"/>
          <w:szCs w:val="20"/>
        </w:rPr>
      </w:pPr>
      <w:r w:rsidRPr="00377059">
        <w:rPr>
          <w:rFonts w:ascii="Times" w:hAnsi="Times" w:cs="Arial"/>
          <w:sz w:val="20"/>
          <w:szCs w:val="20"/>
        </w:rPr>
        <w:lastRenderedPageBreak/>
        <w:t>Yes</w:t>
      </w:r>
    </w:p>
    <w:p w:rsidR="00CC26B8" w:rsidRPr="00377059" w:rsidRDefault="00CC26B8" w:rsidP="00CC26B8">
      <w:pPr>
        <w:widowControl w:val="0"/>
        <w:numPr>
          <w:ilvl w:val="0"/>
          <w:numId w:val="23"/>
        </w:numPr>
        <w:tabs>
          <w:tab w:val="left" w:pos="-1440"/>
        </w:tabs>
        <w:autoSpaceDE w:val="0"/>
        <w:autoSpaceDN w:val="0"/>
        <w:adjustRightInd w:val="0"/>
        <w:contextualSpacing/>
        <w:jc w:val="left"/>
        <w:rPr>
          <w:rFonts w:ascii="Times" w:hAnsi="Times" w:cs="Arial"/>
          <w:sz w:val="20"/>
          <w:szCs w:val="20"/>
        </w:rPr>
      </w:pPr>
      <w:r w:rsidRPr="00377059">
        <w:rPr>
          <w:rFonts w:ascii="Times" w:hAnsi="Times" w:cs="Arial"/>
          <w:sz w:val="20"/>
          <w:szCs w:val="20"/>
        </w:rPr>
        <w:lastRenderedPageBreak/>
        <w:t>No</w:t>
      </w:r>
    </w:p>
    <w:p w:rsidR="00CC26B8" w:rsidRPr="00377059" w:rsidRDefault="00CC26B8" w:rsidP="00755F26">
      <w:pPr>
        <w:pBdr>
          <w:bottom w:val="single" w:sz="6" w:space="1" w:color="auto"/>
        </w:pBdr>
        <w:contextualSpacing/>
        <w:jc w:val="left"/>
        <w:rPr>
          <w:rFonts w:ascii="Times" w:hAnsi="Times" w:cs="Arial"/>
          <w:b/>
          <w:i/>
          <w:sz w:val="20"/>
          <w:szCs w:val="20"/>
        </w:rPr>
        <w:sectPr w:rsidR="00CC26B8" w:rsidRPr="00377059" w:rsidSect="00CC26B8">
          <w:type w:val="continuous"/>
          <w:pgSz w:w="12240" w:h="15840"/>
          <w:pgMar w:top="720" w:right="360" w:bottom="270" w:left="540" w:header="720" w:footer="720" w:gutter="0"/>
          <w:cols w:num="2" w:space="720"/>
          <w:docGrid w:linePitch="360"/>
        </w:sectPr>
      </w:pPr>
    </w:p>
    <w:p w:rsidR="00F2136A" w:rsidRPr="00377059" w:rsidRDefault="00F2136A" w:rsidP="00755F26">
      <w:pPr>
        <w:pBdr>
          <w:bottom w:val="single" w:sz="6" w:space="1" w:color="auto"/>
        </w:pBdr>
        <w:contextualSpacing/>
        <w:jc w:val="left"/>
        <w:rPr>
          <w:rFonts w:ascii="Times" w:hAnsi="Times" w:cs="Arial"/>
          <w:b/>
          <w:i/>
          <w:sz w:val="20"/>
          <w:szCs w:val="20"/>
        </w:rPr>
      </w:pPr>
    </w:p>
    <w:p w:rsidR="00F9215E" w:rsidRPr="00377059" w:rsidRDefault="00E7155F" w:rsidP="00755F26">
      <w:pPr>
        <w:pBdr>
          <w:bottom w:val="single" w:sz="6" w:space="1" w:color="auto"/>
        </w:pBdr>
        <w:contextualSpacing/>
        <w:jc w:val="left"/>
        <w:rPr>
          <w:rFonts w:ascii="Times" w:hAnsi="Times" w:cs="Arial"/>
          <w:b/>
          <w:i/>
          <w:sz w:val="20"/>
          <w:szCs w:val="20"/>
        </w:rPr>
      </w:pPr>
      <w:r w:rsidRPr="00377059">
        <w:rPr>
          <w:rFonts w:ascii="Times" w:hAnsi="Times" w:cs="Arial"/>
          <w:b/>
          <w:i/>
          <w:sz w:val="20"/>
          <w:szCs w:val="20"/>
        </w:rPr>
        <w:t>Additional Information:</w:t>
      </w:r>
    </w:p>
    <w:p w:rsidR="007212FE" w:rsidRPr="00377059" w:rsidRDefault="00F9215E" w:rsidP="00755F26">
      <w:pPr>
        <w:contextualSpacing/>
        <w:jc w:val="left"/>
        <w:rPr>
          <w:rFonts w:ascii="Times" w:hAnsi="Times" w:cs="Arial"/>
          <w:sz w:val="20"/>
          <w:szCs w:val="20"/>
        </w:rPr>
      </w:pPr>
      <w:r w:rsidRPr="00377059">
        <w:rPr>
          <w:rFonts w:ascii="Times" w:hAnsi="Times" w:cs="Arial"/>
          <w:sz w:val="20"/>
          <w:szCs w:val="20"/>
        </w:rPr>
        <w:t>P</w:t>
      </w:r>
      <w:r w:rsidR="007212FE" w:rsidRPr="00377059">
        <w:rPr>
          <w:rFonts w:ascii="Times" w:hAnsi="Times" w:cs="Arial"/>
          <w:sz w:val="20"/>
          <w:szCs w:val="20"/>
        </w:rPr>
        <w:t xml:space="preserve">lease </w:t>
      </w:r>
      <w:r w:rsidR="0036045F" w:rsidRPr="00377059">
        <w:rPr>
          <w:rFonts w:ascii="Times" w:hAnsi="Times" w:cs="Arial"/>
          <w:sz w:val="20"/>
          <w:szCs w:val="20"/>
        </w:rPr>
        <w:t>include your response</w:t>
      </w:r>
      <w:r w:rsidR="00350CC2" w:rsidRPr="00377059">
        <w:rPr>
          <w:rFonts w:ascii="Times" w:hAnsi="Times" w:cs="Arial"/>
          <w:sz w:val="20"/>
          <w:szCs w:val="20"/>
        </w:rPr>
        <w:t>s/information</w:t>
      </w:r>
      <w:r w:rsidR="0036045F" w:rsidRPr="00377059">
        <w:rPr>
          <w:rFonts w:ascii="Times" w:hAnsi="Times" w:cs="Arial"/>
          <w:sz w:val="20"/>
          <w:szCs w:val="20"/>
        </w:rPr>
        <w:t xml:space="preserve"> to the questions</w:t>
      </w:r>
      <w:r w:rsidR="00350CC2" w:rsidRPr="00377059">
        <w:rPr>
          <w:rFonts w:ascii="Times" w:hAnsi="Times" w:cs="Arial"/>
          <w:sz w:val="20"/>
          <w:szCs w:val="20"/>
        </w:rPr>
        <w:t>/bullets listed below for Student Organization Housing.</w:t>
      </w:r>
      <w:r w:rsidRPr="00377059">
        <w:rPr>
          <w:rFonts w:ascii="Times" w:hAnsi="Times" w:cs="Arial"/>
          <w:sz w:val="20"/>
          <w:szCs w:val="20"/>
        </w:rPr>
        <w:t xml:space="preserve"> </w:t>
      </w:r>
      <w:r w:rsidR="007212FE" w:rsidRPr="00377059">
        <w:rPr>
          <w:rFonts w:ascii="Times" w:hAnsi="Times" w:cs="Arial"/>
          <w:sz w:val="20"/>
          <w:szCs w:val="20"/>
        </w:rPr>
        <w:t>Attach your responses to this cover sheet.</w:t>
      </w:r>
    </w:p>
    <w:p w:rsidR="009A16DD" w:rsidRPr="00377059" w:rsidRDefault="009A16DD" w:rsidP="00755F26">
      <w:pPr>
        <w:contextualSpacing/>
        <w:jc w:val="left"/>
        <w:rPr>
          <w:rFonts w:ascii="Times" w:hAnsi="Times" w:cs="Arial"/>
          <w:sz w:val="20"/>
          <w:szCs w:val="20"/>
        </w:rPr>
      </w:pPr>
    </w:p>
    <w:p w:rsidR="00350CC2" w:rsidRPr="00377059" w:rsidRDefault="00350CC2" w:rsidP="00E7155F">
      <w:pPr>
        <w:jc w:val="left"/>
        <w:rPr>
          <w:rFonts w:ascii="Times" w:hAnsi="Times" w:cs="Arial"/>
          <w:b/>
          <w:sz w:val="20"/>
          <w:szCs w:val="20"/>
        </w:rPr>
      </w:pPr>
      <w:r w:rsidRPr="00377059">
        <w:rPr>
          <w:rFonts w:ascii="Times" w:hAnsi="Times" w:cs="Arial"/>
          <w:b/>
          <w:sz w:val="20"/>
          <w:szCs w:val="20"/>
        </w:rPr>
        <w:t>Information to be included/attached to application:</w:t>
      </w:r>
    </w:p>
    <w:p w:rsidR="00350CC2" w:rsidRPr="00377059" w:rsidRDefault="00350CC2" w:rsidP="00E7155F">
      <w:pPr>
        <w:pStyle w:val="ListParagraph"/>
        <w:numPr>
          <w:ilvl w:val="0"/>
          <w:numId w:val="11"/>
        </w:numPr>
        <w:jc w:val="left"/>
        <w:rPr>
          <w:rFonts w:ascii="Times" w:hAnsi="Times" w:cs="Arial"/>
          <w:sz w:val="20"/>
          <w:szCs w:val="20"/>
        </w:rPr>
      </w:pPr>
      <w:r w:rsidRPr="00377059">
        <w:rPr>
          <w:rFonts w:ascii="Times" w:hAnsi="Times" w:cs="Arial"/>
          <w:sz w:val="20"/>
          <w:szCs w:val="20"/>
        </w:rPr>
        <w:t>Group membership roster (including individuals who are not applying to live in SOH)</w:t>
      </w:r>
    </w:p>
    <w:p w:rsidR="00CC26B8" w:rsidRPr="00377059" w:rsidRDefault="00693A3B" w:rsidP="00CC26B8">
      <w:pPr>
        <w:pStyle w:val="ListParagraph"/>
        <w:numPr>
          <w:ilvl w:val="0"/>
          <w:numId w:val="11"/>
        </w:numPr>
        <w:jc w:val="left"/>
        <w:rPr>
          <w:rFonts w:ascii="Times" w:hAnsi="Times" w:cs="Arial"/>
          <w:sz w:val="20"/>
          <w:szCs w:val="20"/>
        </w:rPr>
      </w:pPr>
      <w:r w:rsidRPr="00377059">
        <w:rPr>
          <w:rFonts w:ascii="Times" w:hAnsi="Times" w:cs="Arial"/>
          <w:sz w:val="20"/>
          <w:szCs w:val="20"/>
        </w:rPr>
        <w:t>Group’s allocations summary for the past two semesters.</w:t>
      </w:r>
      <w:r w:rsidR="00CC26B8" w:rsidRPr="00377059">
        <w:rPr>
          <w:rFonts w:ascii="Times" w:hAnsi="Times" w:cs="Arial"/>
          <w:sz w:val="20"/>
          <w:szCs w:val="20"/>
        </w:rPr>
        <w:t xml:space="preserve"> </w:t>
      </w:r>
    </w:p>
    <w:p w:rsidR="00CC26B8" w:rsidRPr="00377059" w:rsidRDefault="00CC26B8" w:rsidP="00CC26B8">
      <w:pPr>
        <w:pStyle w:val="ListParagraph"/>
        <w:numPr>
          <w:ilvl w:val="0"/>
          <w:numId w:val="11"/>
        </w:numPr>
        <w:jc w:val="left"/>
        <w:rPr>
          <w:rFonts w:ascii="Times" w:hAnsi="Times" w:cs="Arial"/>
          <w:sz w:val="20"/>
          <w:szCs w:val="20"/>
        </w:rPr>
      </w:pPr>
      <w:r w:rsidRPr="00377059">
        <w:rPr>
          <w:rFonts w:ascii="Times" w:hAnsi="Times" w:cs="Arial"/>
          <w:sz w:val="20"/>
          <w:szCs w:val="20"/>
        </w:rPr>
        <w:t>Letter of support/recommendation from your faculty/staff advisor.  *</w:t>
      </w:r>
    </w:p>
    <w:p w:rsidR="00CC26B8" w:rsidRPr="00377059" w:rsidRDefault="00CC26B8" w:rsidP="00CC26B8">
      <w:pPr>
        <w:pStyle w:val="ListParagraph"/>
        <w:numPr>
          <w:ilvl w:val="0"/>
          <w:numId w:val="11"/>
        </w:numPr>
        <w:jc w:val="left"/>
        <w:rPr>
          <w:rFonts w:ascii="Times" w:hAnsi="Times" w:cs="Arial"/>
          <w:sz w:val="20"/>
          <w:szCs w:val="20"/>
        </w:rPr>
      </w:pPr>
      <w:r w:rsidRPr="00377059">
        <w:rPr>
          <w:rFonts w:ascii="Times" w:hAnsi="Times" w:cs="Arial"/>
          <w:sz w:val="20"/>
          <w:szCs w:val="20"/>
        </w:rPr>
        <w:t>Student organization’s mission, vision and or goals *</w:t>
      </w:r>
    </w:p>
    <w:p w:rsidR="00CC26B8" w:rsidRPr="00377059" w:rsidRDefault="00CC26B8" w:rsidP="00CC26B8">
      <w:pPr>
        <w:pStyle w:val="ListParagraph"/>
        <w:numPr>
          <w:ilvl w:val="0"/>
          <w:numId w:val="11"/>
        </w:numPr>
        <w:jc w:val="left"/>
        <w:rPr>
          <w:rFonts w:ascii="Times" w:hAnsi="Times" w:cs="Arial"/>
          <w:sz w:val="20"/>
          <w:szCs w:val="20"/>
        </w:rPr>
      </w:pPr>
      <w:r w:rsidRPr="00377059">
        <w:rPr>
          <w:rFonts w:ascii="Times" w:hAnsi="Times" w:cs="Arial"/>
          <w:sz w:val="20"/>
          <w:szCs w:val="20"/>
        </w:rPr>
        <w:t>Organization’s governing structure and/or constitution *</w:t>
      </w:r>
    </w:p>
    <w:p w:rsidR="00693A3B" w:rsidRPr="00377059" w:rsidRDefault="00C92CEB" w:rsidP="00C92CEB">
      <w:pPr>
        <w:ind w:left="360"/>
        <w:jc w:val="left"/>
        <w:rPr>
          <w:rFonts w:ascii="Times" w:hAnsi="Times" w:cs="Arial"/>
          <w:sz w:val="20"/>
          <w:szCs w:val="20"/>
        </w:rPr>
      </w:pPr>
      <w:r w:rsidRPr="00377059">
        <w:rPr>
          <w:rFonts w:ascii="Times" w:hAnsi="Times" w:cs="Arial"/>
          <w:sz w:val="20"/>
          <w:szCs w:val="20"/>
        </w:rPr>
        <w:t>*If you have a unit currently you do not need to provide the stared items unless there have been changes</w:t>
      </w:r>
    </w:p>
    <w:p w:rsidR="00E7155F" w:rsidRPr="00377059" w:rsidRDefault="00E7155F" w:rsidP="00E7155F">
      <w:pPr>
        <w:jc w:val="left"/>
        <w:rPr>
          <w:rFonts w:ascii="Times" w:hAnsi="Times" w:cs="Arial"/>
          <w:sz w:val="20"/>
          <w:szCs w:val="20"/>
        </w:rPr>
      </w:pPr>
    </w:p>
    <w:p w:rsidR="004479EC" w:rsidRPr="00377059" w:rsidRDefault="004479EC">
      <w:pPr>
        <w:rPr>
          <w:rFonts w:ascii="Times" w:hAnsi="Times" w:cs="Arial"/>
          <w:b/>
          <w:sz w:val="20"/>
          <w:szCs w:val="20"/>
        </w:rPr>
      </w:pPr>
      <w:r w:rsidRPr="00377059">
        <w:rPr>
          <w:rFonts w:ascii="Times" w:hAnsi="Times" w:cs="Arial"/>
          <w:b/>
          <w:sz w:val="20"/>
          <w:szCs w:val="20"/>
        </w:rPr>
        <w:br w:type="page"/>
      </w:r>
    </w:p>
    <w:p w:rsidR="00350CC2" w:rsidRPr="00377059" w:rsidRDefault="00350CC2" w:rsidP="00E7155F">
      <w:pPr>
        <w:jc w:val="left"/>
        <w:rPr>
          <w:rFonts w:ascii="Times" w:hAnsi="Times" w:cs="Arial"/>
          <w:b/>
          <w:sz w:val="20"/>
          <w:szCs w:val="20"/>
        </w:rPr>
      </w:pPr>
      <w:r w:rsidRPr="00377059">
        <w:rPr>
          <w:rFonts w:ascii="Times" w:hAnsi="Times" w:cs="Arial"/>
          <w:b/>
          <w:sz w:val="20"/>
          <w:szCs w:val="20"/>
        </w:rPr>
        <w:lastRenderedPageBreak/>
        <w:t>Reflective questions to respond to:</w:t>
      </w:r>
    </w:p>
    <w:p w:rsidR="00350CC2" w:rsidRPr="00377059" w:rsidRDefault="00350CC2" w:rsidP="00E7155F">
      <w:pPr>
        <w:pStyle w:val="ListParagraph"/>
        <w:numPr>
          <w:ilvl w:val="0"/>
          <w:numId w:val="11"/>
        </w:numPr>
        <w:jc w:val="left"/>
        <w:rPr>
          <w:rFonts w:ascii="Times" w:hAnsi="Times" w:cs="Arial"/>
          <w:sz w:val="20"/>
          <w:szCs w:val="20"/>
        </w:rPr>
      </w:pPr>
      <w:r w:rsidRPr="00377059">
        <w:rPr>
          <w:rFonts w:ascii="Times" w:hAnsi="Times" w:cs="Arial"/>
          <w:sz w:val="20"/>
          <w:szCs w:val="20"/>
        </w:rPr>
        <w:t>How has your student organization been involved on DePauw’s campus?</w:t>
      </w:r>
    </w:p>
    <w:p w:rsidR="00E92DCB" w:rsidRPr="00377059" w:rsidRDefault="00E92DCB" w:rsidP="00E7155F">
      <w:pPr>
        <w:pStyle w:val="ListParagraph"/>
        <w:numPr>
          <w:ilvl w:val="0"/>
          <w:numId w:val="11"/>
        </w:numPr>
        <w:jc w:val="left"/>
        <w:rPr>
          <w:rFonts w:ascii="Times" w:hAnsi="Times" w:cs="Arial"/>
          <w:sz w:val="20"/>
          <w:szCs w:val="20"/>
        </w:rPr>
      </w:pPr>
      <w:r w:rsidRPr="00377059">
        <w:rPr>
          <w:rFonts w:ascii="Times" w:hAnsi="Times" w:cs="Arial"/>
          <w:sz w:val="20"/>
          <w:szCs w:val="20"/>
        </w:rPr>
        <w:t xml:space="preserve">What events, </w:t>
      </w:r>
      <w:r w:rsidR="00350CC2" w:rsidRPr="00377059">
        <w:rPr>
          <w:rFonts w:ascii="Times" w:hAnsi="Times" w:cs="Arial"/>
          <w:sz w:val="20"/>
          <w:szCs w:val="20"/>
        </w:rPr>
        <w:t xml:space="preserve">meetings or gatherings, </w:t>
      </w:r>
      <w:r w:rsidRPr="00377059">
        <w:rPr>
          <w:rFonts w:ascii="Times" w:hAnsi="Times" w:cs="Arial"/>
          <w:sz w:val="20"/>
          <w:szCs w:val="20"/>
        </w:rPr>
        <w:t xml:space="preserve">either in conjunction with </w:t>
      </w:r>
      <w:r w:rsidR="00350CC2" w:rsidRPr="00377059">
        <w:rPr>
          <w:rFonts w:ascii="Times" w:hAnsi="Times" w:cs="Arial"/>
          <w:sz w:val="20"/>
          <w:szCs w:val="20"/>
        </w:rPr>
        <w:t>your organization</w:t>
      </w:r>
      <w:r w:rsidRPr="00377059">
        <w:rPr>
          <w:rFonts w:ascii="Times" w:hAnsi="Times" w:cs="Arial"/>
          <w:sz w:val="20"/>
          <w:szCs w:val="20"/>
        </w:rPr>
        <w:t xml:space="preserve"> or separately, would you be interested in sponsoring</w:t>
      </w:r>
      <w:r w:rsidR="004B4832" w:rsidRPr="00377059">
        <w:rPr>
          <w:rFonts w:ascii="Times" w:hAnsi="Times" w:cs="Arial"/>
          <w:sz w:val="20"/>
          <w:szCs w:val="20"/>
        </w:rPr>
        <w:t xml:space="preserve"> with your housemates</w:t>
      </w:r>
      <w:r w:rsidRPr="00377059">
        <w:rPr>
          <w:rFonts w:ascii="Times" w:hAnsi="Times" w:cs="Arial"/>
          <w:sz w:val="20"/>
          <w:szCs w:val="20"/>
        </w:rPr>
        <w:t>?</w:t>
      </w:r>
      <w:r w:rsidR="00C92CEB" w:rsidRPr="00377059">
        <w:rPr>
          <w:rFonts w:ascii="Times" w:hAnsi="Times" w:cs="Arial"/>
          <w:sz w:val="20"/>
          <w:szCs w:val="20"/>
        </w:rPr>
        <w:t xml:space="preserve"> If you currently have a Student Organization Housing Unit describe how you have used your unit this year. </w:t>
      </w:r>
    </w:p>
    <w:p w:rsidR="00E7155F" w:rsidRPr="00377059" w:rsidRDefault="00E7155F" w:rsidP="00E7155F">
      <w:pPr>
        <w:jc w:val="left"/>
        <w:rPr>
          <w:rFonts w:ascii="Times" w:hAnsi="Times" w:cs="Arial"/>
          <w:sz w:val="20"/>
          <w:szCs w:val="20"/>
        </w:rPr>
      </w:pPr>
    </w:p>
    <w:p w:rsidR="00E7155F" w:rsidRPr="00377059" w:rsidRDefault="00E7155F" w:rsidP="00E7155F">
      <w:pPr>
        <w:jc w:val="left"/>
        <w:rPr>
          <w:rFonts w:ascii="Times" w:hAnsi="Times" w:cs="Arial"/>
          <w:sz w:val="20"/>
          <w:szCs w:val="20"/>
        </w:rPr>
      </w:pPr>
    </w:p>
    <w:p w:rsidR="00D365FA" w:rsidRPr="00377059" w:rsidRDefault="00D365FA" w:rsidP="00D365FA">
      <w:pPr>
        <w:tabs>
          <w:tab w:val="left" w:pos="-1440"/>
        </w:tabs>
        <w:contextualSpacing/>
        <w:jc w:val="left"/>
        <w:rPr>
          <w:rFonts w:ascii="Times" w:hAnsi="Times" w:cs="Arial"/>
          <w:sz w:val="20"/>
          <w:szCs w:val="20"/>
        </w:rPr>
      </w:pPr>
      <w:r w:rsidRPr="00377059">
        <w:rPr>
          <w:rFonts w:ascii="Times" w:hAnsi="Times" w:cs="Arial"/>
          <w:b/>
          <w:sz w:val="20"/>
          <w:szCs w:val="20"/>
        </w:rPr>
        <w:t>Health/Medical Requests:</w:t>
      </w:r>
      <w:r w:rsidR="004479EC" w:rsidRPr="00377059">
        <w:rPr>
          <w:rFonts w:ascii="Times" w:hAnsi="Times" w:cs="Arial"/>
          <w:b/>
          <w:sz w:val="20"/>
          <w:szCs w:val="20"/>
        </w:rPr>
        <w:t xml:space="preserve"> </w:t>
      </w:r>
      <w:r w:rsidR="004479EC" w:rsidRPr="00377059">
        <w:rPr>
          <w:rFonts w:ascii="Times" w:hAnsi="Times" w:cs="Arial"/>
          <w:sz w:val="20"/>
          <w:szCs w:val="20"/>
        </w:rPr>
        <w:t xml:space="preserve">All students who have a special health request or medical need which should be taken into consideration in determining their housing placement should contact Student Disability Support Services at (765) 658.6267 by </w:t>
      </w:r>
      <w:r w:rsidR="009C033A">
        <w:rPr>
          <w:rFonts w:ascii="Times" w:hAnsi="Times" w:cs="Arial"/>
          <w:sz w:val="20"/>
          <w:szCs w:val="20"/>
        </w:rPr>
        <w:t>February 19, 2014</w:t>
      </w:r>
      <w:r w:rsidR="004479EC" w:rsidRPr="00377059">
        <w:rPr>
          <w:rFonts w:ascii="Times" w:hAnsi="Times" w:cs="Arial"/>
          <w:sz w:val="20"/>
          <w:szCs w:val="20"/>
        </w:rPr>
        <w:t>. Students MUST have made contact by this date in order to ensure their needs will be factor in the initial placement process.</w:t>
      </w:r>
    </w:p>
    <w:p w:rsidR="00D365FA" w:rsidRPr="00377059" w:rsidRDefault="00D365FA" w:rsidP="00D365FA">
      <w:pPr>
        <w:widowControl w:val="0"/>
        <w:numPr>
          <w:ilvl w:val="0"/>
          <w:numId w:val="23"/>
        </w:numPr>
        <w:tabs>
          <w:tab w:val="left" w:pos="-1440"/>
        </w:tabs>
        <w:autoSpaceDE w:val="0"/>
        <w:autoSpaceDN w:val="0"/>
        <w:adjustRightInd w:val="0"/>
        <w:contextualSpacing/>
        <w:jc w:val="left"/>
        <w:rPr>
          <w:rFonts w:ascii="Times" w:hAnsi="Times" w:cs="Arial"/>
          <w:sz w:val="20"/>
          <w:szCs w:val="20"/>
        </w:rPr>
      </w:pPr>
      <w:r w:rsidRPr="00377059">
        <w:rPr>
          <w:rFonts w:ascii="Times" w:hAnsi="Times" w:cs="Arial"/>
          <w:sz w:val="20"/>
          <w:szCs w:val="20"/>
        </w:rPr>
        <w:t xml:space="preserve">By checking this box, each group member has read the above information and understands that it is their individual responsibility to contact Student Disability </w:t>
      </w:r>
      <w:r w:rsidR="0015421E" w:rsidRPr="00377059">
        <w:rPr>
          <w:rFonts w:ascii="Times" w:hAnsi="Times" w:cs="Arial"/>
          <w:sz w:val="20"/>
          <w:szCs w:val="20"/>
        </w:rPr>
        <w:t xml:space="preserve">Support </w:t>
      </w:r>
      <w:r w:rsidRPr="00377059">
        <w:rPr>
          <w:rFonts w:ascii="Times" w:hAnsi="Times" w:cs="Arial"/>
          <w:sz w:val="20"/>
          <w:szCs w:val="20"/>
        </w:rPr>
        <w:t>Services as needed by each individual.</w:t>
      </w:r>
    </w:p>
    <w:p w:rsidR="00D365FA" w:rsidRPr="00377059" w:rsidRDefault="00D365FA" w:rsidP="00D365FA">
      <w:pPr>
        <w:tabs>
          <w:tab w:val="left" w:pos="-1440"/>
        </w:tabs>
        <w:contextualSpacing/>
        <w:jc w:val="left"/>
        <w:rPr>
          <w:rFonts w:ascii="Times" w:hAnsi="Times" w:cs="Arial"/>
          <w:sz w:val="20"/>
          <w:szCs w:val="20"/>
        </w:rPr>
      </w:pPr>
    </w:p>
    <w:p w:rsidR="002D74E6" w:rsidRPr="00377059" w:rsidRDefault="002D74E6" w:rsidP="00D365FA">
      <w:pPr>
        <w:tabs>
          <w:tab w:val="left" w:pos="-1440"/>
        </w:tabs>
        <w:contextualSpacing/>
        <w:jc w:val="left"/>
        <w:rPr>
          <w:rFonts w:ascii="Times" w:hAnsi="Times" w:cs="Arial"/>
          <w:b/>
          <w:sz w:val="20"/>
          <w:szCs w:val="20"/>
        </w:rPr>
      </w:pPr>
    </w:p>
    <w:p w:rsidR="002D74E6" w:rsidRPr="00377059" w:rsidRDefault="002D74E6" w:rsidP="00D365FA">
      <w:pPr>
        <w:tabs>
          <w:tab w:val="left" w:pos="-1440"/>
        </w:tabs>
        <w:contextualSpacing/>
        <w:jc w:val="left"/>
        <w:rPr>
          <w:rFonts w:ascii="Times" w:hAnsi="Times" w:cs="Arial"/>
          <w:sz w:val="20"/>
          <w:szCs w:val="20"/>
        </w:rPr>
      </w:pPr>
      <w:r w:rsidRPr="00377059">
        <w:rPr>
          <w:rFonts w:ascii="Times" w:hAnsi="Times" w:cs="Arial"/>
          <w:b/>
          <w:sz w:val="20"/>
          <w:szCs w:val="20"/>
        </w:rPr>
        <w:t xml:space="preserve">Spring Semester: </w:t>
      </w:r>
      <w:r w:rsidRPr="00377059">
        <w:rPr>
          <w:rFonts w:ascii="Times" w:hAnsi="Times" w:cs="Arial"/>
          <w:sz w:val="20"/>
          <w:szCs w:val="20"/>
        </w:rPr>
        <w:t>Which residents anticipate being off campus spring semester?</w:t>
      </w:r>
    </w:p>
    <w:p w:rsidR="002D74E6" w:rsidRPr="00377059" w:rsidRDefault="002D74E6" w:rsidP="00D365FA">
      <w:pPr>
        <w:tabs>
          <w:tab w:val="left" w:pos="-1440"/>
        </w:tabs>
        <w:contextualSpacing/>
        <w:jc w:val="left"/>
        <w:rPr>
          <w:rFonts w:ascii="Times" w:hAnsi="Times" w:cs="Arial"/>
          <w:sz w:val="20"/>
          <w:szCs w:val="20"/>
        </w:rPr>
      </w:pPr>
    </w:p>
    <w:p w:rsidR="002D74E6" w:rsidRPr="00377059" w:rsidRDefault="002D74E6" w:rsidP="00D365FA">
      <w:pPr>
        <w:tabs>
          <w:tab w:val="left" w:pos="-1440"/>
        </w:tabs>
        <w:contextualSpacing/>
        <w:jc w:val="left"/>
        <w:rPr>
          <w:rFonts w:ascii="Times" w:hAnsi="Times" w:cs="Arial"/>
          <w:sz w:val="20"/>
          <w:szCs w:val="20"/>
        </w:rPr>
      </w:pPr>
    </w:p>
    <w:p w:rsidR="002D74E6" w:rsidRPr="00377059" w:rsidRDefault="002D74E6" w:rsidP="00D365FA">
      <w:pPr>
        <w:tabs>
          <w:tab w:val="left" w:pos="-1440"/>
        </w:tabs>
        <w:contextualSpacing/>
        <w:jc w:val="left"/>
        <w:rPr>
          <w:rFonts w:ascii="Times" w:hAnsi="Times" w:cs="Arial"/>
          <w:sz w:val="20"/>
          <w:szCs w:val="20"/>
        </w:rPr>
      </w:pPr>
    </w:p>
    <w:p w:rsidR="002D74E6" w:rsidRPr="00377059" w:rsidRDefault="002D74E6" w:rsidP="00D365FA">
      <w:pPr>
        <w:tabs>
          <w:tab w:val="left" w:pos="-1440"/>
        </w:tabs>
        <w:contextualSpacing/>
        <w:jc w:val="left"/>
        <w:rPr>
          <w:rFonts w:ascii="Times" w:hAnsi="Times" w:cs="Arial"/>
          <w:sz w:val="20"/>
          <w:szCs w:val="20"/>
        </w:rPr>
      </w:pPr>
    </w:p>
    <w:p w:rsidR="002D74E6" w:rsidRPr="00377059" w:rsidRDefault="002D74E6" w:rsidP="00D365FA">
      <w:pPr>
        <w:tabs>
          <w:tab w:val="left" w:pos="-1440"/>
        </w:tabs>
        <w:contextualSpacing/>
        <w:jc w:val="left"/>
        <w:rPr>
          <w:rFonts w:ascii="Times" w:hAnsi="Times" w:cs="Arial"/>
          <w:b/>
          <w:sz w:val="20"/>
          <w:szCs w:val="20"/>
        </w:rPr>
      </w:pPr>
    </w:p>
    <w:p w:rsidR="00D365FA" w:rsidRPr="00377059" w:rsidRDefault="00D365FA" w:rsidP="00D365FA">
      <w:pPr>
        <w:tabs>
          <w:tab w:val="left" w:pos="-1440"/>
        </w:tabs>
        <w:contextualSpacing/>
        <w:jc w:val="left"/>
        <w:rPr>
          <w:rFonts w:ascii="Times" w:hAnsi="Times" w:cs="Arial"/>
          <w:sz w:val="20"/>
          <w:szCs w:val="20"/>
        </w:rPr>
      </w:pPr>
      <w:r w:rsidRPr="00377059">
        <w:rPr>
          <w:rFonts w:ascii="Times" w:hAnsi="Times" w:cs="Arial"/>
          <w:b/>
          <w:sz w:val="20"/>
          <w:szCs w:val="20"/>
        </w:rPr>
        <w:t>Additional Information:</w:t>
      </w:r>
      <w:r w:rsidRPr="00377059">
        <w:rPr>
          <w:rFonts w:ascii="Times" w:hAnsi="Times" w:cs="Arial"/>
          <w:sz w:val="20"/>
          <w:szCs w:val="20"/>
        </w:rPr>
        <w:t xml:space="preserve"> Do you have any additional information that should be taken into consideration regarding the placement of your group? Please use the space below.</w:t>
      </w:r>
    </w:p>
    <w:p w:rsidR="00D365FA" w:rsidRPr="00377059" w:rsidRDefault="00D365FA" w:rsidP="00D365FA">
      <w:pPr>
        <w:tabs>
          <w:tab w:val="left" w:pos="-1440"/>
        </w:tabs>
        <w:contextualSpacing/>
        <w:jc w:val="left"/>
        <w:rPr>
          <w:rFonts w:ascii="Times" w:hAnsi="Times" w:cs="Arial"/>
          <w:sz w:val="20"/>
          <w:szCs w:val="20"/>
        </w:rPr>
      </w:pPr>
    </w:p>
    <w:p w:rsidR="0015421E" w:rsidRPr="00377059" w:rsidRDefault="0015421E" w:rsidP="00D365FA">
      <w:pPr>
        <w:tabs>
          <w:tab w:val="left" w:pos="-1440"/>
        </w:tabs>
        <w:contextualSpacing/>
        <w:jc w:val="left"/>
        <w:rPr>
          <w:rFonts w:ascii="Times" w:hAnsi="Times" w:cs="Arial"/>
          <w:sz w:val="20"/>
          <w:szCs w:val="20"/>
        </w:rPr>
      </w:pPr>
    </w:p>
    <w:p w:rsidR="0015421E" w:rsidRPr="00377059" w:rsidRDefault="0015421E" w:rsidP="00D365FA">
      <w:pPr>
        <w:tabs>
          <w:tab w:val="left" w:pos="-1440"/>
        </w:tabs>
        <w:contextualSpacing/>
        <w:jc w:val="left"/>
        <w:rPr>
          <w:rFonts w:ascii="Times" w:hAnsi="Times" w:cs="Arial"/>
          <w:sz w:val="20"/>
          <w:szCs w:val="20"/>
        </w:rPr>
      </w:pPr>
    </w:p>
    <w:p w:rsidR="0015421E" w:rsidRPr="00377059" w:rsidRDefault="0015421E" w:rsidP="00D365FA">
      <w:pPr>
        <w:tabs>
          <w:tab w:val="left" w:pos="-1440"/>
        </w:tabs>
        <w:contextualSpacing/>
        <w:jc w:val="left"/>
        <w:rPr>
          <w:rFonts w:ascii="Times" w:hAnsi="Times" w:cs="Arial"/>
          <w:sz w:val="20"/>
          <w:szCs w:val="20"/>
        </w:rPr>
      </w:pPr>
    </w:p>
    <w:p w:rsidR="0015421E" w:rsidRPr="00377059" w:rsidRDefault="0015421E" w:rsidP="00D365FA">
      <w:pPr>
        <w:tabs>
          <w:tab w:val="left" w:pos="-1440"/>
        </w:tabs>
        <w:contextualSpacing/>
        <w:jc w:val="left"/>
        <w:rPr>
          <w:rFonts w:ascii="Times" w:hAnsi="Times" w:cs="Arial"/>
          <w:sz w:val="20"/>
          <w:szCs w:val="20"/>
        </w:rPr>
      </w:pPr>
    </w:p>
    <w:p w:rsidR="0015421E" w:rsidRPr="00377059" w:rsidRDefault="0015421E" w:rsidP="00D365FA">
      <w:pPr>
        <w:tabs>
          <w:tab w:val="left" w:pos="-1440"/>
        </w:tabs>
        <w:contextualSpacing/>
        <w:jc w:val="left"/>
        <w:rPr>
          <w:rFonts w:ascii="Times" w:hAnsi="Times" w:cs="Arial"/>
          <w:sz w:val="20"/>
          <w:szCs w:val="20"/>
        </w:rPr>
      </w:pPr>
    </w:p>
    <w:p w:rsidR="0015421E" w:rsidRPr="00377059" w:rsidRDefault="0015421E" w:rsidP="00D365FA">
      <w:pPr>
        <w:tabs>
          <w:tab w:val="left" w:pos="-1440"/>
        </w:tabs>
        <w:contextualSpacing/>
        <w:jc w:val="left"/>
        <w:rPr>
          <w:rFonts w:ascii="Times" w:hAnsi="Times" w:cs="Arial"/>
          <w:sz w:val="20"/>
          <w:szCs w:val="20"/>
        </w:rPr>
      </w:pPr>
    </w:p>
    <w:p w:rsidR="0015421E" w:rsidRPr="00377059" w:rsidRDefault="0015421E" w:rsidP="00D365FA">
      <w:pPr>
        <w:tabs>
          <w:tab w:val="left" w:pos="-1440"/>
        </w:tabs>
        <w:contextualSpacing/>
        <w:jc w:val="left"/>
        <w:rPr>
          <w:rFonts w:ascii="Times" w:hAnsi="Times" w:cs="Arial"/>
          <w:sz w:val="20"/>
          <w:szCs w:val="20"/>
        </w:rPr>
      </w:pPr>
    </w:p>
    <w:p w:rsidR="0015421E" w:rsidRPr="00377059" w:rsidRDefault="0015421E" w:rsidP="00D365FA">
      <w:pPr>
        <w:tabs>
          <w:tab w:val="left" w:pos="-1440"/>
        </w:tabs>
        <w:contextualSpacing/>
        <w:jc w:val="left"/>
        <w:rPr>
          <w:rFonts w:ascii="Times" w:hAnsi="Times" w:cs="Arial"/>
          <w:sz w:val="20"/>
          <w:szCs w:val="20"/>
        </w:rPr>
      </w:pPr>
    </w:p>
    <w:p w:rsidR="0015421E" w:rsidRPr="00377059" w:rsidRDefault="0015421E" w:rsidP="00D365FA">
      <w:pPr>
        <w:tabs>
          <w:tab w:val="left" w:pos="-1440"/>
        </w:tabs>
        <w:contextualSpacing/>
        <w:jc w:val="left"/>
        <w:rPr>
          <w:rFonts w:ascii="Times" w:hAnsi="Times" w:cs="Arial"/>
          <w:sz w:val="20"/>
          <w:szCs w:val="20"/>
        </w:rPr>
      </w:pPr>
    </w:p>
    <w:p w:rsidR="0015421E" w:rsidRPr="00377059" w:rsidRDefault="0015421E" w:rsidP="00D365FA">
      <w:pPr>
        <w:tabs>
          <w:tab w:val="left" w:pos="-1440"/>
        </w:tabs>
        <w:contextualSpacing/>
        <w:jc w:val="left"/>
        <w:rPr>
          <w:rFonts w:ascii="Times" w:hAnsi="Times" w:cs="Arial"/>
          <w:sz w:val="20"/>
          <w:szCs w:val="20"/>
        </w:rPr>
      </w:pPr>
    </w:p>
    <w:p w:rsidR="0015421E" w:rsidRPr="00377059" w:rsidRDefault="0015421E" w:rsidP="00D365FA">
      <w:pPr>
        <w:tabs>
          <w:tab w:val="left" w:pos="-1440"/>
        </w:tabs>
        <w:contextualSpacing/>
        <w:jc w:val="left"/>
        <w:rPr>
          <w:rFonts w:ascii="Times" w:hAnsi="Times" w:cs="Arial"/>
          <w:sz w:val="20"/>
          <w:szCs w:val="20"/>
        </w:rPr>
      </w:pPr>
    </w:p>
    <w:p w:rsidR="00E65737" w:rsidRPr="00377059" w:rsidRDefault="00D365FA" w:rsidP="00F2136A">
      <w:pPr>
        <w:tabs>
          <w:tab w:val="left" w:pos="-1440"/>
        </w:tabs>
        <w:contextualSpacing/>
        <w:jc w:val="left"/>
        <w:rPr>
          <w:rFonts w:ascii="Times" w:hAnsi="Times" w:cs="Arial"/>
          <w:sz w:val="20"/>
          <w:szCs w:val="20"/>
        </w:rPr>
      </w:pPr>
      <w:r w:rsidRPr="00377059">
        <w:rPr>
          <w:rFonts w:ascii="Times" w:hAnsi="Times" w:cs="Arial"/>
          <w:b/>
          <w:sz w:val="20"/>
          <w:szCs w:val="20"/>
        </w:rPr>
        <w:t>Your agreement:</w:t>
      </w:r>
      <w:r w:rsidRPr="00377059">
        <w:rPr>
          <w:rFonts w:ascii="Times" w:hAnsi="Times" w:cs="Arial"/>
          <w:sz w:val="20"/>
          <w:szCs w:val="20"/>
        </w:rPr>
        <w:t xml:space="preserve"> By completing this application, we acknowledge that we have </w:t>
      </w:r>
      <w:r w:rsidR="0015421E" w:rsidRPr="00377059">
        <w:rPr>
          <w:rFonts w:ascii="Times" w:hAnsi="Times" w:cs="Arial"/>
          <w:sz w:val="20"/>
          <w:szCs w:val="20"/>
        </w:rPr>
        <w:t xml:space="preserve">only applied for housing on this application. </w:t>
      </w:r>
      <w:r w:rsidRPr="00377059">
        <w:rPr>
          <w:rFonts w:ascii="Times" w:hAnsi="Times" w:cs="Arial"/>
          <w:sz w:val="20"/>
          <w:szCs w:val="20"/>
        </w:rPr>
        <w:t>We understand that any student(s) found to be misrepresenting information during the housing application process or on any application; we will forfeit our housing application and be assigned later. This includes the forfeiture of spaces for all members of any group housing placement where misrepresentation has been identified or reported.</w:t>
      </w:r>
      <w:r w:rsidR="00C465D8" w:rsidRPr="00377059">
        <w:rPr>
          <w:rFonts w:ascii="Times" w:hAnsi="Times" w:cs="Arial"/>
          <w:sz w:val="20"/>
          <w:szCs w:val="20"/>
        </w:rPr>
        <w:t xml:space="preserve"> </w:t>
      </w:r>
    </w:p>
    <w:sectPr w:rsidR="00E65737" w:rsidRPr="00377059" w:rsidSect="005728C5">
      <w:type w:val="continuous"/>
      <w:pgSz w:w="12240" w:h="15840"/>
      <w:pgMar w:top="720" w:right="360" w:bottom="27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EE" w:rsidRDefault="002E41EE" w:rsidP="00721047">
      <w:r>
        <w:separator/>
      </w:r>
    </w:p>
  </w:endnote>
  <w:endnote w:type="continuationSeparator" w:id="0">
    <w:p w:rsidR="002E41EE" w:rsidRDefault="002E41EE" w:rsidP="0072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CC" w:rsidRDefault="00ED3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CC" w:rsidRDefault="00ED31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CC" w:rsidRDefault="00ED3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EE" w:rsidRDefault="002E41EE" w:rsidP="00721047">
      <w:r>
        <w:separator/>
      </w:r>
    </w:p>
  </w:footnote>
  <w:footnote w:type="continuationSeparator" w:id="0">
    <w:p w:rsidR="002E41EE" w:rsidRDefault="002E41EE" w:rsidP="00721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CC" w:rsidRDefault="00ED3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3A" w:rsidRPr="00377059" w:rsidRDefault="009C033A" w:rsidP="009161FF">
    <w:pPr>
      <w:rPr>
        <w:rFonts w:ascii="Times" w:hAnsi="Times" w:cs="Arial"/>
        <w:b/>
        <w:bCs/>
        <w:sz w:val="36"/>
        <w:szCs w:val="36"/>
      </w:rPr>
    </w:pPr>
    <w:r w:rsidRPr="00377059">
      <w:rPr>
        <w:rFonts w:ascii="Times" w:hAnsi="Times" w:cs="Arial"/>
        <w:b/>
        <w:bCs/>
        <w:sz w:val="36"/>
        <w:szCs w:val="36"/>
      </w:rPr>
      <w:t>201</w:t>
    </w:r>
    <w:r>
      <w:rPr>
        <w:rFonts w:ascii="Times" w:hAnsi="Times" w:cs="Arial"/>
        <w:b/>
        <w:bCs/>
        <w:sz w:val="36"/>
        <w:szCs w:val="36"/>
      </w:rPr>
      <w:t>4</w:t>
    </w:r>
    <w:r w:rsidRPr="00377059">
      <w:rPr>
        <w:rFonts w:ascii="Times" w:hAnsi="Times" w:cs="Arial"/>
        <w:b/>
        <w:bCs/>
        <w:sz w:val="36"/>
        <w:szCs w:val="36"/>
      </w:rPr>
      <w:t xml:space="preserve"> – 201</w:t>
    </w:r>
    <w:r>
      <w:rPr>
        <w:rFonts w:ascii="Times" w:hAnsi="Times" w:cs="Arial"/>
        <w:b/>
        <w:bCs/>
        <w:sz w:val="36"/>
        <w:szCs w:val="36"/>
      </w:rPr>
      <w:t>5</w:t>
    </w:r>
    <w:r w:rsidRPr="00377059">
      <w:rPr>
        <w:rFonts w:ascii="Times" w:hAnsi="Times" w:cs="Arial"/>
        <w:b/>
        <w:bCs/>
        <w:sz w:val="36"/>
        <w:szCs w:val="36"/>
      </w:rPr>
      <w:t xml:space="preserve"> Housing Application</w:t>
    </w:r>
  </w:p>
  <w:p w:rsidR="009C033A" w:rsidRPr="00377059" w:rsidRDefault="009C033A" w:rsidP="009161FF">
    <w:pPr>
      <w:pBdr>
        <w:bottom w:val="single" w:sz="6" w:space="1" w:color="auto"/>
      </w:pBdr>
      <w:rPr>
        <w:rFonts w:ascii="Times" w:hAnsi="Times" w:cs="Arial"/>
        <w:b/>
        <w:bCs/>
        <w:sz w:val="36"/>
        <w:szCs w:val="36"/>
      </w:rPr>
    </w:pPr>
    <w:r w:rsidRPr="00377059">
      <w:rPr>
        <w:rFonts w:ascii="Times" w:hAnsi="Times" w:cs="Arial"/>
        <w:b/>
        <w:bCs/>
        <w:sz w:val="36"/>
        <w:szCs w:val="36"/>
      </w:rPr>
      <w:t xml:space="preserve">Student Organization Housing </w:t>
    </w:r>
  </w:p>
  <w:p w:rsidR="009C033A" w:rsidRPr="00AF2A9B" w:rsidRDefault="009C033A" w:rsidP="009161FF">
    <w:pPr>
      <w:rPr>
        <w:rFonts w:ascii="Calibri" w:hAnsi="Calibri" w:cs="Arial"/>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CC" w:rsidRDefault="00ED31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3A" w:rsidRPr="00377059" w:rsidRDefault="009C033A" w:rsidP="00E207FB">
    <w:pPr>
      <w:contextualSpacing/>
      <w:rPr>
        <w:rFonts w:ascii="Times" w:hAnsi="Times" w:cs="Arial"/>
        <w:b/>
        <w:sz w:val="36"/>
        <w:szCs w:val="36"/>
      </w:rPr>
    </w:pPr>
    <w:r w:rsidRPr="00377059">
      <w:rPr>
        <w:rFonts w:ascii="Times" w:hAnsi="Times" w:cs="Arial"/>
        <w:b/>
        <w:sz w:val="36"/>
        <w:szCs w:val="36"/>
      </w:rPr>
      <w:t>201</w:t>
    </w:r>
    <w:r w:rsidR="00ED31CC">
      <w:rPr>
        <w:rFonts w:ascii="Times" w:hAnsi="Times" w:cs="Arial"/>
        <w:b/>
        <w:sz w:val="36"/>
        <w:szCs w:val="36"/>
      </w:rPr>
      <w:t>4</w:t>
    </w:r>
    <w:r w:rsidRPr="00377059">
      <w:rPr>
        <w:rFonts w:ascii="Times" w:hAnsi="Times" w:cs="Arial"/>
        <w:b/>
        <w:sz w:val="36"/>
        <w:szCs w:val="36"/>
      </w:rPr>
      <w:t xml:space="preserve"> – 201</w:t>
    </w:r>
    <w:r w:rsidR="00ED31CC">
      <w:rPr>
        <w:rFonts w:ascii="Times" w:hAnsi="Times" w:cs="Arial"/>
        <w:b/>
        <w:sz w:val="36"/>
        <w:szCs w:val="36"/>
      </w:rPr>
      <w:t>5</w:t>
    </w:r>
    <w:r w:rsidRPr="00377059">
      <w:rPr>
        <w:rFonts w:ascii="Times" w:hAnsi="Times" w:cs="Arial"/>
        <w:b/>
        <w:sz w:val="36"/>
        <w:szCs w:val="36"/>
      </w:rPr>
      <w:t xml:space="preserve"> Housing Application</w:t>
    </w:r>
  </w:p>
  <w:p w:rsidR="009C033A" w:rsidRPr="00377059" w:rsidRDefault="009C033A" w:rsidP="00E207FB">
    <w:pPr>
      <w:pBdr>
        <w:bottom w:val="single" w:sz="6" w:space="1" w:color="auto"/>
      </w:pBdr>
      <w:contextualSpacing/>
      <w:rPr>
        <w:rFonts w:ascii="Times" w:hAnsi="Times" w:cs="Arial"/>
        <w:b/>
        <w:sz w:val="36"/>
        <w:szCs w:val="36"/>
      </w:rPr>
    </w:pPr>
    <w:r w:rsidRPr="00377059">
      <w:rPr>
        <w:rFonts w:ascii="Times" w:hAnsi="Times" w:cs="Arial"/>
        <w:b/>
        <w:sz w:val="36"/>
        <w:szCs w:val="36"/>
      </w:rPr>
      <w:t>Student Organization Housing</w:t>
    </w:r>
  </w:p>
  <w:p w:rsidR="009C033A" w:rsidRPr="00767766" w:rsidRDefault="009C033A" w:rsidP="0072104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3D"/>
    <w:multiLevelType w:val="multilevel"/>
    <w:tmpl w:val="23803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45EF3"/>
    <w:multiLevelType w:val="hybridMultilevel"/>
    <w:tmpl w:val="D2EA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14265"/>
    <w:multiLevelType w:val="hybridMultilevel"/>
    <w:tmpl w:val="F86A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F0B08"/>
    <w:multiLevelType w:val="hybridMultilevel"/>
    <w:tmpl w:val="B576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D5C28"/>
    <w:multiLevelType w:val="hybridMultilevel"/>
    <w:tmpl w:val="043CBA22"/>
    <w:lvl w:ilvl="0" w:tplc="40821612">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A8A6164"/>
    <w:multiLevelType w:val="hybridMultilevel"/>
    <w:tmpl w:val="ED5E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B1E32"/>
    <w:multiLevelType w:val="hybridMultilevel"/>
    <w:tmpl w:val="4714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B5838"/>
    <w:multiLevelType w:val="hybridMultilevel"/>
    <w:tmpl w:val="657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3160D"/>
    <w:multiLevelType w:val="hybridMultilevel"/>
    <w:tmpl w:val="158CF78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99E5233"/>
    <w:multiLevelType w:val="hybridMultilevel"/>
    <w:tmpl w:val="6D1A0524"/>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E121E40"/>
    <w:multiLevelType w:val="hybridMultilevel"/>
    <w:tmpl w:val="E476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D56FE"/>
    <w:multiLevelType w:val="hybridMultilevel"/>
    <w:tmpl w:val="4F3293FE"/>
    <w:lvl w:ilvl="0" w:tplc="007040C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36A98"/>
    <w:multiLevelType w:val="hybridMultilevel"/>
    <w:tmpl w:val="4EBC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2343F"/>
    <w:multiLevelType w:val="multilevel"/>
    <w:tmpl w:val="4A9E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722FA4"/>
    <w:multiLevelType w:val="hybridMultilevel"/>
    <w:tmpl w:val="B282CE6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2DA76C4"/>
    <w:multiLevelType w:val="hybridMultilevel"/>
    <w:tmpl w:val="1CDA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41B33"/>
    <w:multiLevelType w:val="hybridMultilevel"/>
    <w:tmpl w:val="6E121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63430"/>
    <w:multiLevelType w:val="hybridMultilevel"/>
    <w:tmpl w:val="43AA5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15339"/>
    <w:multiLevelType w:val="hybridMultilevel"/>
    <w:tmpl w:val="D102E2C2"/>
    <w:lvl w:ilvl="0" w:tplc="007040C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26F16"/>
    <w:multiLevelType w:val="hybridMultilevel"/>
    <w:tmpl w:val="C82E4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C85A79"/>
    <w:multiLevelType w:val="hybridMultilevel"/>
    <w:tmpl w:val="29A64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B23C7"/>
    <w:multiLevelType w:val="hybridMultilevel"/>
    <w:tmpl w:val="9ABA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612BAA"/>
    <w:multiLevelType w:val="multilevel"/>
    <w:tmpl w:val="9FF28D9A"/>
    <w:lvl w:ilvl="0">
      <w:start w:val="1"/>
      <w:numFmt w:val="bullet"/>
      <w:lvlText w:val=""/>
      <w:lvlJc w:val="left"/>
      <w:pPr>
        <w:ind w:left="720" w:hanging="360"/>
      </w:pPr>
      <w:rPr>
        <w:rFonts w:ascii="Wingdings" w:hAnsi="Wingdings" w:hint="default"/>
        <w:b/>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9FB5905"/>
    <w:multiLevelType w:val="hybridMultilevel"/>
    <w:tmpl w:val="B32EA2AC"/>
    <w:lvl w:ilvl="0" w:tplc="ADCAAC5C">
      <w:start w:val="1"/>
      <w:numFmt w:val="bullet"/>
      <w:lvlText w:val=""/>
      <w:lvlJc w:val="left"/>
      <w:pPr>
        <w:ind w:left="720" w:hanging="360"/>
      </w:pPr>
      <w:rPr>
        <w:rFonts w:ascii="Wingdings" w:hAnsi="Wingdings" w:hint="default"/>
        <w:b/>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4835E8"/>
    <w:multiLevelType w:val="hybridMultilevel"/>
    <w:tmpl w:val="9FF28D9A"/>
    <w:lvl w:ilvl="0" w:tplc="ADCAAC5C">
      <w:start w:val="1"/>
      <w:numFmt w:val="bullet"/>
      <w:lvlText w:val=""/>
      <w:lvlJc w:val="left"/>
      <w:pPr>
        <w:ind w:left="720" w:hanging="360"/>
      </w:pPr>
      <w:rPr>
        <w:rFonts w:ascii="Wingdings" w:hAnsi="Wingding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0"/>
  </w:num>
  <w:num w:numId="4">
    <w:abstractNumId w:val="7"/>
  </w:num>
  <w:num w:numId="5">
    <w:abstractNumId w:val="1"/>
  </w:num>
  <w:num w:numId="6">
    <w:abstractNumId w:val="2"/>
  </w:num>
  <w:num w:numId="7">
    <w:abstractNumId w:val="11"/>
  </w:num>
  <w:num w:numId="8">
    <w:abstractNumId w:val="18"/>
  </w:num>
  <w:num w:numId="9">
    <w:abstractNumId w:val="15"/>
  </w:num>
  <w:num w:numId="10">
    <w:abstractNumId w:val="12"/>
  </w:num>
  <w:num w:numId="11">
    <w:abstractNumId w:val="16"/>
  </w:num>
  <w:num w:numId="12">
    <w:abstractNumId w:val="6"/>
  </w:num>
  <w:num w:numId="13">
    <w:abstractNumId w:val="13"/>
  </w:num>
  <w:num w:numId="14">
    <w:abstractNumId w:val="0"/>
  </w:num>
  <w:num w:numId="15">
    <w:abstractNumId w:val="21"/>
  </w:num>
  <w:num w:numId="16">
    <w:abstractNumId w:val="5"/>
  </w:num>
  <w:num w:numId="17">
    <w:abstractNumId w:val="4"/>
  </w:num>
  <w:num w:numId="18">
    <w:abstractNumId w:val="8"/>
  </w:num>
  <w:num w:numId="19">
    <w:abstractNumId w:val="9"/>
  </w:num>
  <w:num w:numId="20">
    <w:abstractNumId w:val="14"/>
  </w:num>
  <w:num w:numId="21">
    <w:abstractNumId w:val="17"/>
  </w:num>
  <w:num w:numId="22">
    <w:abstractNumId w:val="19"/>
  </w:num>
  <w:num w:numId="23">
    <w:abstractNumId w:val="24"/>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0B"/>
    <w:rsid w:val="000537C9"/>
    <w:rsid w:val="00061D77"/>
    <w:rsid w:val="00084897"/>
    <w:rsid w:val="00092133"/>
    <w:rsid w:val="0009560D"/>
    <w:rsid w:val="000A5711"/>
    <w:rsid w:val="000A7B5C"/>
    <w:rsid w:val="000B0F21"/>
    <w:rsid w:val="00102F5F"/>
    <w:rsid w:val="00132BF5"/>
    <w:rsid w:val="0015421E"/>
    <w:rsid w:val="0016491E"/>
    <w:rsid w:val="001854AC"/>
    <w:rsid w:val="00185DC2"/>
    <w:rsid w:val="00191F9C"/>
    <w:rsid w:val="001B373F"/>
    <w:rsid w:val="001F4548"/>
    <w:rsid w:val="001F5D9B"/>
    <w:rsid w:val="00210ACE"/>
    <w:rsid w:val="002377C9"/>
    <w:rsid w:val="002577FF"/>
    <w:rsid w:val="002914FD"/>
    <w:rsid w:val="002970CD"/>
    <w:rsid w:val="002C2FFA"/>
    <w:rsid w:val="002D74E6"/>
    <w:rsid w:val="002E41EE"/>
    <w:rsid w:val="002F2D80"/>
    <w:rsid w:val="002F3F6D"/>
    <w:rsid w:val="002F4498"/>
    <w:rsid w:val="00333E14"/>
    <w:rsid w:val="00350CC2"/>
    <w:rsid w:val="00353D2F"/>
    <w:rsid w:val="0036045F"/>
    <w:rsid w:val="00366409"/>
    <w:rsid w:val="00377059"/>
    <w:rsid w:val="003B0177"/>
    <w:rsid w:val="003B075B"/>
    <w:rsid w:val="003B188B"/>
    <w:rsid w:val="003E0C6F"/>
    <w:rsid w:val="003F4F3C"/>
    <w:rsid w:val="00421564"/>
    <w:rsid w:val="004300BC"/>
    <w:rsid w:val="00430E99"/>
    <w:rsid w:val="00431434"/>
    <w:rsid w:val="00444304"/>
    <w:rsid w:val="004479EC"/>
    <w:rsid w:val="004810BA"/>
    <w:rsid w:val="00482D42"/>
    <w:rsid w:val="004920FB"/>
    <w:rsid w:val="004957AC"/>
    <w:rsid w:val="004A1272"/>
    <w:rsid w:val="004A48A0"/>
    <w:rsid w:val="004B4832"/>
    <w:rsid w:val="004E281B"/>
    <w:rsid w:val="00532D9D"/>
    <w:rsid w:val="00542A4C"/>
    <w:rsid w:val="005645B4"/>
    <w:rsid w:val="0056690C"/>
    <w:rsid w:val="005728C5"/>
    <w:rsid w:val="005A1574"/>
    <w:rsid w:val="005A1FD0"/>
    <w:rsid w:val="005A6041"/>
    <w:rsid w:val="005B3DE9"/>
    <w:rsid w:val="005C64D9"/>
    <w:rsid w:val="005C72D9"/>
    <w:rsid w:val="005F28BE"/>
    <w:rsid w:val="005F327E"/>
    <w:rsid w:val="00640A7D"/>
    <w:rsid w:val="00690C95"/>
    <w:rsid w:val="00693A3B"/>
    <w:rsid w:val="006A257C"/>
    <w:rsid w:val="006A2D8F"/>
    <w:rsid w:val="006A59D2"/>
    <w:rsid w:val="006C1F33"/>
    <w:rsid w:val="006C2263"/>
    <w:rsid w:val="006C49E2"/>
    <w:rsid w:val="006D6777"/>
    <w:rsid w:val="006E2AD6"/>
    <w:rsid w:val="006E3115"/>
    <w:rsid w:val="00721047"/>
    <w:rsid w:val="007212FE"/>
    <w:rsid w:val="00725B78"/>
    <w:rsid w:val="00730581"/>
    <w:rsid w:val="007364FA"/>
    <w:rsid w:val="00755F26"/>
    <w:rsid w:val="007604DA"/>
    <w:rsid w:val="00767766"/>
    <w:rsid w:val="007767C2"/>
    <w:rsid w:val="007905B7"/>
    <w:rsid w:val="00797ACB"/>
    <w:rsid w:val="007D12DB"/>
    <w:rsid w:val="007E2089"/>
    <w:rsid w:val="007E7696"/>
    <w:rsid w:val="007F3E6D"/>
    <w:rsid w:val="0080265C"/>
    <w:rsid w:val="008173E1"/>
    <w:rsid w:val="00835DC9"/>
    <w:rsid w:val="0085151D"/>
    <w:rsid w:val="0085434E"/>
    <w:rsid w:val="008708AB"/>
    <w:rsid w:val="008953C1"/>
    <w:rsid w:val="008B0CB2"/>
    <w:rsid w:val="008B2D9C"/>
    <w:rsid w:val="008C4DF0"/>
    <w:rsid w:val="008D654D"/>
    <w:rsid w:val="00912012"/>
    <w:rsid w:val="009161FF"/>
    <w:rsid w:val="00942C33"/>
    <w:rsid w:val="00997F69"/>
    <w:rsid w:val="009A16DD"/>
    <w:rsid w:val="009B389B"/>
    <w:rsid w:val="009C033A"/>
    <w:rsid w:val="009D0587"/>
    <w:rsid w:val="009D4723"/>
    <w:rsid w:val="009D4F04"/>
    <w:rsid w:val="00A1205B"/>
    <w:rsid w:val="00A73F1C"/>
    <w:rsid w:val="00A77B59"/>
    <w:rsid w:val="00AB610B"/>
    <w:rsid w:val="00AC5E25"/>
    <w:rsid w:val="00AC607F"/>
    <w:rsid w:val="00AD57D2"/>
    <w:rsid w:val="00B16CC0"/>
    <w:rsid w:val="00B77BD9"/>
    <w:rsid w:val="00BA4484"/>
    <w:rsid w:val="00BA5BC6"/>
    <w:rsid w:val="00BA5C95"/>
    <w:rsid w:val="00BB62D2"/>
    <w:rsid w:val="00BE32F8"/>
    <w:rsid w:val="00BE5F91"/>
    <w:rsid w:val="00C465D8"/>
    <w:rsid w:val="00C46C7A"/>
    <w:rsid w:val="00C555F6"/>
    <w:rsid w:val="00C92CEB"/>
    <w:rsid w:val="00CA410D"/>
    <w:rsid w:val="00CC26B8"/>
    <w:rsid w:val="00CD1BF1"/>
    <w:rsid w:val="00CE0C57"/>
    <w:rsid w:val="00CE617D"/>
    <w:rsid w:val="00D00C89"/>
    <w:rsid w:val="00D11B8E"/>
    <w:rsid w:val="00D31680"/>
    <w:rsid w:val="00D365FA"/>
    <w:rsid w:val="00D5345F"/>
    <w:rsid w:val="00D5458A"/>
    <w:rsid w:val="00D61B18"/>
    <w:rsid w:val="00D64C36"/>
    <w:rsid w:val="00DB33F5"/>
    <w:rsid w:val="00E00D51"/>
    <w:rsid w:val="00E207FB"/>
    <w:rsid w:val="00E23704"/>
    <w:rsid w:val="00E57FDF"/>
    <w:rsid w:val="00E65737"/>
    <w:rsid w:val="00E7155F"/>
    <w:rsid w:val="00E8241E"/>
    <w:rsid w:val="00E875C8"/>
    <w:rsid w:val="00E87D47"/>
    <w:rsid w:val="00E92DCB"/>
    <w:rsid w:val="00E93A92"/>
    <w:rsid w:val="00EA16E3"/>
    <w:rsid w:val="00EA33FC"/>
    <w:rsid w:val="00EB055E"/>
    <w:rsid w:val="00EC7ACA"/>
    <w:rsid w:val="00ED31CC"/>
    <w:rsid w:val="00EE1080"/>
    <w:rsid w:val="00EF3366"/>
    <w:rsid w:val="00F13951"/>
    <w:rsid w:val="00F2136A"/>
    <w:rsid w:val="00F3018C"/>
    <w:rsid w:val="00F4017F"/>
    <w:rsid w:val="00F5100C"/>
    <w:rsid w:val="00F57D79"/>
    <w:rsid w:val="00F6288B"/>
    <w:rsid w:val="00F733E0"/>
    <w:rsid w:val="00F75B65"/>
    <w:rsid w:val="00F9215E"/>
    <w:rsid w:val="00F925D5"/>
    <w:rsid w:val="00FB0E44"/>
    <w:rsid w:val="00FC24E7"/>
    <w:rsid w:val="00FC5F54"/>
    <w:rsid w:val="00FD0615"/>
    <w:rsid w:val="00FF2F7D"/>
    <w:rsid w:val="00FF41E5"/>
    <w:rsid w:val="00FF4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10B"/>
    <w:pPr>
      <w:ind w:left="720"/>
      <w:contextualSpacing/>
    </w:pPr>
  </w:style>
  <w:style w:type="character" w:styleId="CommentReference">
    <w:name w:val="annotation reference"/>
    <w:basedOn w:val="DefaultParagraphFont"/>
    <w:uiPriority w:val="99"/>
    <w:semiHidden/>
    <w:unhideWhenUsed/>
    <w:rsid w:val="00061D77"/>
    <w:rPr>
      <w:sz w:val="16"/>
      <w:szCs w:val="16"/>
    </w:rPr>
  </w:style>
  <w:style w:type="paragraph" w:styleId="CommentText">
    <w:name w:val="annotation text"/>
    <w:basedOn w:val="Normal"/>
    <w:link w:val="CommentTextChar"/>
    <w:uiPriority w:val="99"/>
    <w:semiHidden/>
    <w:unhideWhenUsed/>
    <w:rsid w:val="00061D77"/>
    <w:rPr>
      <w:sz w:val="20"/>
      <w:szCs w:val="20"/>
    </w:rPr>
  </w:style>
  <w:style w:type="character" w:customStyle="1" w:styleId="CommentTextChar">
    <w:name w:val="Comment Text Char"/>
    <w:basedOn w:val="DefaultParagraphFont"/>
    <w:link w:val="CommentText"/>
    <w:uiPriority w:val="99"/>
    <w:semiHidden/>
    <w:rsid w:val="00061D77"/>
    <w:rPr>
      <w:sz w:val="20"/>
      <w:szCs w:val="20"/>
    </w:rPr>
  </w:style>
  <w:style w:type="paragraph" w:styleId="CommentSubject">
    <w:name w:val="annotation subject"/>
    <w:basedOn w:val="CommentText"/>
    <w:next w:val="CommentText"/>
    <w:link w:val="CommentSubjectChar"/>
    <w:uiPriority w:val="99"/>
    <w:semiHidden/>
    <w:unhideWhenUsed/>
    <w:rsid w:val="00061D77"/>
    <w:rPr>
      <w:b/>
      <w:bCs/>
    </w:rPr>
  </w:style>
  <w:style w:type="character" w:customStyle="1" w:styleId="CommentSubjectChar">
    <w:name w:val="Comment Subject Char"/>
    <w:basedOn w:val="CommentTextChar"/>
    <w:link w:val="CommentSubject"/>
    <w:uiPriority w:val="99"/>
    <w:semiHidden/>
    <w:rsid w:val="00061D77"/>
    <w:rPr>
      <w:b/>
      <w:bCs/>
      <w:sz w:val="20"/>
      <w:szCs w:val="20"/>
    </w:rPr>
  </w:style>
  <w:style w:type="paragraph" w:styleId="BalloonText">
    <w:name w:val="Balloon Text"/>
    <w:basedOn w:val="Normal"/>
    <w:link w:val="BalloonTextChar"/>
    <w:uiPriority w:val="99"/>
    <w:semiHidden/>
    <w:unhideWhenUsed/>
    <w:rsid w:val="00061D77"/>
    <w:rPr>
      <w:rFonts w:ascii="Tahoma" w:hAnsi="Tahoma" w:cs="Tahoma"/>
      <w:sz w:val="16"/>
      <w:szCs w:val="16"/>
    </w:rPr>
  </w:style>
  <w:style w:type="character" w:customStyle="1" w:styleId="BalloonTextChar">
    <w:name w:val="Balloon Text Char"/>
    <w:basedOn w:val="DefaultParagraphFont"/>
    <w:link w:val="BalloonText"/>
    <w:uiPriority w:val="99"/>
    <w:semiHidden/>
    <w:rsid w:val="00061D77"/>
    <w:rPr>
      <w:rFonts w:ascii="Tahoma" w:hAnsi="Tahoma" w:cs="Tahoma"/>
      <w:sz w:val="16"/>
      <w:szCs w:val="16"/>
    </w:rPr>
  </w:style>
  <w:style w:type="paragraph" w:styleId="Header">
    <w:name w:val="header"/>
    <w:basedOn w:val="Normal"/>
    <w:link w:val="HeaderChar"/>
    <w:uiPriority w:val="99"/>
    <w:unhideWhenUsed/>
    <w:rsid w:val="00721047"/>
    <w:pPr>
      <w:tabs>
        <w:tab w:val="center" w:pos="4680"/>
        <w:tab w:val="right" w:pos="9360"/>
      </w:tabs>
    </w:pPr>
  </w:style>
  <w:style w:type="character" w:customStyle="1" w:styleId="HeaderChar">
    <w:name w:val="Header Char"/>
    <w:basedOn w:val="DefaultParagraphFont"/>
    <w:link w:val="Header"/>
    <w:uiPriority w:val="99"/>
    <w:rsid w:val="00721047"/>
  </w:style>
  <w:style w:type="paragraph" w:styleId="Footer">
    <w:name w:val="footer"/>
    <w:basedOn w:val="Normal"/>
    <w:link w:val="FooterChar"/>
    <w:uiPriority w:val="99"/>
    <w:unhideWhenUsed/>
    <w:rsid w:val="00721047"/>
    <w:pPr>
      <w:tabs>
        <w:tab w:val="center" w:pos="4680"/>
        <w:tab w:val="right" w:pos="9360"/>
      </w:tabs>
    </w:pPr>
  </w:style>
  <w:style w:type="character" w:customStyle="1" w:styleId="FooterChar">
    <w:name w:val="Footer Char"/>
    <w:basedOn w:val="DefaultParagraphFont"/>
    <w:link w:val="Footer"/>
    <w:uiPriority w:val="99"/>
    <w:rsid w:val="00721047"/>
  </w:style>
  <w:style w:type="character" w:styleId="Hyperlink">
    <w:name w:val="Hyperlink"/>
    <w:basedOn w:val="DefaultParagraphFont"/>
    <w:uiPriority w:val="99"/>
    <w:unhideWhenUsed/>
    <w:rsid w:val="00366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10B"/>
    <w:pPr>
      <w:ind w:left="720"/>
      <w:contextualSpacing/>
    </w:pPr>
  </w:style>
  <w:style w:type="character" w:styleId="CommentReference">
    <w:name w:val="annotation reference"/>
    <w:basedOn w:val="DefaultParagraphFont"/>
    <w:uiPriority w:val="99"/>
    <w:semiHidden/>
    <w:unhideWhenUsed/>
    <w:rsid w:val="00061D77"/>
    <w:rPr>
      <w:sz w:val="16"/>
      <w:szCs w:val="16"/>
    </w:rPr>
  </w:style>
  <w:style w:type="paragraph" w:styleId="CommentText">
    <w:name w:val="annotation text"/>
    <w:basedOn w:val="Normal"/>
    <w:link w:val="CommentTextChar"/>
    <w:uiPriority w:val="99"/>
    <w:semiHidden/>
    <w:unhideWhenUsed/>
    <w:rsid w:val="00061D77"/>
    <w:rPr>
      <w:sz w:val="20"/>
      <w:szCs w:val="20"/>
    </w:rPr>
  </w:style>
  <w:style w:type="character" w:customStyle="1" w:styleId="CommentTextChar">
    <w:name w:val="Comment Text Char"/>
    <w:basedOn w:val="DefaultParagraphFont"/>
    <w:link w:val="CommentText"/>
    <w:uiPriority w:val="99"/>
    <w:semiHidden/>
    <w:rsid w:val="00061D77"/>
    <w:rPr>
      <w:sz w:val="20"/>
      <w:szCs w:val="20"/>
    </w:rPr>
  </w:style>
  <w:style w:type="paragraph" w:styleId="CommentSubject">
    <w:name w:val="annotation subject"/>
    <w:basedOn w:val="CommentText"/>
    <w:next w:val="CommentText"/>
    <w:link w:val="CommentSubjectChar"/>
    <w:uiPriority w:val="99"/>
    <w:semiHidden/>
    <w:unhideWhenUsed/>
    <w:rsid w:val="00061D77"/>
    <w:rPr>
      <w:b/>
      <w:bCs/>
    </w:rPr>
  </w:style>
  <w:style w:type="character" w:customStyle="1" w:styleId="CommentSubjectChar">
    <w:name w:val="Comment Subject Char"/>
    <w:basedOn w:val="CommentTextChar"/>
    <w:link w:val="CommentSubject"/>
    <w:uiPriority w:val="99"/>
    <w:semiHidden/>
    <w:rsid w:val="00061D77"/>
    <w:rPr>
      <w:b/>
      <w:bCs/>
      <w:sz w:val="20"/>
      <w:szCs w:val="20"/>
    </w:rPr>
  </w:style>
  <w:style w:type="paragraph" w:styleId="BalloonText">
    <w:name w:val="Balloon Text"/>
    <w:basedOn w:val="Normal"/>
    <w:link w:val="BalloonTextChar"/>
    <w:uiPriority w:val="99"/>
    <w:semiHidden/>
    <w:unhideWhenUsed/>
    <w:rsid w:val="00061D77"/>
    <w:rPr>
      <w:rFonts w:ascii="Tahoma" w:hAnsi="Tahoma" w:cs="Tahoma"/>
      <w:sz w:val="16"/>
      <w:szCs w:val="16"/>
    </w:rPr>
  </w:style>
  <w:style w:type="character" w:customStyle="1" w:styleId="BalloonTextChar">
    <w:name w:val="Balloon Text Char"/>
    <w:basedOn w:val="DefaultParagraphFont"/>
    <w:link w:val="BalloonText"/>
    <w:uiPriority w:val="99"/>
    <w:semiHidden/>
    <w:rsid w:val="00061D77"/>
    <w:rPr>
      <w:rFonts w:ascii="Tahoma" w:hAnsi="Tahoma" w:cs="Tahoma"/>
      <w:sz w:val="16"/>
      <w:szCs w:val="16"/>
    </w:rPr>
  </w:style>
  <w:style w:type="paragraph" w:styleId="Header">
    <w:name w:val="header"/>
    <w:basedOn w:val="Normal"/>
    <w:link w:val="HeaderChar"/>
    <w:uiPriority w:val="99"/>
    <w:unhideWhenUsed/>
    <w:rsid w:val="00721047"/>
    <w:pPr>
      <w:tabs>
        <w:tab w:val="center" w:pos="4680"/>
        <w:tab w:val="right" w:pos="9360"/>
      </w:tabs>
    </w:pPr>
  </w:style>
  <w:style w:type="character" w:customStyle="1" w:styleId="HeaderChar">
    <w:name w:val="Header Char"/>
    <w:basedOn w:val="DefaultParagraphFont"/>
    <w:link w:val="Header"/>
    <w:uiPriority w:val="99"/>
    <w:rsid w:val="00721047"/>
  </w:style>
  <w:style w:type="paragraph" w:styleId="Footer">
    <w:name w:val="footer"/>
    <w:basedOn w:val="Normal"/>
    <w:link w:val="FooterChar"/>
    <w:uiPriority w:val="99"/>
    <w:unhideWhenUsed/>
    <w:rsid w:val="00721047"/>
    <w:pPr>
      <w:tabs>
        <w:tab w:val="center" w:pos="4680"/>
        <w:tab w:val="right" w:pos="9360"/>
      </w:tabs>
    </w:pPr>
  </w:style>
  <w:style w:type="character" w:customStyle="1" w:styleId="FooterChar">
    <w:name w:val="Footer Char"/>
    <w:basedOn w:val="DefaultParagraphFont"/>
    <w:link w:val="Footer"/>
    <w:uiPriority w:val="99"/>
    <w:rsid w:val="00721047"/>
  </w:style>
  <w:style w:type="character" w:styleId="Hyperlink">
    <w:name w:val="Hyperlink"/>
    <w:basedOn w:val="DefaultParagraphFont"/>
    <w:uiPriority w:val="99"/>
    <w:unhideWhenUsed/>
    <w:rsid w:val="00366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DFA27-8BEC-40CD-AB7A-5B452469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Sutherlin</dc:creator>
  <cp:lastModifiedBy>DePauw Un</cp:lastModifiedBy>
  <cp:revision>2</cp:revision>
  <cp:lastPrinted>2014-02-07T14:52:00Z</cp:lastPrinted>
  <dcterms:created xsi:type="dcterms:W3CDTF">2014-02-10T20:34:00Z</dcterms:created>
  <dcterms:modified xsi:type="dcterms:W3CDTF">2014-02-10T20:34:00Z</dcterms:modified>
</cp:coreProperties>
</file>