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0AD45" w14:textId="77777777" w:rsidR="00A96603" w:rsidRDefault="002B5DEA" w:rsidP="00D270E9">
      <w:pPr>
        <w:jc w:val="center"/>
      </w:pPr>
      <w:r>
        <w:t>Division III</w:t>
      </w:r>
    </w:p>
    <w:p w14:paraId="375416CB" w14:textId="04283449" w:rsidR="002B5DEA" w:rsidRDefault="002B5DEA" w:rsidP="00D270E9">
      <w:pPr>
        <w:jc w:val="center"/>
      </w:pPr>
      <w:r>
        <w:t>Third Open Meeting</w:t>
      </w:r>
      <w:r w:rsidR="00C37237">
        <w:t xml:space="preserve"> Notes</w:t>
      </w:r>
    </w:p>
    <w:p w14:paraId="2FFB44B6" w14:textId="77777777" w:rsidR="002B5DEA" w:rsidRDefault="002B5DEA" w:rsidP="00D270E9">
      <w:pPr>
        <w:jc w:val="center"/>
      </w:pPr>
      <w:r>
        <w:t>August 21, 2014</w:t>
      </w:r>
    </w:p>
    <w:p w14:paraId="5587C139" w14:textId="77777777" w:rsidR="002B5DEA" w:rsidRDefault="002B5DEA"/>
    <w:p w14:paraId="540C9002" w14:textId="1A86F41F" w:rsidR="002B5DEA" w:rsidRDefault="002B5DEA">
      <w:r w:rsidRPr="00D270E9">
        <w:rPr>
          <w:u w:val="single"/>
        </w:rPr>
        <w:t>Present</w:t>
      </w:r>
      <w:r>
        <w:t xml:space="preserve">: </w:t>
      </w:r>
      <w:r w:rsidR="00D270E9">
        <w:t xml:space="preserve">Tom Ball, Lynn </w:t>
      </w:r>
      <w:proofErr w:type="spellStart"/>
      <w:r w:rsidR="00D270E9">
        <w:t>Bedard</w:t>
      </w:r>
      <w:proofErr w:type="spellEnd"/>
      <w:r w:rsidR="00D270E9">
        <w:t xml:space="preserve">, </w:t>
      </w:r>
      <w:r w:rsidR="006409F2">
        <w:t xml:space="preserve">Dave </w:t>
      </w:r>
      <w:proofErr w:type="spellStart"/>
      <w:r w:rsidR="006409F2">
        <w:t>Berque</w:t>
      </w:r>
      <w:proofErr w:type="spellEnd"/>
      <w:r w:rsidR="006409F2">
        <w:t xml:space="preserve">, John </w:t>
      </w:r>
      <w:proofErr w:type="spellStart"/>
      <w:r w:rsidR="006409F2">
        <w:t>Caraher</w:t>
      </w:r>
      <w:proofErr w:type="spellEnd"/>
      <w:r w:rsidR="006409F2">
        <w:t xml:space="preserve">, </w:t>
      </w:r>
      <w:r w:rsidR="00D270E9">
        <w:t xml:space="preserve">Tim Cope, </w:t>
      </w:r>
      <w:r w:rsidR="006409F2">
        <w:t xml:space="preserve">Bridget </w:t>
      </w:r>
      <w:proofErr w:type="spellStart"/>
      <w:r w:rsidR="006409F2">
        <w:t>Gourley</w:t>
      </w:r>
      <w:proofErr w:type="spellEnd"/>
      <w:r w:rsidR="006409F2">
        <w:t xml:space="preserve">, Dan </w:t>
      </w:r>
      <w:proofErr w:type="spellStart"/>
      <w:r w:rsidR="006409F2">
        <w:t>Gurnon</w:t>
      </w:r>
      <w:proofErr w:type="spellEnd"/>
      <w:r w:rsidR="006409F2">
        <w:t xml:space="preserve">, Jacob Hale, Jeff Hansen, Doug Harms, </w:t>
      </w:r>
      <w:r>
        <w:t xml:space="preserve">David Harvey, </w:t>
      </w:r>
      <w:r w:rsidR="006409F2">
        <w:t xml:space="preserve">Mark </w:t>
      </w:r>
      <w:proofErr w:type="spellStart"/>
      <w:r w:rsidR="006409F2">
        <w:t>Kannowski</w:t>
      </w:r>
      <w:proofErr w:type="spellEnd"/>
      <w:r w:rsidR="006409F2">
        <w:t xml:space="preserve">, </w:t>
      </w:r>
      <w:r w:rsidR="00330966">
        <w:t xml:space="preserve">Mary </w:t>
      </w:r>
      <w:proofErr w:type="spellStart"/>
      <w:r w:rsidR="00330966">
        <w:t>Kertzman</w:t>
      </w:r>
      <w:proofErr w:type="spellEnd"/>
      <w:r w:rsidR="00330966">
        <w:t xml:space="preserve">, </w:t>
      </w:r>
      <w:r w:rsidR="00D270E9">
        <w:t xml:space="preserve">Alex </w:t>
      </w:r>
      <w:proofErr w:type="spellStart"/>
      <w:r w:rsidR="00D270E9">
        <w:t>Komives</w:t>
      </w:r>
      <w:proofErr w:type="spellEnd"/>
      <w:r w:rsidR="00D270E9">
        <w:t xml:space="preserve">, </w:t>
      </w:r>
      <w:r w:rsidR="00330966">
        <w:t xml:space="preserve">Rich </w:t>
      </w:r>
      <w:proofErr w:type="spellStart"/>
      <w:r w:rsidR="00330966">
        <w:t>Martoglio</w:t>
      </w:r>
      <w:proofErr w:type="spellEnd"/>
      <w:r w:rsidR="00330966">
        <w:t xml:space="preserve">, </w:t>
      </w:r>
      <w:r w:rsidR="006409F2">
        <w:t xml:space="preserve">Jim Mills, Joyce Patrick, </w:t>
      </w:r>
      <w:r w:rsidR="00622BE2">
        <w:t xml:space="preserve">Selma </w:t>
      </w:r>
      <w:proofErr w:type="spellStart"/>
      <w:r w:rsidR="00622BE2">
        <w:t>Poturovic</w:t>
      </w:r>
      <w:proofErr w:type="spellEnd"/>
      <w:r w:rsidR="00622BE2">
        <w:t xml:space="preserve">, </w:t>
      </w:r>
      <w:r>
        <w:t>Pam Propsom, Jackie Roberts</w:t>
      </w:r>
      <w:r w:rsidR="00D270E9">
        <w:t xml:space="preserve">, Michael Roberts, </w:t>
      </w:r>
      <w:r w:rsidR="00D411D3">
        <w:t>Henning</w:t>
      </w:r>
      <w:r w:rsidR="00622BE2">
        <w:t xml:space="preserve"> Schneider</w:t>
      </w:r>
      <w:r w:rsidR="00D411D3">
        <w:t xml:space="preserve">, </w:t>
      </w:r>
      <w:r w:rsidR="00622BE2">
        <w:t xml:space="preserve">Maria Schwartzman, </w:t>
      </w:r>
      <w:r w:rsidR="00D411D3">
        <w:t>Danie</w:t>
      </w:r>
      <w:r w:rsidR="006409F2">
        <w:t xml:space="preserve">l Scott, </w:t>
      </w:r>
      <w:proofErr w:type="spellStart"/>
      <w:r w:rsidR="006409F2">
        <w:t>Naima</w:t>
      </w:r>
      <w:proofErr w:type="spellEnd"/>
      <w:r w:rsidR="006409F2">
        <w:t xml:space="preserve"> </w:t>
      </w:r>
      <w:proofErr w:type="spellStart"/>
      <w:r w:rsidR="006409F2">
        <w:t>Shifa</w:t>
      </w:r>
      <w:proofErr w:type="spellEnd"/>
      <w:r w:rsidR="006409F2">
        <w:t xml:space="preserve">, Fred </w:t>
      </w:r>
      <w:proofErr w:type="spellStart"/>
      <w:r w:rsidR="006409F2">
        <w:t>Soster</w:t>
      </w:r>
      <w:proofErr w:type="spellEnd"/>
      <w:r w:rsidR="006409F2">
        <w:t xml:space="preserve">, </w:t>
      </w:r>
      <w:r w:rsidR="00330966">
        <w:t xml:space="preserve">Khadija Stewart, </w:t>
      </w:r>
      <w:r w:rsidR="00D270E9">
        <w:t>Brian Wright</w:t>
      </w:r>
    </w:p>
    <w:p w14:paraId="00FD7093" w14:textId="77777777" w:rsidR="00D270E9" w:rsidRDefault="00D270E9"/>
    <w:p w14:paraId="15D474B2" w14:textId="1FDFE059" w:rsidR="00D270E9" w:rsidRDefault="00D270E9">
      <w:r>
        <w:t>Jackie and Pam began by reviewing what the grou</w:t>
      </w:r>
      <w:r w:rsidR="0044406B">
        <w:t>p has done thus far and</w:t>
      </w:r>
      <w:r w:rsidR="005F1E29">
        <w:t xml:space="preserve"> our</w:t>
      </w:r>
      <w:r w:rsidR="0044406B">
        <w:t xml:space="preserve"> goals</w:t>
      </w:r>
      <w:r>
        <w:t xml:space="preserve"> for the year (see PowerPoint).</w:t>
      </w:r>
    </w:p>
    <w:p w14:paraId="53629D01" w14:textId="77777777" w:rsidR="00646931" w:rsidRDefault="00646931"/>
    <w:p w14:paraId="092E1FE9" w14:textId="13340CC6" w:rsidR="00646931" w:rsidRDefault="00646931">
      <w:r w:rsidRPr="00E76872">
        <w:rPr>
          <w:u w:val="single"/>
        </w:rPr>
        <w:t>Assessment</w:t>
      </w:r>
      <w:r>
        <w:t xml:space="preserve">.  We presented four assessment instruments that measure affective/self-efficacy responses to science and/or </w:t>
      </w:r>
      <w:r w:rsidR="00E76872">
        <w:t xml:space="preserve">attitudes and views about the nature of science.  We asked people to look at individual items on the surveys and see if there are any </w:t>
      </w:r>
      <w:r w:rsidR="005F1E29">
        <w:t xml:space="preserve">instruments or subscales </w:t>
      </w:r>
      <w:r w:rsidR="00E76872">
        <w:t>they would find useful in their classes or for this project.</w:t>
      </w:r>
      <w:r w:rsidR="00346721">
        <w:t xml:space="preserve">  </w:t>
      </w:r>
      <w:r w:rsidR="00654D2B">
        <w:t>There was small group and then large group discussion.</w:t>
      </w:r>
    </w:p>
    <w:p w14:paraId="128D9A79" w14:textId="77777777" w:rsidR="00D270E9" w:rsidRDefault="00D270E9"/>
    <w:p w14:paraId="63C88BCE" w14:textId="76A93876" w:rsidR="00654D2B" w:rsidRDefault="00346721">
      <w:r>
        <w:t>People gravitated to the ACS and SAI II.  The former measures both attitudes about learning science and conception of science.  The SAI II assesses beliefs about the nature of science.  The drawback of the latter is that it’s rather long</w:t>
      </w:r>
      <w:r w:rsidR="00654D2B">
        <w:t xml:space="preserve"> and has been validated on high school rather than college students.  </w:t>
      </w:r>
    </w:p>
    <w:p w14:paraId="08134FB2" w14:textId="77777777" w:rsidR="00346721" w:rsidRDefault="00346721"/>
    <w:p w14:paraId="5AABD748" w14:textId="269528A5" w:rsidR="00346721" w:rsidRDefault="00654D2B">
      <w:r>
        <w:t xml:space="preserve">It would be nice to give this to </w:t>
      </w:r>
      <w:proofErr w:type="gramStart"/>
      <w:r w:rsidRPr="00654D2B">
        <w:rPr>
          <w:i/>
        </w:rPr>
        <w:t>all</w:t>
      </w:r>
      <w:r>
        <w:t xml:space="preserve"> incoming</w:t>
      </w:r>
      <w:proofErr w:type="gramEnd"/>
      <w:r>
        <w:t xml:space="preserve"> students.  There is a concern that if we only do these as pre-tests and post-tests in single courses that there might be a</w:t>
      </w:r>
      <w:r w:rsidR="00346721">
        <w:t xml:space="preserve"> confound because </w:t>
      </w:r>
      <w:r>
        <w:t>students are in multiple (and perhaps multiple science) courses</w:t>
      </w:r>
      <w:r w:rsidR="0044406B">
        <w:t>, so it would be difficult to isolate a “cause” for any change.</w:t>
      </w:r>
    </w:p>
    <w:p w14:paraId="6B283FDE" w14:textId="77777777" w:rsidR="00346721" w:rsidRDefault="00346721"/>
    <w:p w14:paraId="022717AC" w14:textId="27FA991D" w:rsidR="00346721" w:rsidRDefault="00346721">
      <w:proofErr w:type="gramStart"/>
      <w:r w:rsidRPr="00654D2B">
        <w:rPr>
          <w:u w:val="single"/>
        </w:rPr>
        <w:t>“Big Ideas”</w:t>
      </w:r>
      <w:r w:rsidR="00654D2B" w:rsidRPr="00654D2B">
        <w:rPr>
          <w:u w:val="single"/>
        </w:rPr>
        <w:t xml:space="preserve"> courses</w:t>
      </w:r>
      <w:r w:rsidR="00654D2B">
        <w:t>.</w:t>
      </w:r>
      <w:proofErr w:type="gramEnd"/>
      <w:r w:rsidR="00654D2B">
        <w:t xml:space="preserve">  </w:t>
      </w:r>
      <w:r w:rsidR="0044406B">
        <w:t xml:space="preserve">Michael Roberts presented his conception of a “Big Ideas” course.  </w:t>
      </w:r>
      <w:r w:rsidR="00654D2B">
        <w:t>These courses would be i</w:t>
      </w:r>
      <w:r>
        <w:t xml:space="preserve">nterdisciplinary, addressing science and math general education learning goals, </w:t>
      </w:r>
      <w:r w:rsidR="0044406B">
        <w:t xml:space="preserve">and ideally </w:t>
      </w:r>
      <w:r>
        <w:t>engaging</w:t>
      </w:r>
      <w:r w:rsidR="0044406B">
        <w:t xml:space="preserve"> for both students and faculty</w:t>
      </w:r>
      <w:r>
        <w:t>.</w:t>
      </w:r>
      <w:r w:rsidR="00654D2B">
        <w:t xml:space="preserve">  There are multiple models for how these might be organized and taught</w:t>
      </w:r>
      <w:r w:rsidR="00FB4684">
        <w:t xml:space="preserve"> (see PowerPoint)</w:t>
      </w:r>
      <w:r w:rsidR="00654D2B">
        <w:t>.  There was small group and then large group discussion.</w:t>
      </w:r>
    </w:p>
    <w:p w14:paraId="671E0E19" w14:textId="77777777" w:rsidR="00654D2B" w:rsidRDefault="00654D2B"/>
    <w:p w14:paraId="070FBDD6" w14:textId="14A73485" w:rsidR="00654D2B" w:rsidRDefault="00654D2B">
      <w:r w:rsidRPr="00654D2B">
        <w:tab/>
      </w:r>
      <w:r w:rsidRPr="00654D2B">
        <w:rPr>
          <w:u w:val="single"/>
        </w:rPr>
        <w:t>Question</w:t>
      </w:r>
      <w:r>
        <w:t>: Could this be teaming up with faculty in another division</w:t>
      </w:r>
      <w:r w:rsidR="0044406B">
        <w:t xml:space="preserve"> for a course (e.g., teaching a cyber security course with someone in Philosophy</w:t>
      </w:r>
      <w:r>
        <w:t xml:space="preserve">)?  </w:t>
      </w:r>
      <w:r w:rsidR="0044406B" w:rsidRPr="0044406B">
        <w:rPr>
          <w:u w:val="single"/>
        </w:rPr>
        <w:t>Response</w:t>
      </w:r>
      <w:r w:rsidR="0044406B">
        <w:t xml:space="preserve">:  </w:t>
      </w:r>
      <w:r>
        <w:t>Maybe, but it might be more challenging to count as an SM course.</w:t>
      </w:r>
    </w:p>
    <w:p w14:paraId="7A9E9724" w14:textId="77777777" w:rsidR="00C37237" w:rsidRDefault="00C37237"/>
    <w:p w14:paraId="156A7784" w14:textId="763FFD8D" w:rsidR="00C37237" w:rsidRDefault="00C37237">
      <w:r>
        <w:tab/>
      </w:r>
      <w:r w:rsidRPr="00C37237">
        <w:rPr>
          <w:u w:val="single"/>
        </w:rPr>
        <w:t>Discussion</w:t>
      </w:r>
      <w:r>
        <w:t>:  One group thought</w:t>
      </w:r>
      <w:r w:rsidR="0044406B">
        <w:t xml:space="preserve"> the</w:t>
      </w:r>
      <w:r>
        <w:t xml:space="preserve"> “Pivotal Ideas” </w:t>
      </w:r>
      <w:r w:rsidR="0044406B">
        <w:t xml:space="preserve">model </w:t>
      </w:r>
      <w:r>
        <w:t xml:space="preserve">had more potential because it’s broader, but the unifying theme of “paradigm shifts” might be interesting.  Another group had the exact same discussion and conclusion.  A third group went a different way, by topic: climate change, food and water.  Part of it </w:t>
      </w:r>
      <w:r w:rsidR="0044406B">
        <w:t>just might</w:t>
      </w:r>
      <w:r>
        <w:t xml:space="preserve"> be a matter of how you sell it (i.e., will stu</w:t>
      </w:r>
      <w:r w:rsidR="0044406B">
        <w:t>dents buy into “paradigm shifts?”</w:t>
      </w:r>
      <w:r>
        <w:t>).  Mary’s idea</w:t>
      </w:r>
      <w:r w:rsidR="0044406B">
        <w:t xml:space="preserve"> for a course</w:t>
      </w:r>
      <w:r>
        <w:t xml:space="preserve">: “where does all this stuff come from?”  </w:t>
      </w:r>
      <w:r w:rsidR="004168EF">
        <w:t xml:space="preserve">Also, “Science and </w:t>
      </w:r>
      <w:r w:rsidR="004168EF">
        <w:lastRenderedPageBreak/>
        <w:t xml:space="preserve">Pseudoscience.”  </w:t>
      </w:r>
      <w:r>
        <w:t xml:space="preserve">One group got more tied up in the </w:t>
      </w:r>
      <w:r w:rsidR="0044406B">
        <w:t>mechanism:</w:t>
      </w:r>
      <w:r>
        <w:t xml:space="preserve"> how would this work logistically?</w:t>
      </w:r>
    </w:p>
    <w:p w14:paraId="2DA36269" w14:textId="77777777" w:rsidR="00C37237" w:rsidRDefault="00C37237"/>
    <w:p w14:paraId="70032C02" w14:textId="1D92C640" w:rsidR="00C37237" w:rsidRDefault="00C37237">
      <w:r>
        <w:tab/>
      </w:r>
      <w:r w:rsidRPr="00C37237">
        <w:rPr>
          <w:u w:val="single"/>
        </w:rPr>
        <w:t>What are possible models or mechanisms for the course</w:t>
      </w:r>
      <w:r w:rsidR="00F4063F">
        <w:t>?  Five</w:t>
      </w:r>
      <w:r>
        <w:t xml:space="preserve"> </w:t>
      </w:r>
      <w:proofErr w:type="gramStart"/>
      <w:r>
        <w:t>faculty</w:t>
      </w:r>
      <w:proofErr w:type="gramEnd"/>
      <w:r w:rsidR="00F4063F">
        <w:t xml:space="preserve"> rotating through their modules?</w:t>
      </w:r>
      <w:r>
        <w:t xml:space="preserve">  Or large group lecture with individual faculty having sma</w:t>
      </w:r>
      <w:r w:rsidR="00F4063F">
        <w:t>ller discussion or lab sections?</w:t>
      </w:r>
      <w:r>
        <w:t xml:space="preserve">  Are either of these appealing or are there other models that might work?</w:t>
      </w:r>
    </w:p>
    <w:p w14:paraId="268BAEDB" w14:textId="77777777" w:rsidR="000C0CEA" w:rsidRDefault="000C0CEA"/>
    <w:p w14:paraId="57BFC440" w14:textId="02EE09B3" w:rsidR="000C0CEA" w:rsidRDefault="000C0CEA">
      <w:r>
        <w:tab/>
      </w:r>
      <w:r w:rsidRPr="000C0CEA">
        <w:rPr>
          <w:u w:val="single"/>
        </w:rPr>
        <w:t>Discussion</w:t>
      </w:r>
      <w:r>
        <w:t>:  Maybe modules, but 2-3 rather than 5.  Some concern about how exams would work, so maybe instead there wouldn’t be exams but some other way to assess s</w:t>
      </w:r>
      <w:r w:rsidR="0044406B">
        <w:t>tudents’ learning.  Another model suggested</w:t>
      </w:r>
      <w:r>
        <w:t xml:space="preserve"> </w:t>
      </w:r>
      <w:r w:rsidR="0044406B">
        <w:t>was having</w:t>
      </w:r>
      <w:r>
        <w:t xml:space="preserve"> a common theme (like climate change), but then students could take a physics-related course or a geoscience-related course and they’d get together occasionally for speakers or discussion.  The drawback of this is that it’s less interdisciplinary and gets</w:t>
      </w:r>
      <w:r w:rsidR="00726C13">
        <w:t xml:space="preserve"> away from the idea of transfer of skills and knowledge.</w:t>
      </w:r>
      <w:r w:rsidR="008E56E5">
        <w:t xml:space="preserve">  Please talk with Michael if you’re interested in helping to develop a “Big Ideas” course.</w:t>
      </w:r>
    </w:p>
    <w:p w14:paraId="260C40C3" w14:textId="77777777" w:rsidR="00D40CF8" w:rsidRDefault="00D40CF8"/>
    <w:p w14:paraId="3F1D2D5D" w14:textId="461A6491" w:rsidR="00D40CF8" w:rsidRDefault="00D40CF8">
      <w:r w:rsidRPr="00D40CF8">
        <w:rPr>
          <w:u w:val="single"/>
        </w:rPr>
        <w:t>Wrap up</w:t>
      </w:r>
      <w:r w:rsidR="0044406B">
        <w:t>.  Questions for the group:</w:t>
      </w:r>
      <w:r w:rsidR="008E56E5">
        <w:t xml:space="preserve">  Where do we want this “Learning Community” to go?  Reading group?  </w:t>
      </w:r>
      <w:proofErr w:type="gramStart"/>
      <w:r w:rsidR="008E56E5">
        <w:t>Biweekly meeting where individuals share an activity or idea that they’re using or thinking of using in class</w:t>
      </w:r>
      <w:r w:rsidR="0044406B">
        <w:t xml:space="preserve"> and getting feedback from colleagues</w:t>
      </w:r>
      <w:r w:rsidR="008E56E5">
        <w:t>?</w:t>
      </w:r>
      <w:proofErr w:type="gramEnd"/>
    </w:p>
    <w:p w14:paraId="78AC9F84" w14:textId="77777777" w:rsidR="008E56E5" w:rsidRDefault="008E56E5"/>
    <w:p w14:paraId="7D90F561" w14:textId="77777777" w:rsidR="0044406B" w:rsidRDefault="008E56E5">
      <w:r>
        <w:tab/>
      </w:r>
    </w:p>
    <w:p w14:paraId="22305664" w14:textId="58584502" w:rsidR="008E56E5" w:rsidRDefault="0044406B">
      <w:r w:rsidRPr="0044406B">
        <w:rPr>
          <w:b/>
          <w:u w:val="single"/>
        </w:rPr>
        <w:t>Take home message.</w:t>
      </w:r>
      <w:r>
        <w:t xml:space="preserve">  </w:t>
      </w:r>
      <w:r w:rsidR="008E56E5">
        <w:t>Seemed to be gravitation towards using the ACS as “the” instrument to use this y</w:t>
      </w:r>
      <w:r w:rsidR="007C6530">
        <w:t>ear as an attitudinal measure.  A subset of the items is discipline-specific so faculty can adapt for their</w:t>
      </w:r>
      <w:r w:rsidR="008E56E5">
        <w:t xml:space="preserve"> specific department</w:t>
      </w:r>
      <w:r w:rsidR="007C6530">
        <w:t>s</w:t>
      </w:r>
      <w:bookmarkStart w:id="0" w:name="_GoBack"/>
      <w:bookmarkEnd w:id="0"/>
      <w:r w:rsidR="008E56E5">
        <w:t xml:space="preserve"> and interests.</w:t>
      </w:r>
      <w:r w:rsidR="00E012F4">
        <w:t xml:space="preserve">  We will send follow-up email to department chars/liaisons so they can share it with department members, change relevant items to make them disciplinary specific, and get them back to people so they can use them during the first week or so of class.</w:t>
      </w:r>
    </w:p>
    <w:p w14:paraId="1BAE8BD1" w14:textId="77777777" w:rsidR="00346721" w:rsidRDefault="00346721"/>
    <w:sectPr w:rsidR="00346721" w:rsidSect="00D15D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EA"/>
    <w:rsid w:val="000C0CEA"/>
    <w:rsid w:val="002B5DEA"/>
    <w:rsid w:val="00330966"/>
    <w:rsid w:val="00346721"/>
    <w:rsid w:val="003A3AA1"/>
    <w:rsid w:val="004168EF"/>
    <w:rsid w:val="0044406B"/>
    <w:rsid w:val="005F1E29"/>
    <w:rsid w:val="00622BE2"/>
    <w:rsid w:val="006409F2"/>
    <w:rsid w:val="00646931"/>
    <w:rsid w:val="00654D2B"/>
    <w:rsid w:val="00682229"/>
    <w:rsid w:val="00726C13"/>
    <w:rsid w:val="007C6530"/>
    <w:rsid w:val="008E56E5"/>
    <w:rsid w:val="00A96603"/>
    <w:rsid w:val="00C37237"/>
    <w:rsid w:val="00D15DA3"/>
    <w:rsid w:val="00D270E9"/>
    <w:rsid w:val="00D40CF8"/>
    <w:rsid w:val="00D411D3"/>
    <w:rsid w:val="00E012F4"/>
    <w:rsid w:val="00E76872"/>
    <w:rsid w:val="00F15155"/>
    <w:rsid w:val="00F4063F"/>
    <w:rsid w:val="00FB46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1E6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664</Words>
  <Characters>3785</Characters>
  <Application>Microsoft Macintosh Word</Application>
  <DocSecurity>0</DocSecurity>
  <Lines>31</Lines>
  <Paragraphs>8</Paragraphs>
  <ScaleCrop>false</ScaleCrop>
  <Company>DePauw University</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Propsom</dc:creator>
  <cp:keywords/>
  <dc:description/>
  <cp:lastModifiedBy>Pam Propsom</cp:lastModifiedBy>
  <cp:revision>17</cp:revision>
  <dcterms:created xsi:type="dcterms:W3CDTF">2014-08-21T22:46:00Z</dcterms:created>
  <dcterms:modified xsi:type="dcterms:W3CDTF">2014-08-24T21:37:00Z</dcterms:modified>
</cp:coreProperties>
</file>