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417320" cy="401389"/>
            <wp:docPr id="1" name="Picture 1" descr="DePauw University wordma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dm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01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Policy Review Request Form</w:t>
      </w:r>
    </w:p>
    <w:p>
      <w:pPr>
        <w:spacing w:after="60"/>
        <w:jc w:val="center"/>
      </w:pPr>
      <w:r>
        <w:rPr>
          <w:rFonts w:ascii="Arial" w:hAnsi="Arial" w:eastAsia="Arial"/>
          <w:b/>
          <w:i w:val="0"/>
          <w:color w:val="63666A"/>
          <w:sz w:val="16"/>
        </w:rPr>
        <w:t>University Policies and Implementation Procedures</w:t>
      </w:r>
    </w:p>
    <w:p>
      <w:pPr>
        <w:spacing w:after="80"/>
      </w:pPr>
      <w:r>
        <w:rPr>
          <w:rFonts w:ascii="Arial" w:hAnsi="Arial" w:eastAsia="Arial"/>
          <w:b/>
          <w:i w:val="0"/>
          <w:color w:val="111C24"/>
          <w:sz w:val="14"/>
        </w:rPr>
        <w:t xml:space="preserve">Instructions  </w:t>
      </w:r>
      <w:r>
        <w:rPr>
          <w:rFonts w:ascii="Arial" w:hAnsi="Arial" w:eastAsia="Arial"/>
          <w:b w:val="0"/>
          <w:i w:val="0"/>
          <w:color w:val="111C24"/>
          <w:sz w:val="14"/>
        </w:rPr>
        <w:t>Complete before drafting a new policy or reviewing, revising, or retiring an existing policy. Obtain the sponsoring Vice President’s endorsement and submit the form with available supporting materials to cpn@depauw.edu.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331" w:hRule="atLeast"/>
          <w:cantSplit/>
        </w:trPr>
        <w:tc>
          <w:tcPr>
            <w:tcW w:type="dxa" w:w="330"/>
            <w:vAlign w:val="center"/>
            <w:tcBorders>
              <w:top w:val="single" w:sz="4" w:space="0" w:color="F2C75C"/>
              <w:left w:val="single" w:sz="4" w:space="0" w:color="F2C75C"/>
              <w:bottom w:val="single" w:sz="4" w:space="0" w:color="F2C75C"/>
              <w:right w:val="single" w:sz="4" w:space="0" w:color="F2C75C"/>
              <w:insideH w:val="single" w:sz="4" w:space="0" w:color="F2C75C"/>
              <w:insideV w:val="single" w:sz="4" w:space="0" w:color="F2C75C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2C75C"/>
          </w:tcPr>
          <w:p>
            <w:pPr>
              <w:spacing w:before="0" w:after="0" w:line="240" w:lineRule="auto"/>
            </w:pPr>
          </w:p>
        </w:tc>
        <w:tc>
          <w:tcPr>
            <w:tcW w:type="dxa" w:w="10650"/>
            <w:vAlign w:val="center"/>
            <w:tcBorders>
              <w:top w:val="single" w:sz="4" w:space="0" w:color="111C24"/>
              <w:left w:val="single" w:sz="4" w:space="0" w:color="111C24"/>
              <w:bottom w:val="single" w:sz="4" w:space="0" w:color="111C24"/>
              <w:right w:val="single" w:sz="4" w:space="0" w:color="111C24"/>
              <w:insideH w:val="single" w:sz="4" w:space="0" w:color="111C24"/>
              <w:insideV w:val="single" w:sz="4" w:space="0" w:color="111C24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111C24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1  REQUEST INFORMATION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2757"/>
        <w:gridCol w:w="2757"/>
        <w:gridCol w:w="2757"/>
        <w:gridCol w:w="2757"/>
      </w:tblGrid>
      <w:tr>
        <w:trPr>
          <w:trHeight w:val="418" w:hRule="atLeast"/>
          <w:cantSplit/>
        </w:trPr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Submission date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SUBMISSION_DATE"/>
                <w:alias w:val="SUBMISSION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date.</w:t>
                </w:r>
              </w:sdtContent>
            </w:sdt>
          </w:p>
        </w:tc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Requested effective date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EFFECTIVE_DATE"/>
                <w:alias w:val="EFFECTIVE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date.</w:t>
                </w:r>
              </w:sdtContent>
            </w:sdt>
          </w:p>
        </w:tc>
      </w:tr>
      <w:tr>
        <w:trPr>
          <w:trHeight w:val="418" w:hRule="atLeast"/>
          <w:cantSplit/>
        </w:trPr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Requestor name and title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REQUESTOR"/>
                <w:alias w:val="REQUESTOR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response.</w:t>
                </w:r>
              </w:sdtContent>
            </w:sdt>
          </w:p>
        </w:tc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Division or office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DIVISION_OFFICE"/>
                <w:alias w:val="DIVISION_OFFIC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response.</w:t>
                </w:r>
              </w:sdtContent>
            </w:sdt>
          </w:p>
        </w:tc>
      </w:tr>
      <w:tr>
        <w:trPr>
          <w:trHeight w:val="418" w:hRule="atLeast"/>
          <w:cantSplit/>
        </w:trPr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Email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EMAIL"/>
                <w:alias w:val="EMAIL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email.</w:t>
                </w:r>
              </w:sdtContent>
            </w:sdt>
          </w:p>
        </w:tc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Policy Owner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POLICY_OWNER"/>
                <w:alias w:val="POLICY_OWNER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response.</w:t>
                </w:r>
              </w:sdtContent>
            </w:sdt>
          </w:p>
        </w:tc>
      </w:tr>
      <w:tr>
        <w:trPr>
          <w:trHeight w:val="418" w:hRule="atLeast"/>
          <w:cantSplit/>
        </w:trPr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Policy title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POLICY_TITLE"/>
                <w:alias w:val="POLICY_TITL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response.</w:t>
                </w:r>
              </w:sdtContent>
            </w:sdt>
          </w:p>
        </w:tc>
        <w:tc>
          <w:tcPr>
            <w:tcW w:type="dxa" w:w="18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Sponsoring Vice President</w:t>
            </w:r>
          </w:p>
        </w:tc>
        <w:tc>
          <w:tcPr>
            <w:tcW w:type="dxa" w:w="36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SPONSORING_VP"/>
                <w:alias w:val="SPONSORING_VP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490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Requested action  Select one</w:t>
            </w:r>
          </w:p>
        </w:tc>
        <w:tc>
          <w:tcPr>
            <w:tcW w:type="dxa" w:w="84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alias w:val="New"/>
                <w:tag w:val="ACTION_NEW"/>
                <w:id w:val="43837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New   </w:t>
            </w:r>
            <w:sdt>
              <w:sdtPr>
                <w:alias w:val="Revise"/>
                <w:tag w:val="ACTION_REVISE"/>
                <w:id w:val="173733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Revise   </w:t>
            </w:r>
            <w:sdt>
              <w:sdtPr>
                <w:alias w:val="Review no change"/>
                <w:tag w:val="ACTION_NO_CHANGE"/>
                <w:id w:val="55415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Review no change   </w:t>
            </w:r>
            <w:sdt>
              <w:sdtPr>
                <w:alias w:val="Retire"/>
                <w:tag w:val="ACTION_RETIRE"/>
                <w:id w:val="60848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Retire   </w:t>
            </w:r>
            <w:sdt>
              <w:sdtPr>
                <w:alias w:val="Expedited"/>
                <w:tag w:val="ACTION_EXPEDITED"/>
                <w:id w:val="58053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Expedited   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331" w:hRule="atLeast"/>
          <w:cantSplit/>
        </w:trPr>
        <w:tc>
          <w:tcPr>
            <w:tcW w:type="dxa" w:w="330"/>
            <w:vAlign w:val="center"/>
            <w:tcBorders>
              <w:top w:val="single" w:sz="4" w:space="0" w:color="F2C75C"/>
              <w:left w:val="single" w:sz="4" w:space="0" w:color="F2C75C"/>
              <w:bottom w:val="single" w:sz="4" w:space="0" w:color="F2C75C"/>
              <w:right w:val="single" w:sz="4" w:space="0" w:color="F2C75C"/>
              <w:insideH w:val="single" w:sz="4" w:space="0" w:color="F2C75C"/>
              <w:insideV w:val="single" w:sz="4" w:space="0" w:color="F2C75C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2C75C"/>
          </w:tcPr>
          <w:p>
            <w:pPr>
              <w:spacing w:before="0" w:after="0" w:line="240" w:lineRule="auto"/>
            </w:pPr>
          </w:p>
        </w:tc>
        <w:tc>
          <w:tcPr>
            <w:tcW w:type="dxa" w:w="10650"/>
            <w:vAlign w:val="center"/>
            <w:tcBorders>
              <w:top w:val="single" w:sz="4" w:space="0" w:color="111C24"/>
              <w:left w:val="single" w:sz="4" w:space="0" w:color="111C24"/>
              <w:bottom w:val="single" w:sz="4" w:space="0" w:color="111C24"/>
              <w:right w:val="single" w:sz="4" w:space="0" w:color="111C24"/>
              <w:insideH w:val="single" w:sz="4" w:space="0" w:color="111C24"/>
              <w:insideV w:val="single" w:sz="4" w:space="0" w:color="111C24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111C24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2  REASON FOR REQUEST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662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What is requested</w:t>
            </w:r>
          </w:p>
          <w:p>
            <w:r>
              <w:rPr>
                <w:rFonts w:ascii="Arial" w:hAnsi="Arial" w:eastAsia="Arial"/>
                <w:b w:val="0"/>
                <w:i/>
                <w:color w:val="63666A"/>
                <w:sz w:val="13"/>
              </w:rPr>
              <w:t>Briefly describe the change and desired result</w:t>
            </w:r>
          </w:p>
        </w:tc>
        <w:tc>
          <w:tcPr>
            <w:tcW w:type="dxa" w:w="8400"/>
            <w:vAlign w:val="top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REQUEST_SUMMARY"/>
                <w:alias w:val="REQUEST_SUMMARY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brief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662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Why it is needed now</w:t>
            </w:r>
          </w:p>
          <w:p>
            <w:r>
              <w:rPr>
                <w:rFonts w:ascii="Arial" w:hAnsi="Arial" w:eastAsia="Arial"/>
                <w:b w:val="0"/>
                <w:i/>
                <w:color w:val="63666A"/>
                <w:sz w:val="13"/>
              </w:rPr>
              <w:t>Identify the trigger and principal risk if no action is taken</w:t>
            </w:r>
          </w:p>
        </w:tc>
        <w:tc>
          <w:tcPr>
            <w:tcW w:type="dxa" w:w="8400"/>
            <w:vAlign w:val="top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NEED_AND_RISK"/>
                <w:alias w:val="NEED_AND_RISK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brief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605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Related requirements</w:t>
            </w:r>
          </w:p>
          <w:p>
            <w:r>
              <w:rPr>
                <w:rFonts w:ascii="Arial" w:hAnsi="Arial" w:eastAsia="Arial"/>
                <w:b w:val="0"/>
                <w:i/>
                <w:color w:val="63666A"/>
                <w:sz w:val="13"/>
              </w:rPr>
              <w:t>List related law accreditation standard or University policy</w:t>
            </w:r>
          </w:p>
        </w:tc>
        <w:tc>
          <w:tcPr>
            <w:tcW w:type="dxa" w:w="8400"/>
            <w:vAlign w:val="top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RELATED_REQUIREMENTS"/>
                <w:alias w:val="RELATED_REQUIREMENTS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brief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331" w:hRule="atLeast"/>
          <w:cantSplit/>
        </w:trPr>
        <w:tc>
          <w:tcPr>
            <w:tcW w:type="dxa" w:w="330"/>
            <w:vAlign w:val="center"/>
            <w:tcBorders>
              <w:top w:val="single" w:sz="4" w:space="0" w:color="F2C75C"/>
              <w:left w:val="single" w:sz="4" w:space="0" w:color="F2C75C"/>
              <w:bottom w:val="single" w:sz="4" w:space="0" w:color="F2C75C"/>
              <w:right w:val="single" w:sz="4" w:space="0" w:color="F2C75C"/>
              <w:insideH w:val="single" w:sz="4" w:space="0" w:color="F2C75C"/>
              <w:insideV w:val="single" w:sz="4" w:space="0" w:color="F2C75C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2C75C"/>
          </w:tcPr>
          <w:p>
            <w:pPr>
              <w:spacing w:before="0" w:after="0" w:line="240" w:lineRule="auto"/>
            </w:pPr>
          </w:p>
        </w:tc>
        <w:tc>
          <w:tcPr>
            <w:tcW w:type="dxa" w:w="10650"/>
            <w:vAlign w:val="center"/>
            <w:tcBorders>
              <w:top w:val="single" w:sz="4" w:space="0" w:color="111C24"/>
              <w:left w:val="single" w:sz="4" w:space="0" w:color="111C24"/>
              <w:bottom w:val="single" w:sz="4" w:space="0" w:color="111C24"/>
              <w:right w:val="single" w:sz="4" w:space="0" w:color="111C24"/>
              <w:insideH w:val="single" w:sz="4" w:space="0" w:color="111C24"/>
              <w:insideV w:val="single" w:sz="4" w:space="0" w:color="111C24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111C24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3  IMPACT AND READINESS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605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Who is affected</w:t>
            </w:r>
          </w:p>
          <w:p>
            <w:r>
              <w:rPr>
                <w:rFonts w:ascii="Arial" w:hAnsi="Arial" w:eastAsia="Arial"/>
                <w:b w:val="0"/>
                <w:i/>
                <w:color w:val="63666A"/>
                <w:sz w:val="13"/>
              </w:rPr>
              <w:t>List affected divisions offices or populations</w:t>
            </w:r>
          </w:p>
        </w:tc>
        <w:tc>
          <w:tcPr>
            <w:tcW w:type="dxa" w:w="8400"/>
            <w:vAlign w:val="top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AFFECTED_GROUPS"/>
                <w:alias w:val="AFFECTED_GROUPS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brief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691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Resources and implementation</w:t>
            </w:r>
          </w:p>
          <w:p>
            <w:r>
              <w:rPr>
                <w:rFonts w:ascii="Arial" w:hAnsi="Arial" w:eastAsia="Arial"/>
                <w:b w:val="0"/>
                <w:i/>
                <w:color w:val="63666A"/>
                <w:sz w:val="13"/>
              </w:rPr>
              <w:t>Note staffing cost technology training communications procedures and timing</w:t>
            </w:r>
          </w:p>
        </w:tc>
        <w:tc>
          <w:tcPr>
            <w:tcW w:type="dxa" w:w="8400"/>
            <w:vAlign w:val="top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RESOURCE_IMPACT"/>
                <w:alias w:val="RESOURCE_IMPACT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brief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475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Materials included</w:t>
            </w:r>
          </w:p>
        </w:tc>
        <w:tc>
          <w:tcPr>
            <w:tcW w:type="dxa" w:w="84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alias w:val="Draft"/>
                <w:tag w:val="ATTACH_DRAFT"/>
                <w:id w:val="82677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Draft   </w:t>
            </w:r>
            <w:sdt>
              <w:sdtPr>
                <w:alias w:val="Current policy"/>
                <w:tag w:val="ATTACH_CURRENT"/>
                <w:id w:val="24977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Current policy   </w:t>
            </w:r>
            <w:sdt>
              <w:sdtPr>
                <w:alias w:val="Redline"/>
                <w:tag w:val="ATTACH_REDLINE"/>
                <w:id w:val="11809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Redline   </w:t>
            </w:r>
            <w:sdt>
              <w:sdtPr>
                <w:alias w:val="Procedures"/>
                <w:tag w:val="ATTACH_PROCEDURES"/>
                <w:id w:val="69824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Procedures   </w:t>
            </w:r>
            <w:sdt>
              <w:sdtPr>
                <w:alias w:val="Other"/>
                <w:tag w:val="ATTACH_OTHER"/>
                <w:id w:val="197039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Other   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331" w:hRule="atLeast"/>
          <w:cantSplit/>
        </w:trPr>
        <w:tc>
          <w:tcPr>
            <w:tcW w:type="dxa" w:w="330"/>
            <w:vAlign w:val="center"/>
            <w:tcBorders>
              <w:top w:val="single" w:sz="4" w:space="0" w:color="F2C75C"/>
              <w:left w:val="single" w:sz="4" w:space="0" w:color="F2C75C"/>
              <w:bottom w:val="single" w:sz="4" w:space="0" w:color="F2C75C"/>
              <w:right w:val="single" w:sz="4" w:space="0" w:color="F2C75C"/>
              <w:insideH w:val="single" w:sz="4" w:space="0" w:color="F2C75C"/>
              <w:insideV w:val="single" w:sz="4" w:space="0" w:color="F2C75C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2C75C"/>
          </w:tcPr>
          <w:p>
            <w:pPr>
              <w:spacing w:before="0" w:after="0" w:line="240" w:lineRule="auto"/>
            </w:pPr>
          </w:p>
        </w:tc>
        <w:tc>
          <w:tcPr>
            <w:tcW w:type="dxa" w:w="10650"/>
            <w:vAlign w:val="center"/>
            <w:tcBorders>
              <w:top w:val="single" w:sz="4" w:space="0" w:color="111C24"/>
              <w:left w:val="single" w:sz="4" w:space="0" w:color="111C24"/>
              <w:bottom w:val="single" w:sz="4" w:space="0" w:color="111C24"/>
              <w:right w:val="single" w:sz="4" w:space="0" w:color="111C24"/>
              <w:insideH w:val="single" w:sz="4" w:space="0" w:color="111C24"/>
              <w:insideV w:val="single" w:sz="4" w:space="0" w:color="111C24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111C24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4  ENDORSEMENT AND CPN REVIEW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2757"/>
        <w:gridCol w:w="2757"/>
        <w:gridCol w:w="2757"/>
        <w:gridCol w:w="2757"/>
      </w:tblGrid>
      <w:tr>
        <w:trPr>
          <w:trHeight w:val="418" w:hRule="atLeast"/>
          <w:cantSplit/>
        </w:trPr>
        <w:tc>
          <w:tcPr>
            <w:tcW w:type="dxa" w:w="27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Policy Owner name or signature</w:t>
            </w:r>
          </w:p>
        </w:tc>
        <w:tc>
          <w:tcPr>
            <w:tcW w:type="dxa" w:w="44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OWNER_SIGNATURE"/>
                <w:alias w:val="OWNER_SIGNATUR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name or signature.</w:t>
                </w:r>
              </w:sdtContent>
            </w:sdt>
          </w:p>
        </w:tc>
        <w:tc>
          <w:tcPr>
            <w:tcW w:type="dxa" w:w="10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Date</w:t>
            </w:r>
          </w:p>
        </w:tc>
        <w:tc>
          <w:tcPr>
            <w:tcW w:type="dxa" w:w="27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OWNER_DATE"/>
                <w:alias w:val="OWNER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date.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461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Vice President decision  Select one</w:t>
            </w:r>
          </w:p>
        </w:tc>
        <w:tc>
          <w:tcPr>
            <w:tcW w:type="dxa" w:w="84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alias w:val="Endorse"/>
                <w:tag w:val="VP_ENDORSE"/>
                <w:id w:val="161229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Endorse   </w:t>
            </w:r>
            <w:sdt>
              <w:sdtPr>
                <w:alias w:val="Return for revision"/>
                <w:tag w:val="VP_RETURN"/>
                <w:id w:val="55907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Return for revision   </w:t>
            </w:r>
            <w:sdt>
              <w:sdtPr>
                <w:alias w:val="Do not endorse"/>
                <w:tag w:val="VP_DECLINE"/>
                <w:id w:val="183543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Do not endorse   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2757"/>
        <w:gridCol w:w="2757"/>
        <w:gridCol w:w="2757"/>
        <w:gridCol w:w="2757"/>
      </w:tblGrid>
      <w:tr>
        <w:trPr>
          <w:trHeight w:val="418" w:hRule="atLeast"/>
          <w:cantSplit/>
        </w:trPr>
        <w:tc>
          <w:tcPr>
            <w:tcW w:type="dxa" w:w="27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Vice President name or signature</w:t>
            </w:r>
          </w:p>
        </w:tc>
        <w:tc>
          <w:tcPr>
            <w:tcW w:type="dxa" w:w="44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VP_SIGNATURE"/>
                <w:alias w:val="VP_SIGNATUR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name or signature.</w:t>
                </w:r>
              </w:sdtContent>
            </w:sdt>
          </w:p>
        </w:tc>
        <w:tc>
          <w:tcPr>
            <w:tcW w:type="dxa" w:w="10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Date</w:t>
            </w:r>
          </w:p>
        </w:tc>
        <w:tc>
          <w:tcPr>
            <w:tcW w:type="dxa" w:w="27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VP_DATE"/>
                <w:alias w:val="VP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date.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2757"/>
        <w:gridCol w:w="2757"/>
        <w:gridCol w:w="2757"/>
        <w:gridCol w:w="2757"/>
      </w:tblGrid>
      <w:tr>
        <w:trPr>
          <w:trHeight w:val="418" w:hRule="atLeast"/>
          <w:cantSplit/>
        </w:trPr>
        <w:tc>
          <w:tcPr>
            <w:tcW w:type="dxa" w:w="19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CPN date received</w:t>
            </w:r>
          </w:p>
        </w:tc>
        <w:tc>
          <w:tcPr>
            <w:tcW w:type="dxa" w:w="359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CPN_DATE"/>
                <w:alias w:val="CPN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date.</w:t>
                </w:r>
              </w:sdtContent>
            </w:sdt>
          </w:p>
        </w:tc>
        <w:tc>
          <w:tcPr>
            <w:tcW w:type="dxa" w:w="145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Reviewer</w:t>
            </w:r>
          </w:p>
        </w:tc>
        <w:tc>
          <w:tcPr>
            <w:tcW w:type="dxa" w:w="404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tag w:val="CPN_REVIEWER"/>
                <w:alias w:val="CPN_REVIEWER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63666A"/>
                    <w:sz w:val="15"/>
                  </w:rPr>
                  <w:t>Enter response.</w:t>
                </w:r>
              </w:sdtContent>
            </w:sdt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tbl>
      <w:tblPr>
        <w:tblW w:type="dxa" w:w="10980"/>
        <w:jc w:val="left"/>
        <w:tblLook w:firstColumn="1" w:firstRow="1" w:lastColumn="0" w:lastRow="0" w:noHBand="0" w:noVBand="1" w:val="04A0"/>
        <w:tblLayout w:type="fixed"/>
      </w:tblPr>
      <w:tblGrid>
        <w:gridCol w:w="5515"/>
        <w:gridCol w:w="5515"/>
      </w:tblGrid>
      <w:tr>
        <w:trPr>
          <w:trHeight w:val="547" w:hRule="atLeast"/>
          <w:cantSplit/>
        </w:trPr>
        <w:tc>
          <w:tcPr>
            <w:tcW w:type="dxa" w:w="258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BF4DF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11C24"/>
                <w:sz w:val="15"/>
              </w:rPr>
              <w:t>CPN determination  Select one</w:t>
            </w:r>
          </w:p>
        </w:tc>
        <w:tc>
          <w:tcPr>
            <w:tcW w:type="dxa" w:w="8400"/>
            <w:vAlign w:val="center"/>
            <w:tcBorders>
              <w:top w:val="single" w:sz="4" w:space="0" w:color="D9DCDE"/>
              <w:left w:val="single" w:sz="4" w:space="0" w:color="D9DCDE"/>
              <w:bottom w:val="single" w:sz="4" w:space="0" w:color="D9DCDE"/>
              <w:right w:val="single" w:sz="4" w:space="0" w:color="D9DCDE"/>
              <w:insideH w:val="single" w:sz="4" w:space="0" w:color="D9DCDE"/>
              <w:insideV w:val="single" w:sz="4" w:space="0" w:color="D9DCDE"/>
            </w:tcBorders>
            <w:tcMar>
              <w:top w:w="55" w:type="dxa"/>
              <w:start w:w="90" w:type="dxa"/>
              <w:bottom w:w="55" w:type="dxa"/>
              <w:end w:w="90" w:type="dxa"/>
            </w:tcMar>
            <w:shd w:fill="F7F8F8"/>
          </w:tcPr>
          <w:p>
            <w:pPr>
              <w:spacing w:before="0" w:after="0" w:line="240" w:lineRule="auto"/>
            </w:pPr>
            <w:sdt>
              <w:sdtPr>
                <w:alias w:val="Proceed"/>
                <w:tag w:val="CPN_PROCEED"/>
                <w:id w:val="1802495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Proceed   </w:t>
            </w:r>
            <w:sdt>
              <w:sdtPr>
                <w:alias w:val="Return for information"/>
                <w:tag w:val="CPN_RETURN"/>
                <w:id w:val="101020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Return for information   </w:t>
            </w:r>
            <w:sdt>
              <w:sdtPr>
                <w:alias w:val="Do not proceed"/>
                <w:tag w:val="CPN_DECLINE"/>
                <w:id w:val="665480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Do not proceed   </w:t>
            </w:r>
            <w:sdt>
              <w:sdtPr>
                <w:alias w:val="Divisional procedure"/>
                <w:tag w:val="CPN_DIVISIONAL"/>
                <w:id w:val="19442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Divisional procedure   </w:t>
            </w:r>
            <w:sdt>
              <w:sdtPr>
                <w:alias w:val="Expedited route"/>
                <w:tag w:val="CPN_EXPEDITED"/>
                <w:id w:val="172365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Arial" w:hAnsi="Arial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111C24"/>
                <w:sz w:val="15"/>
              </w:rPr>
              <w:t xml:space="preserve"> Expedited route   </w:t>
            </w:r>
          </w:p>
        </w:tc>
      </w:tr>
    </w:tbl>
    <w:p>
      <w:pPr>
        <w:spacing w:before="0" w:after="20" w:lineRule="exact" w:line="20"/>
      </w:pPr>
      <w:r>
        <w:rPr>
          <w:rFonts w:ascii="Arial" w:hAnsi="Arial" w:eastAsia="Arial"/>
          <w:b w:val="0"/>
          <w:i w:val="0"/>
          <w:color w:val="FFFFFF"/>
          <w:sz w:val="2"/>
        </w:rPr>
        <w:t xml:space="preserve"> </w:t>
      </w:r>
    </w:p>
    <w:sectPr w:rsidR="00FC693F" w:rsidRPr="0006063C" w:rsidSect="00034616">
      <w:footerReference w:type="default" r:id="rId10"/>
      <w:pgSz w:w="12240" w:h="15840"/>
      <w:pgMar w:top="403" w:right="605" w:bottom="490" w:left="605" w:header="144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</w:pPr>
    <w:r>
      <w:rPr>
        <w:rFonts w:ascii="Arial" w:hAnsi="Arial" w:eastAsia="Arial"/>
        <w:b w:val="0"/>
        <w:i w:val="0"/>
        <w:color w:val="63666A"/>
        <w:sz w:val="13"/>
      </w:rPr>
      <w:t>DePauw University | Office of Legal Compliance and Policy Coordination | Policy Review Request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0" w:lineRule="auto"/>
    </w:pPr>
    <w:rPr>
      <w:rFonts w:ascii="Arial" w:hAnsi="Arial"/>
      <w:color w:val="111C2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11C24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DePauw University Policy Review Request Form</dc:title>
  <dc:subject>One-page request form for University policy review</dc:subject>
  <dc:creator>DePauw University Office of Legal Compliance and Policy Coordination</dc:creator>
  <cp:keywords>DePauw University, policy review, CPN, form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