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F5" w:rsidRPr="006F45B9" w:rsidRDefault="00AD46EE" w:rsidP="006F45B9">
      <w:pPr>
        <w:jc w:val="center"/>
        <w:rPr>
          <w:b/>
          <w:sz w:val="22"/>
          <w:szCs w:val="22"/>
          <w:u w:val="single"/>
        </w:rPr>
      </w:pPr>
      <w:r w:rsidRPr="006F45B9">
        <w:rPr>
          <w:b/>
          <w:sz w:val="22"/>
          <w:szCs w:val="22"/>
          <w:u w:val="single"/>
        </w:rPr>
        <w:t>Division III Brown Bag Discussion (2/4/14)</w:t>
      </w:r>
    </w:p>
    <w:p w:rsidR="00AD46EE" w:rsidRDefault="00AD46EE">
      <w:pPr>
        <w:rPr>
          <w:sz w:val="22"/>
          <w:szCs w:val="22"/>
        </w:rPr>
      </w:pPr>
    </w:p>
    <w:p w:rsidR="00353A9C" w:rsidRPr="00AD46EE" w:rsidRDefault="00353A9C">
      <w:pPr>
        <w:rPr>
          <w:sz w:val="22"/>
          <w:szCs w:val="22"/>
        </w:rPr>
      </w:pPr>
      <w:r w:rsidRPr="00AD46EE">
        <w:rPr>
          <w:sz w:val="22"/>
          <w:szCs w:val="22"/>
        </w:rPr>
        <w:t>Test of Scientific Literacy Skills (TOSLS)—</w:t>
      </w:r>
      <w:proofErr w:type="spellStart"/>
      <w:r w:rsidRPr="00AD46EE">
        <w:rPr>
          <w:sz w:val="22"/>
          <w:szCs w:val="22"/>
        </w:rPr>
        <w:t>Gormally</w:t>
      </w:r>
      <w:proofErr w:type="spellEnd"/>
      <w:r w:rsidRPr="00AD46EE">
        <w:rPr>
          <w:sz w:val="22"/>
          <w:szCs w:val="22"/>
        </w:rPr>
        <w:t>, Brickman, and Lutz (2012)</w:t>
      </w:r>
    </w:p>
    <w:p w:rsidR="00353A9C" w:rsidRPr="00AD46EE" w:rsidRDefault="00353A9C">
      <w:pPr>
        <w:rPr>
          <w:sz w:val="22"/>
          <w:szCs w:val="22"/>
        </w:rPr>
      </w:pPr>
    </w:p>
    <w:p w:rsidR="00353A9C" w:rsidRPr="00AD46EE" w:rsidRDefault="00353A9C">
      <w:pPr>
        <w:rPr>
          <w:sz w:val="22"/>
          <w:szCs w:val="22"/>
        </w:rPr>
      </w:pPr>
      <w:r w:rsidRPr="00AD46EE">
        <w:rPr>
          <w:sz w:val="22"/>
          <w:szCs w:val="22"/>
        </w:rPr>
        <w:t>Categories of scientific literacy skills</w:t>
      </w:r>
    </w:p>
    <w:p w:rsidR="00353A9C" w:rsidRPr="00AD46EE" w:rsidRDefault="00353A9C">
      <w:pPr>
        <w:rPr>
          <w:sz w:val="22"/>
          <w:szCs w:val="22"/>
        </w:rPr>
      </w:pPr>
    </w:p>
    <w:p w:rsidR="00353A9C" w:rsidRPr="00AD46EE" w:rsidRDefault="00353A9C" w:rsidP="00353A9C">
      <w:pPr>
        <w:pStyle w:val="ListParagraph"/>
        <w:numPr>
          <w:ilvl w:val="0"/>
          <w:numId w:val="1"/>
        </w:numPr>
        <w:rPr>
          <w:sz w:val="22"/>
          <w:szCs w:val="22"/>
        </w:rPr>
      </w:pPr>
      <w:r w:rsidRPr="00AD46EE">
        <w:rPr>
          <w:sz w:val="22"/>
          <w:szCs w:val="22"/>
        </w:rPr>
        <w:t>Understand methods of inquiry that lead to scientific knowledge</w:t>
      </w:r>
    </w:p>
    <w:p w:rsidR="00353A9C" w:rsidRPr="00AD46EE" w:rsidRDefault="00353A9C" w:rsidP="00353A9C">
      <w:pPr>
        <w:pStyle w:val="ListParagraph"/>
        <w:numPr>
          <w:ilvl w:val="0"/>
          <w:numId w:val="2"/>
        </w:numPr>
        <w:rPr>
          <w:sz w:val="22"/>
          <w:szCs w:val="22"/>
        </w:rPr>
      </w:pPr>
      <w:r w:rsidRPr="00AD46EE">
        <w:rPr>
          <w:sz w:val="22"/>
          <w:szCs w:val="22"/>
        </w:rPr>
        <w:t>Identify a valid scientific argument</w:t>
      </w:r>
    </w:p>
    <w:p w:rsidR="00353A9C" w:rsidRPr="00AD46EE" w:rsidRDefault="00353A9C" w:rsidP="00353A9C">
      <w:pPr>
        <w:pStyle w:val="ListParagraph"/>
        <w:numPr>
          <w:ilvl w:val="0"/>
          <w:numId w:val="2"/>
        </w:numPr>
        <w:rPr>
          <w:sz w:val="22"/>
          <w:szCs w:val="22"/>
        </w:rPr>
      </w:pPr>
      <w:r w:rsidRPr="00AD46EE">
        <w:rPr>
          <w:sz w:val="22"/>
          <w:szCs w:val="22"/>
        </w:rPr>
        <w:t>Evaluate the validity of sources</w:t>
      </w:r>
    </w:p>
    <w:p w:rsidR="00353A9C" w:rsidRPr="00AD46EE" w:rsidRDefault="00353A9C" w:rsidP="00353A9C">
      <w:pPr>
        <w:pStyle w:val="ListParagraph"/>
        <w:numPr>
          <w:ilvl w:val="0"/>
          <w:numId w:val="2"/>
        </w:numPr>
        <w:rPr>
          <w:sz w:val="22"/>
          <w:szCs w:val="22"/>
        </w:rPr>
      </w:pPr>
      <w:r w:rsidRPr="00AD46EE">
        <w:rPr>
          <w:sz w:val="22"/>
          <w:szCs w:val="22"/>
        </w:rPr>
        <w:t>Evaluate the use and misuse of scientific information</w:t>
      </w:r>
    </w:p>
    <w:p w:rsidR="00353A9C" w:rsidRPr="00AD46EE" w:rsidRDefault="00353A9C" w:rsidP="00353A9C">
      <w:pPr>
        <w:pStyle w:val="ListParagraph"/>
        <w:numPr>
          <w:ilvl w:val="0"/>
          <w:numId w:val="2"/>
        </w:numPr>
        <w:rPr>
          <w:sz w:val="22"/>
          <w:szCs w:val="22"/>
        </w:rPr>
      </w:pPr>
      <w:r w:rsidRPr="00AD46EE">
        <w:rPr>
          <w:sz w:val="22"/>
          <w:szCs w:val="22"/>
        </w:rPr>
        <w:t>Understand elements of research design and how they impact scientific findings/conclusions</w:t>
      </w:r>
    </w:p>
    <w:p w:rsidR="00353A9C" w:rsidRPr="00AD46EE" w:rsidRDefault="00353A9C" w:rsidP="00353A9C">
      <w:pPr>
        <w:pStyle w:val="ListParagraph"/>
        <w:numPr>
          <w:ilvl w:val="0"/>
          <w:numId w:val="1"/>
        </w:numPr>
        <w:rPr>
          <w:sz w:val="22"/>
          <w:szCs w:val="22"/>
        </w:rPr>
      </w:pPr>
      <w:r w:rsidRPr="00AD46EE">
        <w:rPr>
          <w:sz w:val="22"/>
          <w:szCs w:val="22"/>
        </w:rPr>
        <w:t>Organize, analyze, and interpret quantitative data and scientific information</w:t>
      </w:r>
    </w:p>
    <w:p w:rsidR="00353A9C" w:rsidRPr="00AD46EE" w:rsidRDefault="00353A9C" w:rsidP="00353A9C">
      <w:pPr>
        <w:pStyle w:val="ListParagraph"/>
        <w:numPr>
          <w:ilvl w:val="0"/>
          <w:numId w:val="3"/>
        </w:numPr>
        <w:rPr>
          <w:sz w:val="22"/>
          <w:szCs w:val="22"/>
        </w:rPr>
      </w:pPr>
      <w:r w:rsidRPr="00AD46EE">
        <w:rPr>
          <w:sz w:val="22"/>
          <w:szCs w:val="22"/>
        </w:rPr>
        <w:t>Create graphical representations of data</w:t>
      </w:r>
    </w:p>
    <w:p w:rsidR="00353A9C" w:rsidRPr="00AD46EE" w:rsidRDefault="00353A9C" w:rsidP="00353A9C">
      <w:pPr>
        <w:pStyle w:val="ListParagraph"/>
        <w:numPr>
          <w:ilvl w:val="0"/>
          <w:numId w:val="3"/>
        </w:numPr>
        <w:rPr>
          <w:sz w:val="22"/>
          <w:szCs w:val="22"/>
        </w:rPr>
      </w:pPr>
      <w:r w:rsidRPr="00AD46EE">
        <w:rPr>
          <w:sz w:val="22"/>
          <w:szCs w:val="22"/>
        </w:rPr>
        <w:t>Read and interpret graphical representations of data</w:t>
      </w:r>
    </w:p>
    <w:p w:rsidR="00353A9C" w:rsidRPr="00AD46EE" w:rsidRDefault="00353A9C" w:rsidP="00353A9C">
      <w:pPr>
        <w:pStyle w:val="ListParagraph"/>
        <w:numPr>
          <w:ilvl w:val="0"/>
          <w:numId w:val="3"/>
        </w:numPr>
        <w:rPr>
          <w:sz w:val="22"/>
          <w:szCs w:val="22"/>
        </w:rPr>
      </w:pPr>
      <w:r w:rsidRPr="00AD46EE">
        <w:rPr>
          <w:sz w:val="22"/>
          <w:szCs w:val="22"/>
        </w:rPr>
        <w:t>Solve problems using quantitative skills, including probability and statistics</w:t>
      </w:r>
    </w:p>
    <w:p w:rsidR="00353A9C" w:rsidRPr="00AD46EE" w:rsidRDefault="00353A9C" w:rsidP="00353A9C">
      <w:pPr>
        <w:pStyle w:val="ListParagraph"/>
        <w:numPr>
          <w:ilvl w:val="0"/>
          <w:numId w:val="3"/>
        </w:numPr>
        <w:rPr>
          <w:sz w:val="22"/>
          <w:szCs w:val="22"/>
        </w:rPr>
      </w:pPr>
      <w:r w:rsidRPr="00AD46EE">
        <w:rPr>
          <w:sz w:val="22"/>
          <w:szCs w:val="22"/>
        </w:rPr>
        <w:t>Understand and interpret basic statistics</w:t>
      </w:r>
    </w:p>
    <w:p w:rsidR="00351A95" w:rsidRPr="00AD46EE" w:rsidRDefault="00353A9C" w:rsidP="00353A9C">
      <w:pPr>
        <w:pStyle w:val="ListParagraph"/>
        <w:numPr>
          <w:ilvl w:val="0"/>
          <w:numId w:val="3"/>
        </w:numPr>
        <w:rPr>
          <w:sz w:val="22"/>
          <w:szCs w:val="22"/>
        </w:rPr>
      </w:pPr>
      <w:r w:rsidRPr="00AD46EE">
        <w:rPr>
          <w:sz w:val="22"/>
          <w:szCs w:val="22"/>
        </w:rPr>
        <w:t>Justify inferences, predictions, and conclusions based on quantitative data</w:t>
      </w:r>
    </w:p>
    <w:p w:rsidR="006F45B9" w:rsidRDefault="006F45B9" w:rsidP="00B84607">
      <w:pPr>
        <w:rPr>
          <w:sz w:val="22"/>
          <w:szCs w:val="22"/>
        </w:rPr>
      </w:pPr>
    </w:p>
    <w:p w:rsidR="00B84607" w:rsidRPr="00AD46EE" w:rsidRDefault="00B84607" w:rsidP="00B84607">
      <w:pPr>
        <w:rPr>
          <w:sz w:val="22"/>
          <w:szCs w:val="22"/>
        </w:rPr>
      </w:pPr>
      <w:r w:rsidRPr="00AD46EE">
        <w:rPr>
          <w:sz w:val="22"/>
          <w:szCs w:val="22"/>
          <w:u w:val="single"/>
        </w:rPr>
        <w:t>Sample question</w:t>
      </w:r>
      <w:r w:rsidRPr="00AD46EE">
        <w:rPr>
          <w:sz w:val="22"/>
          <w:szCs w:val="22"/>
        </w:rPr>
        <w:t>:</w:t>
      </w:r>
    </w:p>
    <w:p w:rsidR="00B84607" w:rsidRPr="00AD46EE" w:rsidRDefault="00B84607" w:rsidP="00B84607">
      <w:pPr>
        <w:rPr>
          <w:sz w:val="22"/>
          <w:szCs w:val="22"/>
        </w:rPr>
      </w:pPr>
    </w:p>
    <w:p w:rsidR="00B84607" w:rsidRPr="00AD46EE" w:rsidRDefault="00B84607" w:rsidP="00B84607">
      <w:pPr>
        <w:widowControl w:val="0"/>
        <w:autoSpaceDE w:val="0"/>
        <w:autoSpaceDN w:val="0"/>
        <w:adjustRightInd w:val="0"/>
        <w:rPr>
          <w:rFonts w:cs="Times New Roman"/>
          <w:sz w:val="22"/>
          <w:szCs w:val="22"/>
        </w:rPr>
      </w:pPr>
      <w:r w:rsidRPr="00AD46EE">
        <w:rPr>
          <w:rFonts w:cs="Times New Roman"/>
          <w:sz w:val="22"/>
          <w:szCs w:val="22"/>
        </w:rPr>
        <w:t>4. Which of the following research studies is least likely to contain a confounding factor (variable that provides an alternative explanation for results) in its design?</w:t>
      </w:r>
    </w:p>
    <w:p w:rsidR="00B84607" w:rsidRPr="00AD46EE" w:rsidRDefault="00B84607" w:rsidP="00B84607">
      <w:pPr>
        <w:widowControl w:val="0"/>
        <w:autoSpaceDE w:val="0"/>
        <w:autoSpaceDN w:val="0"/>
        <w:adjustRightInd w:val="0"/>
        <w:rPr>
          <w:rFonts w:cs="Times New Roman"/>
          <w:sz w:val="22"/>
          <w:szCs w:val="22"/>
        </w:rPr>
      </w:pPr>
      <w:r w:rsidRPr="00AD46EE">
        <w:rPr>
          <w:rFonts w:cs="Times New Roman"/>
          <w:sz w:val="22"/>
          <w:szCs w:val="22"/>
        </w:rPr>
        <w:tab/>
        <w:t xml:space="preserve">a. Researchers randomly assign participants to experimental and control groups. Females </w:t>
      </w:r>
      <w:r w:rsidRPr="00AD46EE">
        <w:rPr>
          <w:rFonts w:cs="Times New Roman"/>
          <w:sz w:val="22"/>
          <w:szCs w:val="22"/>
        </w:rPr>
        <w:tab/>
        <w:t>make up 35% of the experimental group and 75% of the control group.</w:t>
      </w:r>
    </w:p>
    <w:p w:rsidR="00B84607" w:rsidRPr="00AD46EE" w:rsidRDefault="00B84607" w:rsidP="00B84607">
      <w:pPr>
        <w:widowControl w:val="0"/>
        <w:autoSpaceDE w:val="0"/>
        <w:autoSpaceDN w:val="0"/>
        <w:adjustRightInd w:val="0"/>
        <w:rPr>
          <w:rFonts w:cs="Times New Roman"/>
          <w:sz w:val="22"/>
          <w:szCs w:val="22"/>
        </w:rPr>
      </w:pPr>
      <w:r w:rsidRPr="00AD46EE">
        <w:rPr>
          <w:rFonts w:cs="Times New Roman"/>
          <w:sz w:val="22"/>
          <w:szCs w:val="22"/>
        </w:rPr>
        <w:tab/>
        <w:t xml:space="preserve">b. To explore trends in the spiritual/religious beliefs of students attending U.S. </w:t>
      </w:r>
      <w:r w:rsidRPr="00AD46EE">
        <w:rPr>
          <w:rFonts w:cs="Times New Roman"/>
          <w:sz w:val="22"/>
          <w:szCs w:val="22"/>
        </w:rPr>
        <w:tab/>
      </w:r>
      <w:proofErr w:type="gramStart"/>
      <w:r w:rsidRPr="00AD46EE">
        <w:rPr>
          <w:rFonts w:cs="Times New Roman"/>
          <w:sz w:val="22"/>
          <w:szCs w:val="22"/>
        </w:rPr>
        <w:t>universities</w:t>
      </w:r>
      <w:proofErr w:type="gramEnd"/>
      <w:r w:rsidRPr="00AD46EE">
        <w:rPr>
          <w:rFonts w:cs="Times New Roman"/>
          <w:sz w:val="22"/>
          <w:szCs w:val="22"/>
        </w:rPr>
        <w:t xml:space="preserve">, researchers survey a random selection of 500 freshmen at a small private </w:t>
      </w:r>
      <w:r w:rsidRPr="00AD46EE">
        <w:rPr>
          <w:rFonts w:cs="Times New Roman"/>
          <w:sz w:val="22"/>
          <w:szCs w:val="22"/>
        </w:rPr>
        <w:tab/>
        <w:t>university in the South.</w:t>
      </w:r>
    </w:p>
    <w:p w:rsidR="00B84607" w:rsidRPr="00AD46EE" w:rsidRDefault="00B84607" w:rsidP="00B84607">
      <w:pPr>
        <w:widowControl w:val="0"/>
        <w:autoSpaceDE w:val="0"/>
        <w:autoSpaceDN w:val="0"/>
        <w:adjustRightInd w:val="0"/>
        <w:rPr>
          <w:rFonts w:cs="Times New Roman"/>
          <w:sz w:val="22"/>
          <w:szCs w:val="22"/>
        </w:rPr>
      </w:pPr>
      <w:r w:rsidRPr="00AD46EE">
        <w:rPr>
          <w:rFonts w:cs="Times New Roman"/>
          <w:sz w:val="22"/>
          <w:szCs w:val="22"/>
        </w:rPr>
        <w:tab/>
        <w:t>c. To evaluate the effect of a new diet program, researchers compare weight loss between</w:t>
      </w:r>
    </w:p>
    <w:p w:rsidR="00B84607" w:rsidRPr="00AD46EE" w:rsidRDefault="00B84607" w:rsidP="00B84607">
      <w:pPr>
        <w:widowControl w:val="0"/>
        <w:autoSpaceDE w:val="0"/>
        <w:autoSpaceDN w:val="0"/>
        <w:adjustRightInd w:val="0"/>
        <w:rPr>
          <w:rFonts w:cs="Times New Roman"/>
          <w:sz w:val="22"/>
          <w:szCs w:val="22"/>
        </w:rPr>
      </w:pPr>
      <w:r w:rsidRPr="00AD46EE">
        <w:rPr>
          <w:rFonts w:cs="Times New Roman"/>
          <w:sz w:val="22"/>
          <w:szCs w:val="22"/>
        </w:rPr>
        <w:tab/>
      </w:r>
      <w:proofErr w:type="gramStart"/>
      <w:r w:rsidRPr="00AD46EE">
        <w:rPr>
          <w:rFonts w:cs="Times New Roman"/>
          <w:sz w:val="22"/>
          <w:szCs w:val="22"/>
        </w:rPr>
        <w:t>participants</w:t>
      </w:r>
      <w:proofErr w:type="gramEnd"/>
      <w:r w:rsidRPr="00AD46EE">
        <w:rPr>
          <w:rFonts w:cs="Times New Roman"/>
          <w:sz w:val="22"/>
          <w:szCs w:val="22"/>
        </w:rPr>
        <w:t xml:space="preserve"> randomly assigned to treatment (diet) and control (no diet) groups, while </w:t>
      </w:r>
      <w:r w:rsidRPr="00AD46EE">
        <w:rPr>
          <w:rFonts w:cs="Times New Roman"/>
          <w:sz w:val="22"/>
          <w:szCs w:val="22"/>
        </w:rPr>
        <w:tab/>
        <w:t>controlling for average daily exercise and pre-diet weight.</w:t>
      </w:r>
    </w:p>
    <w:p w:rsidR="00B84607" w:rsidRPr="00AD46EE" w:rsidRDefault="00B84607" w:rsidP="00B84607">
      <w:pPr>
        <w:widowControl w:val="0"/>
        <w:autoSpaceDE w:val="0"/>
        <w:autoSpaceDN w:val="0"/>
        <w:adjustRightInd w:val="0"/>
        <w:rPr>
          <w:rFonts w:cs="Times New Roman"/>
          <w:sz w:val="22"/>
          <w:szCs w:val="22"/>
        </w:rPr>
      </w:pPr>
      <w:r w:rsidRPr="00AD46EE">
        <w:rPr>
          <w:rFonts w:cs="Times New Roman"/>
          <w:sz w:val="22"/>
          <w:szCs w:val="22"/>
        </w:rPr>
        <w:tab/>
        <w:t xml:space="preserve">d. Researchers tested the effectiveness of a new tree </w:t>
      </w:r>
      <w:r w:rsidR="00AD46EE">
        <w:rPr>
          <w:rFonts w:cs="Times New Roman"/>
          <w:sz w:val="22"/>
          <w:szCs w:val="22"/>
        </w:rPr>
        <w:t xml:space="preserve">fertilizer on 10,000 saplings. </w:t>
      </w:r>
      <w:r w:rsidRPr="00AD46EE">
        <w:rPr>
          <w:rFonts w:cs="Times New Roman"/>
          <w:sz w:val="22"/>
          <w:szCs w:val="22"/>
        </w:rPr>
        <w:t xml:space="preserve">Saplings in </w:t>
      </w:r>
      <w:r w:rsidR="00AD46EE">
        <w:rPr>
          <w:rFonts w:cs="Times New Roman"/>
          <w:sz w:val="22"/>
          <w:szCs w:val="22"/>
        </w:rPr>
        <w:tab/>
        <w:t xml:space="preserve">the </w:t>
      </w:r>
      <w:r w:rsidRPr="00AD46EE">
        <w:rPr>
          <w:rFonts w:cs="Times New Roman"/>
          <w:sz w:val="22"/>
          <w:szCs w:val="22"/>
        </w:rPr>
        <w:t>control group (no fertilizer) were tested in t</w:t>
      </w:r>
      <w:r w:rsidR="00AD46EE">
        <w:rPr>
          <w:rFonts w:cs="Times New Roman"/>
          <w:sz w:val="22"/>
          <w:szCs w:val="22"/>
        </w:rPr>
        <w:t xml:space="preserve">he fall, whereas the treatment </w:t>
      </w:r>
      <w:proofErr w:type="gramStart"/>
      <w:r w:rsidRPr="00AD46EE">
        <w:rPr>
          <w:rFonts w:cs="Times New Roman"/>
          <w:sz w:val="22"/>
          <w:szCs w:val="22"/>
        </w:rPr>
        <w:t xml:space="preserve">group (fertilizer) </w:t>
      </w:r>
      <w:r w:rsidR="00AD46EE">
        <w:rPr>
          <w:rFonts w:cs="Times New Roman"/>
          <w:sz w:val="22"/>
          <w:szCs w:val="22"/>
        </w:rPr>
        <w:tab/>
      </w:r>
      <w:r w:rsidRPr="00AD46EE">
        <w:rPr>
          <w:rFonts w:cs="Times New Roman"/>
          <w:sz w:val="22"/>
          <w:szCs w:val="22"/>
        </w:rPr>
        <w:t>were</w:t>
      </w:r>
      <w:proofErr w:type="gramEnd"/>
      <w:r w:rsidRPr="00AD46EE">
        <w:rPr>
          <w:rFonts w:cs="Times New Roman"/>
          <w:sz w:val="22"/>
          <w:szCs w:val="22"/>
        </w:rPr>
        <w:t xml:space="preserve"> tested the following spring.</w:t>
      </w:r>
    </w:p>
    <w:p w:rsidR="0077399E" w:rsidRPr="00AD46EE" w:rsidRDefault="00351A95" w:rsidP="00351A95">
      <w:pPr>
        <w:rPr>
          <w:sz w:val="22"/>
          <w:szCs w:val="22"/>
        </w:rPr>
      </w:pPr>
      <w:r w:rsidRPr="00AD46EE">
        <w:rPr>
          <w:sz w:val="22"/>
          <w:szCs w:val="22"/>
        </w:rPr>
        <w:br w:type="page"/>
      </w:r>
      <w:r w:rsidR="0077399E" w:rsidRPr="00AD46EE">
        <w:rPr>
          <w:sz w:val="22"/>
          <w:szCs w:val="22"/>
        </w:rPr>
        <w:lastRenderedPageBreak/>
        <w:t>Science Literacy Concept Inventory (SLCI)—</w:t>
      </w:r>
      <w:proofErr w:type="spellStart"/>
      <w:r w:rsidR="0077399E" w:rsidRPr="00AD46EE">
        <w:rPr>
          <w:sz w:val="22"/>
          <w:szCs w:val="22"/>
        </w:rPr>
        <w:t>Nuhfer</w:t>
      </w:r>
      <w:proofErr w:type="spellEnd"/>
      <w:r w:rsidR="0077399E" w:rsidRPr="00AD46EE">
        <w:rPr>
          <w:sz w:val="22"/>
          <w:szCs w:val="22"/>
        </w:rPr>
        <w:t xml:space="preserve"> and colleagues</w:t>
      </w:r>
    </w:p>
    <w:p w:rsidR="0077399E" w:rsidRPr="00AD46EE" w:rsidRDefault="0077399E" w:rsidP="00351A95">
      <w:pPr>
        <w:rPr>
          <w:sz w:val="22"/>
          <w:szCs w:val="22"/>
        </w:rPr>
      </w:pPr>
    </w:p>
    <w:p w:rsidR="00351A95" w:rsidRPr="00AD46EE" w:rsidRDefault="00351A95" w:rsidP="00351A95">
      <w:pPr>
        <w:rPr>
          <w:sz w:val="22"/>
          <w:szCs w:val="22"/>
        </w:rPr>
      </w:pPr>
      <w:r w:rsidRPr="00AD46EE">
        <w:rPr>
          <w:sz w:val="22"/>
          <w:szCs w:val="22"/>
        </w:rPr>
        <w:t>Outcomes for Science Literacy</w:t>
      </w:r>
    </w:p>
    <w:p w:rsidR="00351A95" w:rsidRPr="00AD46EE" w:rsidRDefault="00351A95" w:rsidP="00351A95">
      <w:pPr>
        <w:rPr>
          <w:sz w:val="22"/>
          <w:szCs w:val="22"/>
        </w:rPr>
      </w:pPr>
    </w:p>
    <w:p w:rsidR="00351A95" w:rsidRPr="00AD46EE" w:rsidRDefault="00351A95" w:rsidP="00351A95">
      <w:pPr>
        <w:rPr>
          <w:sz w:val="22"/>
          <w:szCs w:val="22"/>
        </w:rPr>
      </w:pPr>
      <w:r w:rsidRPr="00AD46EE">
        <w:rPr>
          <w:bCs/>
          <w:sz w:val="22"/>
          <w:szCs w:val="22"/>
        </w:rPr>
        <w:t>Students will be able to…</w:t>
      </w:r>
    </w:p>
    <w:p w:rsidR="00351A95" w:rsidRPr="00AD46EE" w:rsidRDefault="00351A95" w:rsidP="00351A95">
      <w:pPr>
        <w:rPr>
          <w:sz w:val="22"/>
          <w:szCs w:val="22"/>
        </w:rPr>
      </w:pPr>
      <w:r w:rsidRPr="00AD46EE">
        <w:rPr>
          <w:bCs/>
          <w:sz w:val="22"/>
          <w:szCs w:val="22"/>
        </w:rPr>
        <w:t xml:space="preserve">1. Define the domain of science and determine whether a statement constitutes a hypothesis that can be resolved within that domain. </w:t>
      </w:r>
    </w:p>
    <w:p w:rsidR="00351A95" w:rsidRPr="00AD46EE" w:rsidRDefault="00351A95" w:rsidP="00351A95">
      <w:pPr>
        <w:rPr>
          <w:sz w:val="22"/>
          <w:szCs w:val="22"/>
        </w:rPr>
      </w:pPr>
      <w:r w:rsidRPr="00AD46EE">
        <w:rPr>
          <w:bCs/>
          <w:sz w:val="22"/>
          <w:szCs w:val="22"/>
        </w:rPr>
        <w:t>2. Describe through example how science literacy is important in everyday life to an educated person.</w:t>
      </w:r>
    </w:p>
    <w:p w:rsidR="00351A95" w:rsidRPr="00AD46EE" w:rsidRDefault="00351A95" w:rsidP="00351A95">
      <w:pPr>
        <w:rPr>
          <w:sz w:val="22"/>
          <w:szCs w:val="22"/>
        </w:rPr>
      </w:pPr>
      <w:r w:rsidRPr="00AD46EE">
        <w:rPr>
          <w:bCs/>
          <w:sz w:val="22"/>
          <w:szCs w:val="22"/>
        </w:rPr>
        <w:t xml:space="preserve">3. Explain why the attribute of doubt has value in science. </w:t>
      </w:r>
    </w:p>
    <w:p w:rsidR="00351A95" w:rsidRPr="00AD46EE" w:rsidRDefault="00351A95" w:rsidP="00351A95">
      <w:pPr>
        <w:rPr>
          <w:sz w:val="22"/>
          <w:szCs w:val="22"/>
        </w:rPr>
      </w:pPr>
      <w:r w:rsidRPr="00AD46EE">
        <w:rPr>
          <w:bCs/>
          <w:sz w:val="22"/>
          <w:szCs w:val="22"/>
        </w:rPr>
        <w:t>4. Explain how scientists select which among several competing working hypotheses best explains a physical phenomenon.</w:t>
      </w:r>
    </w:p>
    <w:p w:rsidR="00351A95" w:rsidRPr="00AD46EE" w:rsidRDefault="00351A95" w:rsidP="00351A95">
      <w:pPr>
        <w:rPr>
          <w:sz w:val="22"/>
          <w:szCs w:val="22"/>
        </w:rPr>
      </w:pPr>
      <w:r w:rsidRPr="00AD46EE">
        <w:rPr>
          <w:bCs/>
          <w:sz w:val="22"/>
          <w:szCs w:val="22"/>
        </w:rPr>
        <w:t>5. Explain how "theory" as used and understood in science differs from "theory "as commonly used and understood by the general public.</w:t>
      </w:r>
    </w:p>
    <w:p w:rsidR="00351A95" w:rsidRPr="00AD46EE" w:rsidRDefault="00351A95" w:rsidP="00351A95">
      <w:pPr>
        <w:rPr>
          <w:sz w:val="22"/>
          <w:szCs w:val="22"/>
        </w:rPr>
      </w:pPr>
      <w:r w:rsidRPr="00AD46EE">
        <w:rPr>
          <w:bCs/>
          <w:sz w:val="22"/>
          <w:szCs w:val="22"/>
        </w:rPr>
        <w:t>6. Explain why peer review generally improves our quality of knowing within science.</w:t>
      </w:r>
    </w:p>
    <w:p w:rsidR="00351A95" w:rsidRPr="00AD46EE" w:rsidRDefault="00351A95" w:rsidP="00351A95">
      <w:pPr>
        <w:rPr>
          <w:sz w:val="22"/>
          <w:szCs w:val="22"/>
        </w:rPr>
      </w:pPr>
      <w:r w:rsidRPr="00AD46EE">
        <w:rPr>
          <w:bCs/>
          <w:sz w:val="22"/>
          <w:szCs w:val="22"/>
        </w:rPr>
        <w:t>7. Explain how science employs the method of reproducible experiments to understand and explain the physical world.</w:t>
      </w:r>
    </w:p>
    <w:p w:rsidR="00351A95" w:rsidRPr="00AD46EE" w:rsidRDefault="00351A95" w:rsidP="00351A95">
      <w:pPr>
        <w:rPr>
          <w:sz w:val="22"/>
          <w:szCs w:val="22"/>
        </w:rPr>
      </w:pPr>
      <w:r w:rsidRPr="00AD46EE">
        <w:rPr>
          <w:bCs/>
          <w:sz w:val="22"/>
          <w:szCs w:val="22"/>
        </w:rPr>
        <w:t>8. Articulate how science’s way of knowing rests on some assumptions.</w:t>
      </w:r>
    </w:p>
    <w:p w:rsidR="00351A95" w:rsidRPr="00AD46EE" w:rsidRDefault="00351A95" w:rsidP="00351A95">
      <w:pPr>
        <w:rPr>
          <w:sz w:val="22"/>
          <w:szCs w:val="22"/>
        </w:rPr>
      </w:pPr>
      <w:r w:rsidRPr="00AD46EE">
        <w:rPr>
          <w:bCs/>
          <w:sz w:val="22"/>
          <w:szCs w:val="22"/>
        </w:rPr>
        <w:t>9. Distinguish between science and technology by examples of how these are different frameworks of reasoning.</w:t>
      </w:r>
    </w:p>
    <w:p w:rsidR="00351A95" w:rsidRPr="00AD46EE" w:rsidRDefault="00351A95" w:rsidP="00351A95">
      <w:pPr>
        <w:rPr>
          <w:sz w:val="22"/>
          <w:szCs w:val="22"/>
        </w:rPr>
      </w:pPr>
      <w:r w:rsidRPr="00AD46EE">
        <w:rPr>
          <w:bCs/>
          <w:sz w:val="22"/>
          <w:szCs w:val="22"/>
        </w:rPr>
        <w:t>10. Cite a single major theory from one of the science disciplines and explain its historical development.</w:t>
      </w:r>
    </w:p>
    <w:p w:rsidR="00351A95" w:rsidRPr="00AD46EE" w:rsidRDefault="00351A95" w:rsidP="00351A95">
      <w:pPr>
        <w:rPr>
          <w:sz w:val="22"/>
          <w:szCs w:val="22"/>
        </w:rPr>
      </w:pPr>
      <w:r w:rsidRPr="00AD46EE">
        <w:rPr>
          <w:bCs/>
          <w:sz w:val="22"/>
          <w:szCs w:val="22"/>
        </w:rPr>
        <w:t>11. Explain and provide an example of how modeling is used in science.</w:t>
      </w:r>
    </w:p>
    <w:p w:rsidR="0026399F" w:rsidRPr="00AD46EE" w:rsidRDefault="00351A95" w:rsidP="00351A95">
      <w:pPr>
        <w:rPr>
          <w:bCs/>
          <w:sz w:val="22"/>
          <w:szCs w:val="22"/>
        </w:rPr>
      </w:pPr>
      <w:r w:rsidRPr="00AD46EE">
        <w:rPr>
          <w:bCs/>
          <w:sz w:val="22"/>
          <w:szCs w:val="22"/>
        </w:rPr>
        <w:t>12. Explain why ethical decision-making becomes increasingly important to a society as it becomes increasingly advanced in science.</w:t>
      </w:r>
    </w:p>
    <w:p w:rsidR="00B84607" w:rsidRPr="00AD46EE" w:rsidRDefault="00B84607">
      <w:pPr>
        <w:rPr>
          <w:bCs/>
          <w:sz w:val="22"/>
          <w:szCs w:val="22"/>
        </w:rPr>
      </w:pPr>
    </w:p>
    <w:p w:rsidR="00B84607" w:rsidRPr="00AD46EE" w:rsidRDefault="00B84607" w:rsidP="00B84607">
      <w:pPr>
        <w:rPr>
          <w:sz w:val="22"/>
          <w:szCs w:val="22"/>
        </w:rPr>
      </w:pPr>
      <w:r w:rsidRPr="00AD46EE">
        <w:rPr>
          <w:sz w:val="22"/>
          <w:szCs w:val="22"/>
          <w:u w:val="single"/>
        </w:rPr>
        <w:t>Sample question</w:t>
      </w:r>
      <w:r w:rsidRPr="00AD46EE">
        <w:rPr>
          <w:sz w:val="22"/>
          <w:szCs w:val="22"/>
        </w:rPr>
        <w:t>:</w:t>
      </w:r>
    </w:p>
    <w:p w:rsidR="00B84607" w:rsidRPr="00AD46EE" w:rsidRDefault="00B84607">
      <w:pPr>
        <w:rPr>
          <w:bCs/>
          <w:sz w:val="22"/>
          <w:szCs w:val="22"/>
        </w:rPr>
      </w:pPr>
    </w:p>
    <w:p w:rsidR="00B84607" w:rsidRPr="00AD46EE" w:rsidRDefault="00B84607">
      <w:pPr>
        <w:rPr>
          <w:bCs/>
          <w:sz w:val="22"/>
          <w:szCs w:val="22"/>
        </w:rPr>
      </w:pPr>
      <w:r w:rsidRPr="00AD46EE">
        <w:rPr>
          <w:bCs/>
          <w:sz w:val="22"/>
          <w:szCs w:val="22"/>
        </w:rPr>
        <w:t>Which of the following statements presents a hypothesis that science can now easily resolve?</w:t>
      </w:r>
    </w:p>
    <w:p w:rsidR="00B84607" w:rsidRPr="00AD46EE" w:rsidRDefault="00B84607" w:rsidP="00B84607">
      <w:pPr>
        <w:pStyle w:val="ListParagraph"/>
        <w:numPr>
          <w:ilvl w:val="0"/>
          <w:numId w:val="7"/>
        </w:numPr>
        <w:rPr>
          <w:bCs/>
          <w:sz w:val="22"/>
          <w:szCs w:val="22"/>
        </w:rPr>
      </w:pPr>
      <w:r w:rsidRPr="00AD46EE">
        <w:rPr>
          <w:bCs/>
          <w:sz w:val="22"/>
          <w:szCs w:val="22"/>
        </w:rPr>
        <w:t>Warts can be cured by holding quartz crystals on them daily for a week.</w:t>
      </w:r>
    </w:p>
    <w:p w:rsidR="00B84607" w:rsidRPr="00AD46EE" w:rsidRDefault="00B84607" w:rsidP="00B84607">
      <w:pPr>
        <w:pStyle w:val="ListParagraph"/>
        <w:numPr>
          <w:ilvl w:val="0"/>
          <w:numId w:val="7"/>
        </w:numPr>
        <w:rPr>
          <w:bCs/>
          <w:sz w:val="22"/>
          <w:szCs w:val="22"/>
        </w:rPr>
      </w:pPr>
      <w:r w:rsidRPr="00AD46EE">
        <w:rPr>
          <w:bCs/>
          <w:sz w:val="22"/>
          <w:szCs w:val="22"/>
        </w:rPr>
        <w:t>A classmate sitting in the room can see the auras of other students.</w:t>
      </w:r>
    </w:p>
    <w:p w:rsidR="00B84607" w:rsidRPr="00AD46EE" w:rsidRDefault="00B84607" w:rsidP="00B84607">
      <w:pPr>
        <w:pStyle w:val="ListParagraph"/>
        <w:numPr>
          <w:ilvl w:val="0"/>
          <w:numId w:val="7"/>
        </w:numPr>
        <w:rPr>
          <w:bCs/>
          <w:sz w:val="22"/>
          <w:szCs w:val="22"/>
        </w:rPr>
      </w:pPr>
      <w:r w:rsidRPr="00AD46EE">
        <w:rPr>
          <w:bCs/>
          <w:sz w:val="22"/>
          <w:szCs w:val="22"/>
        </w:rPr>
        <w:t>Radio City Music Hall in New York is haunted by several spirits.</w:t>
      </w:r>
    </w:p>
    <w:p w:rsidR="00B84607" w:rsidRPr="00AD46EE" w:rsidRDefault="00B84607" w:rsidP="00B84607">
      <w:pPr>
        <w:pStyle w:val="ListParagraph"/>
        <w:numPr>
          <w:ilvl w:val="0"/>
          <w:numId w:val="7"/>
        </w:numPr>
        <w:rPr>
          <w:bCs/>
          <w:sz w:val="22"/>
          <w:szCs w:val="22"/>
        </w:rPr>
      </w:pPr>
      <w:r w:rsidRPr="00AD46EE">
        <w:rPr>
          <w:bCs/>
          <w:sz w:val="22"/>
          <w:szCs w:val="22"/>
        </w:rPr>
        <w:t>People with chronic illnesses have them as a punishment for past misdeeds.</w:t>
      </w:r>
    </w:p>
    <w:p w:rsidR="0026399F" w:rsidRPr="00AD46EE" w:rsidRDefault="0026399F" w:rsidP="000A36DD">
      <w:pPr>
        <w:pStyle w:val="ListParagraph"/>
        <w:ind w:left="1080"/>
        <w:rPr>
          <w:bCs/>
          <w:sz w:val="22"/>
          <w:szCs w:val="22"/>
        </w:rPr>
      </w:pPr>
    </w:p>
    <w:p w:rsidR="000A36DD" w:rsidRPr="00AD46EE" w:rsidRDefault="000A36DD">
      <w:pPr>
        <w:rPr>
          <w:bCs/>
          <w:sz w:val="22"/>
          <w:szCs w:val="22"/>
          <w:u w:val="single"/>
        </w:rPr>
      </w:pPr>
      <w:r w:rsidRPr="00AD46EE">
        <w:rPr>
          <w:bCs/>
          <w:sz w:val="22"/>
          <w:szCs w:val="22"/>
          <w:u w:val="single"/>
        </w:rPr>
        <w:br w:type="page"/>
      </w:r>
    </w:p>
    <w:p w:rsidR="003B5241" w:rsidRPr="00AD46EE" w:rsidRDefault="0026399F" w:rsidP="00E654F5">
      <w:pPr>
        <w:jc w:val="center"/>
        <w:rPr>
          <w:b/>
          <w:bCs/>
          <w:sz w:val="22"/>
          <w:szCs w:val="22"/>
          <w:u w:val="single"/>
        </w:rPr>
      </w:pPr>
      <w:r w:rsidRPr="00AD46EE">
        <w:rPr>
          <w:b/>
          <w:bCs/>
          <w:sz w:val="22"/>
          <w:szCs w:val="22"/>
          <w:u w:val="single"/>
        </w:rPr>
        <w:t xml:space="preserve">Examples of S M Learning </w:t>
      </w:r>
      <w:r w:rsidR="003B5241" w:rsidRPr="00AD46EE">
        <w:rPr>
          <w:b/>
          <w:bCs/>
          <w:sz w:val="22"/>
          <w:szCs w:val="22"/>
          <w:u w:val="single"/>
        </w:rPr>
        <w:t>Goals</w:t>
      </w:r>
    </w:p>
    <w:p w:rsidR="003B5241" w:rsidRPr="00AD46EE" w:rsidRDefault="003B5241" w:rsidP="00351A95">
      <w:pPr>
        <w:rPr>
          <w:bCs/>
          <w:sz w:val="22"/>
          <w:szCs w:val="22"/>
          <w:u w:val="single"/>
        </w:rPr>
      </w:pPr>
    </w:p>
    <w:p w:rsidR="00410B9B" w:rsidRPr="00AD46EE" w:rsidRDefault="0026399F" w:rsidP="00351A95">
      <w:pPr>
        <w:rPr>
          <w:bCs/>
          <w:sz w:val="22"/>
          <w:szCs w:val="22"/>
          <w:u w:val="single"/>
        </w:rPr>
      </w:pPr>
      <w:r w:rsidRPr="00AD46EE">
        <w:rPr>
          <w:bCs/>
          <w:sz w:val="22"/>
          <w:szCs w:val="22"/>
          <w:u w:val="single"/>
        </w:rPr>
        <w:t>Humboldt State</w:t>
      </w:r>
    </w:p>
    <w:p w:rsidR="0026399F" w:rsidRPr="00AD46EE" w:rsidRDefault="0026399F" w:rsidP="00351A95">
      <w:pPr>
        <w:rPr>
          <w:bCs/>
          <w:sz w:val="22"/>
          <w:szCs w:val="22"/>
        </w:rPr>
      </w:pPr>
    </w:p>
    <w:p w:rsidR="0026399F" w:rsidRPr="00AD46EE" w:rsidRDefault="0026399F" w:rsidP="0026399F">
      <w:pPr>
        <w:rPr>
          <w:bCs/>
          <w:sz w:val="22"/>
          <w:szCs w:val="22"/>
        </w:rPr>
      </w:pPr>
      <w:r w:rsidRPr="00AD46EE">
        <w:rPr>
          <w:bCs/>
          <w:sz w:val="22"/>
          <w:szCs w:val="22"/>
        </w:rPr>
        <w:t>Lower division science GE outcomes</w:t>
      </w:r>
    </w:p>
    <w:p w:rsidR="00B50E5D" w:rsidRPr="00AD46EE" w:rsidRDefault="0026399F" w:rsidP="0026399F">
      <w:pPr>
        <w:numPr>
          <w:ilvl w:val="0"/>
          <w:numId w:val="5"/>
        </w:numPr>
        <w:rPr>
          <w:bCs/>
          <w:sz w:val="22"/>
          <w:szCs w:val="22"/>
        </w:rPr>
      </w:pPr>
      <w:r w:rsidRPr="00AD46EE">
        <w:rPr>
          <w:bCs/>
          <w:sz w:val="22"/>
          <w:szCs w:val="22"/>
        </w:rPr>
        <w:t>Apply scientific concepts and theories to develop scientific explanations of natural phenomena.</w:t>
      </w:r>
    </w:p>
    <w:p w:rsidR="00B50E5D" w:rsidRPr="00AD46EE" w:rsidRDefault="0026399F" w:rsidP="0026399F">
      <w:pPr>
        <w:numPr>
          <w:ilvl w:val="0"/>
          <w:numId w:val="5"/>
        </w:numPr>
        <w:rPr>
          <w:bCs/>
          <w:sz w:val="22"/>
          <w:szCs w:val="22"/>
        </w:rPr>
      </w:pPr>
      <w:r w:rsidRPr="00AD46EE">
        <w:rPr>
          <w:bCs/>
          <w:sz w:val="22"/>
          <w:szCs w:val="22"/>
        </w:rPr>
        <w:t>Critically evaluate conclusions drawn from a particular set of observations or experiments.</w:t>
      </w:r>
    </w:p>
    <w:p w:rsidR="00B50E5D" w:rsidRPr="00AD46EE" w:rsidRDefault="0026399F" w:rsidP="0026399F">
      <w:pPr>
        <w:numPr>
          <w:ilvl w:val="0"/>
          <w:numId w:val="5"/>
        </w:numPr>
        <w:rPr>
          <w:bCs/>
          <w:sz w:val="22"/>
          <w:szCs w:val="22"/>
        </w:rPr>
      </w:pPr>
      <w:r w:rsidRPr="00AD46EE">
        <w:rPr>
          <w:bCs/>
          <w:sz w:val="22"/>
          <w:szCs w:val="22"/>
        </w:rPr>
        <w:t>Demonstrate their understanding of the science field under study through proper use of the technical/scientific language, and the development, interpretation, and application of concepts.</w:t>
      </w:r>
    </w:p>
    <w:p w:rsidR="0026399F" w:rsidRPr="00AD46EE" w:rsidRDefault="0026399F" w:rsidP="0026399F">
      <w:pPr>
        <w:rPr>
          <w:bCs/>
          <w:sz w:val="22"/>
          <w:szCs w:val="22"/>
        </w:rPr>
      </w:pPr>
    </w:p>
    <w:p w:rsidR="0026399F" w:rsidRPr="00AD46EE" w:rsidRDefault="0026399F" w:rsidP="0026399F">
      <w:pPr>
        <w:rPr>
          <w:bCs/>
          <w:sz w:val="22"/>
          <w:szCs w:val="22"/>
          <w:u w:val="single"/>
        </w:rPr>
      </w:pPr>
      <w:r w:rsidRPr="00AD46EE">
        <w:rPr>
          <w:bCs/>
          <w:sz w:val="22"/>
          <w:szCs w:val="22"/>
          <w:u w:val="single"/>
        </w:rPr>
        <w:t>St. Olaf</w:t>
      </w:r>
    </w:p>
    <w:p w:rsidR="0026399F" w:rsidRPr="00AD46EE" w:rsidRDefault="0026399F" w:rsidP="0026399F">
      <w:pPr>
        <w:rPr>
          <w:bCs/>
          <w:sz w:val="22"/>
          <w:szCs w:val="22"/>
        </w:rPr>
      </w:pPr>
    </w:p>
    <w:p w:rsidR="0026399F" w:rsidRPr="00AD46EE" w:rsidRDefault="0026399F" w:rsidP="0026399F">
      <w:pPr>
        <w:rPr>
          <w:bCs/>
          <w:sz w:val="22"/>
          <w:szCs w:val="22"/>
        </w:rPr>
      </w:pPr>
      <w:r w:rsidRPr="00AD46EE">
        <w:rPr>
          <w:bCs/>
          <w:sz w:val="22"/>
          <w:szCs w:val="22"/>
        </w:rPr>
        <w:t>Scientific Exploration and Discovery Requirement</w:t>
      </w:r>
    </w:p>
    <w:p w:rsidR="00B50E5D" w:rsidRPr="00AD46EE" w:rsidRDefault="0026399F" w:rsidP="0026399F">
      <w:pPr>
        <w:numPr>
          <w:ilvl w:val="0"/>
          <w:numId w:val="6"/>
        </w:numPr>
        <w:rPr>
          <w:bCs/>
          <w:sz w:val="22"/>
          <w:szCs w:val="22"/>
        </w:rPr>
      </w:pPr>
      <w:r w:rsidRPr="00AD46EE">
        <w:rPr>
          <w:bCs/>
          <w:sz w:val="22"/>
          <w:szCs w:val="22"/>
        </w:rPr>
        <w:t>Knowledge of scientific content and scientific principles in a disciplinary or interdisciplinary field within the natural sciences.</w:t>
      </w:r>
    </w:p>
    <w:p w:rsidR="00B50E5D" w:rsidRPr="00AD46EE" w:rsidRDefault="0026399F" w:rsidP="0026399F">
      <w:pPr>
        <w:numPr>
          <w:ilvl w:val="0"/>
          <w:numId w:val="6"/>
        </w:numPr>
        <w:rPr>
          <w:bCs/>
          <w:sz w:val="22"/>
          <w:szCs w:val="22"/>
        </w:rPr>
      </w:pPr>
      <w:r w:rsidRPr="00AD46EE">
        <w:rPr>
          <w:bCs/>
          <w:sz w:val="22"/>
          <w:szCs w:val="22"/>
        </w:rPr>
        <w:t>Proficiency in the application of the scientific method, including the appropriate collection, analysis, and interpretation of data, and effective communication of findings.</w:t>
      </w:r>
    </w:p>
    <w:p w:rsidR="00B50E5D" w:rsidRPr="00AD46EE" w:rsidRDefault="0026399F" w:rsidP="0026399F">
      <w:pPr>
        <w:numPr>
          <w:ilvl w:val="0"/>
          <w:numId w:val="6"/>
        </w:numPr>
        <w:rPr>
          <w:bCs/>
          <w:sz w:val="22"/>
          <w:szCs w:val="22"/>
        </w:rPr>
      </w:pPr>
      <w:r w:rsidRPr="00AD46EE">
        <w:rPr>
          <w:bCs/>
          <w:sz w:val="22"/>
          <w:szCs w:val="22"/>
        </w:rPr>
        <w:t>An ability to use scientific terminology appropriately in meaningful scientific dialogue.</w:t>
      </w:r>
    </w:p>
    <w:p w:rsidR="00B50E5D" w:rsidRPr="00AD46EE" w:rsidRDefault="0026399F" w:rsidP="0026399F">
      <w:pPr>
        <w:numPr>
          <w:ilvl w:val="0"/>
          <w:numId w:val="6"/>
        </w:numPr>
        <w:rPr>
          <w:bCs/>
          <w:sz w:val="22"/>
          <w:szCs w:val="22"/>
        </w:rPr>
      </w:pPr>
      <w:r w:rsidRPr="00AD46EE">
        <w:rPr>
          <w:bCs/>
          <w:sz w:val="22"/>
          <w:szCs w:val="22"/>
        </w:rPr>
        <w:t>An understanding of the process of science as an intellectual pursuit and of the ways in which scientific ideas evolve and come to be accepted.</w:t>
      </w:r>
    </w:p>
    <w:p w:rsidR="003B5241" w:rsidRPr="00AD46EE" w:rsidRDefault="003B5241" w:rsidP="003B5241">
      <w:pPr>
        <w:rPr>
          <w:bCs/>
          <w:sz w:val="22"/>
          <w:szCs w:val="22"/>
        </w:rPr>
      </w:pPr>
    </w:p>
    <w:p w:rsidR="003B5241" w:rsidRPr="00AD46EE" w:rsidRDefault="003B5241" w:rsidP="003B5241">
      <w:pPr>
        <w:rPr>
          <w:bCs/>
          <w:sz w:val="22"/>
          <w:szCs w:val="22"/>
          <w:u w:val="single"/>
        </w:rPr>
      </w:pPr>
      <w:r w:rsidRPr="00AD46EE">
        <w:rPr>
          <w:bCs/>
          <w:sz w:val="22"/>
          <w:szCs w:val="22"/>
          <w:u w:val="single"/>
        </w:rPr>
        <w:t>Knox College</w:t>
      </w:r>
    </w:p>
    <w:p w:rsidR="003B5241" w:rsidRPr="00AD46EE" w:rsidRDefault="003B5241" w:rsidP="003B5241">
      <w:pPr>
        <w:spacing w:before="100" w:beforeAutospacing="1" w:after="100" w:afterAutospacing="1"/>
        <w:rPr>
          <w:rFonts w:cs="Times New Roman"/>
          <w:sz w:val="22"/>
          <w:szCs w:val="22"/>
          <w:lang w:eastAsia="en-US"/>
        </w:rPr>
      </w:pPr>
      <w:bookmarkStart w:id="0" w:name="_GoBack"/>
      <w:bookmarkEnd w:id="0"/>
      <w:proofErr w:type="gramStart"/>
      <w:r w:rsidRPr="00AD46EE">
        <w:rPr>
          <w:rFonts w:cs="Times New Roman"/>
          <w:b/>
          <w:bCs/>
          <w:sz w:val="22"/>
          <w:szCs w:val="22"/>
          <w:lang w:eastAsia="en-US"/>
        </w:rPr>
        <w:t>Natural and Physical Sciences</w:t>
      </w:r>
      <w:r w:rsidRPr="00AD46EE">
        <w:rPr>
          <w:rFonts w:cs="Times New Roman"/>
          <w:sz w:val="22"/>
          <w:szCs w:val="22"/>
          <w:lang w:eastAsia="en-US"/>
        </w:rPr>
        <w:t xml:space="preserve"> (Courses in this area lie in the physical or biological sciences that include an experimental component.)</w:t>
      </w:r>
      <w:proofErr w:type="gramEnd"/>
      <w:r w:rsidRPr="00AD46EE">
        <w:rPr>
          <w:rFonts w:cs="Times New Roman"/>
          <w:sz w:val="22"/>
          <w:szCs w:val="22"/>
          <w:lang w:eastAsia="en-US"/>
        </w:rPr>
        <w:t xml:space="preserve"> The goals of an NPS foundation course are:</w:t>
      </w:r>
    </w:p>
    <w:p w:rsidR="003B5241" w:rsidRPr="00AD46EE" w:rsidRDefault="003B5241" w:rsidP="003B5241">
      <w:pPr>
        <w:numPr>
          <w:ilvl w:val="0"/>
          <w:numId w:val="13"/>
        </w:numPr>
        <w:spacing w:before="100" w:beforeAutospacing="1" w:after="100" w:afterAutospacing="1"/>
        <w:rPr>
          <w:rFonts w:eastAsia="Times New Roman" w:cs="Times New Roman"/>
          <w:sz w:val="22"/>
          <w:szCs w:val="22"/>
          <w:lang w:eastAsia="en-US"/>
        </w:rPr>
      </w:pPr>
      <w:r w:rsidRPr="00AD46EE">
        <w:rPr>
          <w:rFonts w:eastAsia="Times New Roman" w:cs="Times New Roman"/>
          <w:sz w:val="22"/>
          <w:szCs w:val="22"/>
          <w:lang w:eastAsia="en-US"/>
        </w:rPr>
        <w:t>Students will be able to identify key concepts used in understanding the physical or biological world using a scientific discipline or framework.</w:t>
      </w:r>
    </w:p>
    <w:p w:rsidR="003B5241" w:rsidRPr="00AD46EE" w:rsidRDefault="003B5241" w:rsidP="003B5241">
      <w:pPr>
        <w:numPr>
          <w:ilvl w:val="0"/>
          <w:numId w:val="13"/>
        </w:numPr>
        <w:spacing w:before="100" w:beforeAutospacing="1" w:after="100" w:afterAutospacing="1"/>
        <w:rPr>
          <w:rFonts w:eastAsia="Times New Roman" w:cs="Times New Roman"/>
          <w:sz w:val="22"/>
          <w:szCs w:val="22"/>
          <w:lang w:eastAsia="en-US"/>
        </w:rPr>
      </w:pPr>
      <w:r w:rsidRPr="00AD46EE">
        <w:rPr>
          <w:rFonts w:eastAsia="Times New Roman" w:cs="Times New Roman"/>
          <w:sz w:val="22"/>
          <w:szCs w:val="22"/>
          <w:lang w:eastAsia="en-US"/>
        </w:rPr>
        <w:t>Students will be able to describe important theories in the physical or biological sciences and the empirical evidence upon which they are based.</w:t>
      </w:r>
    </w:p>
    <w:p w:rsidR="003B5241" w:rsidRPr="00AD46EE" w:rsidRDefault="003B5241" w:rsidP="003B5241">
      <w:pPr>
        <w:numPr>
          <w:ilvl w:val="0"/>
          <w:numId w:val="13"/>
        </w:numPr>
        <w:spacing w:before="100" w:beforeAutospacing="1" w:after="100" w:afterAutospacing="1"/>
        <w:rPr>
          <w:rFonts w:eastAsia="Times New Roman" w:cs="Times New Roman"/>
          <w:sz w:val="22"/>
          <w:szCs w:val="22"/>
          <w:lang w:eastAsia="en-US"/>
        </w:rPr>
      </w:pPr>
      <w:r w:rsidRPr="00AD46EE">
        <w:rPr>
          <w:rFonts w:eastAsia="Times New Roman" w:cs="Times New Roman"/>
          <w:sz w:val="22"/>
          <w:szCs w:val="22"/>
          <w:lang w:eastAsia="en-US"/>
        </w:rPr>
        <w:t>Students will be able to describe the application of the scientific method to questions using the following concepts: formulate and test a hypothesis, analyze data, draw conclusions.</w:t>
      </w:r>
    </w:p>
    <w:p w:rsidR="003B5241" w:rsidRPr="00AD46EE" w:rsidRDefault="003B5241" w:rsidP="003B5241">
      <w:pPr>
        <w:spacing w:before="100" w:beforeAutospacing="1" w:after="100" w:afterAutospacing="1"/>
        <w:rPr>
          <w:rFonts w:cs="Times New Roman"/>
          <w:sz w:val="22"/>
          <w:szCs w:val="22"/>
          <w:lang w:eastAsia="en-US"/>
        </w:rPr>
      </w:pPr>
      <w:r w:rsidRPr="00AD46EE">
        <w:rPr>
          <w:rFonts w:cs="Times New Roman"/>
          <w:b/>
          <w:bCs/>
          <w:sz w:val="22"/>
          <w:szCs w:val="22"/>
          <w:lang w:eastAsia="en-US"/>
        </w:rPr>
        <w:t>Quantitative and Symbolic Reasoning</w:t>
      </w:r>
      <w:r w:rsidRPr="00AD46EE">
        <w:rPr>
          <w:rFonts w:cs="Times New Roman"/>
          <w:sz w:val="22"/>
          <w:szCs w:val="22"/>
          <w:lang w:eastAsia="en-US"/>
        </w:rPr>
        <w:t xml:space="preserve"> (Courses in this area focus on methods of abstract or symbolic reasoning including mathematics, logic, algorithmic or statistical reasoning.) The goals of a QSR foundation course are:</w:t>
      </w:r>
    </w:p>
    <w:p w:rsidR="003B5241" w:rsidRPr="00AD46EE" w:rsidRDefault="003B5241" w:rsidP="003B5241">
      <w:pPr>
        <w:numPr>
          <w:ilvl w:val="0"/>
          <w:numId w:val="14"/>
        </w:numPr>
        <w:spacing w:before="100" w:beforeAutospacing="1" w:after="100" w:afterAutospacing="1"/>
        <w:rPr>
          <w:rFonts w:eastAsia="Times New Roman" w:cs="Times New Roman"/>
          <w:sz w:val="22"/>
          <w:szCs w:val="22"/>
          <w:lang w:eastAsia="en-US"/>
        </w:rPr>
      </w:pPr>
      <w:r w:rsidRPr="00AD46EE">
        <w:rPr>
          <w:rFonts w:eastAsia="Times New Roman" w:cs="Times New Roman"/>
          <w:sz w:val="22"/>
          <w:szCs w:val="22"/>
          <w:lang w:eastAsia="en-US"/>
        </w:rPr>
        <w:t>Students will be able to translate between real world concepts and quantitative or symbolic abstract structures.</w:t>
      </w:r>
    </w:p>
    <w:p w:rsidR="003B5241" w:rsidRPr="00AD46EE" w:rsidRDefault="003B5241" w:rsidP="003B5241">
      <w:pPr>
        <w:numPr>
          <w:ilvl w:val="0"/>
          <w:numId w:val="14"/>
        </w:numPr>
        <w:spacing w:before="100" w:beforeAutospacing="1" w:after="100" w:afterAutospacing="1"/>
        <w:rPr>
          <w:rFonts w:eastAsia="Times New Roman" w:cs="Times New Roman"/>
          <w:sz w:val="22"/>
          <w:szCs w:val="22"/>
          <w:lang w:eastAsia="en-US"/>
        </w:rPr>
      </w:pPr>
      <w:r w:rsidRPr="00AD46EE">
        <w:rPr>
          <w:rFonts w:eastAsia="Times New Roman" w:cs="Times New Roman"/>
          <w:sz w:val="22"/>
          <w:szCs w:val="22"/>
          <w:lang w:eastAsia="en-US"/>
        </w:rPr>
        <w:t>Students will be able to perform and interpret quantitative or symbolic manipulations in an abstract structure;</w:t>
      </w:r>
    </w:p>
    <w:p w:rsidR="003B5241" w:rsidRPr="00AD46EE" w:rsidRDefault="003B5241" w:rsidP="003B5241">
      <w:pPr>
        <w:numPr>
          <w:ilvl w:val="0"/>
          <w:numId w:val="14"/>
        </w:numPr>
        <w:spacing w:before="100" w:beforeAutospacing="1" w:after="100" w:afterAutospacing="1"/>
        <w:rPr>
          <w:rFonts w:eastAsia="Times New Roman" w:cs="Times New Roman"/>
          <w:sz w:val="22"/>
          <w:szCs w:val="22"/>
          <w:lang w:eastAsia="en-US"/>
        </w:rPr>
      </w:pPr>
      <w:r w:rsidRPr="00AD46EE">
        <w:rPr>
          <w:rFonts w:eastAsia="Times New Roman" w:cs="Times New Roman"/>
          <w:sz w:val="22"/>
          <w:szCs w:val="22"/>
          <w:lang w:eastAsia="en-US"/>
        </w:rPr>
        <w:t>Students will be able to construct carefully reasoned logical arguments.</w:t>
      </w:r>
    </w:p>
    <w:p w:rsidR="003B5241" w:rsidRPr="00AD46EE" w:rsidRDefault="003B5241" w:rsidP="003B5241">
      <w:pPr>
        <w:numPr>
          <w:ilvl w:val="0"/>
          <w:numId w:val="14"/>
        </w:numPr>
        <w:spacing w:before="100" w:beforeAutospacing="1" w:after="100" w:afterAutospacing="1"/>
        <w:rPr>
          <w:rFonts w:eastAsia="Times New Roman" w:cs="Times New Roman"/>
          <w:sz w:val="22"/>
          <w:szCs w:val="22"/>
          <w:lang w:eastAsia="en-US"/>
        </w:rPr>
      </w:pPr>
      <w:r w:rsidRPr="00AD46EE">
        <w:rPr>
          <w:rFonts w:eastAsia="Times New Roman" w:cs="Times New Roman"/>
          <w:sz w:val="22"/>
          <w:szCs w:val="22"/>
          <w:lang w:eastAsia="en-US"/>
        </w:rPr>
        <w:t>Students will be able to use abstract methods to analyze patterns and formulate conjectures with the goal of verifying them rigorously.</w:t>
      </w:r>
    </w:p>
    <w:p w:rsidR="0026399F" w:rsidRPr="00AD46EE" w:rsidRDefault="0026399F" w:rsidP="00351A95">
      <w:pPr>
        <w:rPr>
          <w:bCs/>
        </w:rPr>
      </w:pPr>
    </w:p>
    <w:p w:rsidR="00E654F5" w:rsidRPr="00C61DD5" w:rsidRDefault="00410B9B" w:rsidP="00C61DD5">
      <w:pPr>
        <w:jc w:val="center"/>
        <w:rPr>
          <w:b/>
          <w:bCs/>
          <w:sz w:val="22"/>
        </w:rPr>
      </w:pPr>
      <w:r w:rsidRPr="00B84607">
        <w:rPr>
          <w:bCs/>
        </w:rPr>
        <w:br w:type="page"/>
      </w:r>
      <w:r w:rsidR="00E654F5" w:rsidRPr="00C61DD5">
        <w:rPr>
          <w:b/>
          <w:bCs/>
          <w:sz w:val="22"/>
        </w:rPr>
        <w:t>Discipline Specific Learning Goals</w:t>
      </w:r>
    </w:p>
    <w:p w:rsidR="00C61DD5" w:rsidRPr="00C61DD5" w:rsidRDefault="00151ADE" w:rsidP="006F45B9">
      <w:pPr>
        <w:rPr>
          <w:b/>
          <w:sz w:val="22"/>
        </w:rPr>
      </w:pPr>
      <w:r w:rsidRPr="00C61DD5">
        <w:rPr>
          <w:b/>
          <w:sz w:val="22"/>
        </w:rPr>
        <w:t>Biology</w:t>
      </w:r>
      <w:r w:rsidR="00C61DD5" w:rsidRPr="00C61DD5">
        <w:rPr>
          <w:b/>
          <w:sz w:val="22"/>
        </w:rPr>
        <w:t xml:space="preserve"> (Trinity)</w:t>
      </w:r>
    </w:p>
    <w:p w:rsidR="00C61DD5" w:rsidRPr="00C61DD5" w:rsidRDefault="00C61DD5" w:rsidP="00C61DD5">
      <w:pPr>
        <w:pStyle w:val="ms-rteelement-p"/>
        <w:spacing w:before="2" w:after="2"/>
        <w:rPr>
          <w:rFonts w:asciiTheme="minorHAnsi" w:hAnsiTheme="minorHAnsi" w:cs="Times New Roman"/>
          <w:sz w:val="22"/>
        </w:rPr>
      </w:pPr>
      <w:r w:rsidRPr="00C61DD5">
        <w:rPr>
          <w:rFonts w:asciiTheme="minorHAnsi" w:hAnsiTheme="minorHAnsi" w:cs="Times New Roman"/>
          <w:sz w:val="22"/>
        </w:rPr>
        <w:t>1. Biology majors will gain a broad background in the fundamental concepts of biology.  Students will:</w:t>
      </w:r>
    </w:p>
    <w:p w:rsidR="00C61DD5" w:rsidRPr="00C61DD5" w:rsidRDefault="00C61DD5" w:rsidP="00C61DD5">
      <w:pPr>
        <w:pStyle w:val="ms-rteelement-p"/>
        <w:numPr>
          <w:ilvl w:val="0"/>
          <w:numId w:val="19"/>
        </w:numPr>
        <w:spacing w:before="2" w:after="2"/>
        <w:rPr>
          <w:rFonts w:asciiTheme="minorHAnsi" w:hAnsiTheme="minorHAnsi" w:cs="Times New Roman"/>
          <w:sz w:val="22"/>
        </w:rPr>
      </w:pPr>
      <w:proofErr w:type="gramStart"/>
      <w:r w:rsidRPr="00C61DD5">
        <w:rPr>
          <w:rFonts w:asciiTheme="minorHAnsi" w:hAnsiTheme="minorHAnsi" w:cs="Times New Roman"/>
          <w:sz w:val="22"/>
        </w:rPr>
        <w:t>gain</w:t>
      </w:r>
      <w:proofErr w:type="gramEnd"/>
      <w:r w:rsidRPr="00C61DD5">
        <w:rPr>
          <w:rFonts w:asciiTheme="minorHAnsi" w:hAnsiTheme="minorHAnsi" w:cs="Times New Roman"/>
          <w:sz w:val="22"/>
        </w:rPr>
        <w:t xml:space="preserve"> conceptual knowledge at the different levels of biological organization: cellular/molecular, </w:t>
      </w:r>
      <w:proofErr w:type="spellStart"/>
      <w:r w:rsidRPr="00C61DD5">
        <w:rPr>
          <w:rFonts w:asciiTheme="minorHAnsi" w:hAnsiTheme="minorHAnsi" w:cs="Times New Roman"/>
          <w:sz w:val="22"/>
        </w:rPr>
        <w:t>organismal</w:t>
      </w:r>
      <w:proofErr w:type="spellEnd"/>
      <w:r w:rsidRPr="00C61DD5">
        <w:rPr>
          <w:rFonts w:asciiTheme="minorHAnsi" w:hAnsiTheme="minorHAnsi" w:cs="Times New Roman"/>
          <w:sz w:val="22"/>
        </w:rPr>
        <w:t>, and ecological.</w:t>
      </w:r>
    </w:p>
    <w:p w:rsidR="00C61DD5" w:rsidRPr="00C61DD5" w:rsidRDefault="00C61DD5" w:rsidP="00C61DD5">
      <w:pPr>
        <w:pStyle w:val="ms-rteelement-p"/>
        <w:numPr>
          <w:ilvl w:val="0"/>
          <w:numId w:val="20"/>
        </w:numPr>
        <w:spacing w:before="2" w:after="2"/>
        <w:rPr>
          <w:rFonts w:asciiTheme="minorHAnsi" w:hAnsiTheme="minorHAnsi" w:cs="Times New Roman"/>
          <w:sz w:val="22"/>
        </w:rPr>
      </w:pPr>
      <w:proofErr w:type="gramStart"/>
      <w:r w:rsidRPr="00C61DD5">
        <w:rPr>
          <w:rFonts w:asciiTheme="minorHAnsi" w:hAnsiTheme="minorHAnsi" w:cs="Times New Roman"/>
          <w:sz w:val="22"/>
        </w:rPr>
        <w:t>demonstrate</w:t>
      </w:r>
      <w:proofErr w:type="gramEnd"/>
      <w:r w:rsidRPr="00C61DD5">
        <w:rPr>
          <w:rFonts w:asciiTheme="minorHAnsi" w:hAnsiTheme="minorHAnsi" w:cs="Times New Roman"/>
          <w:sz w:val="22"/>
        </w:rPr>
        <w:t xml:space="preserve"> a knowledge of form and function for at least  one major non-vertebrate group of living organisms.</w:t>
      </w:r>
    </w:p>
    <w:p w:rsidR="00C61DD5" w:rsidRPr="00C61DD5" w:rsidRDefault="00C61DD5" w:rsidP="00C61DD5">
      <w:pPr>
        <w:pStyle w:val="ms-rteelement-p"/>
        <w:numPr>
          <w:ilvl w:val="0"/>
          <w:numId w:val="21"/>
        </w:numPr>
        <w:spacing w:before="2" w:after="2"/>
        <w:rPr>
          <w:rFonts w:asciiTheme="minorHAnsi" w:hAnsiTheme="minorHAnsi" w:cs="Times New Roman"/>
          <w:sz w:val="22"/>
        </w:rPr>
      </w:pPr>
      <w:proofErr w:type="gramStart"/>
      <w:r w:rsidRPr="00C61DD5">
        <w:rPr>
          <w:rFonts w:asciiTheme="minorHAnsi" w:hAnsiTheme="minorHAnsi" w:cs="Times New Roman"/>
          <w:sz w:val="22"/>
        </w:rPr>
        <w:t>be</w:t>
      </w:r>
      <w:proofErr w:type="gramEnd"/>
      <w:r w:rsidRPr="00C61DD5">
        <w:rPr>
          <w:rFonts w:asciiTheme="minorHAnsi" w:hAnsiTheme="minorHAnsi" w:cs="Times New Roman"/>
          <w:sz w:val="22"/>
        </w:rPr>
        <w:t xml:space="preserve"> able to compare and contrast features of living organisms that acknowledge a common origin while recognizing evolutionary differences.</w:t>
      </w:r>
    </w:p>
    <w:p w:rsidR="00C61DD5" w:rsidRPr="00C61DD5" w:rsidRDefault="00C61DD5" w:rsidP="00C61DD5">
      <w:pPr>
        <w:pStyle w:val="ms-rteelement-p"/>
        <w:spacing w:before="2" w:after="2"/>
        <w:rPr>
          <w:rFonts w:asciiTheme="minorHAnsi" w:hAnsiTheme="minorHAnsi" w:cs="Times New Roman"/>
          <w:sz w:val="22"/>
        </w:rPr>
      </w:pPr>
      <w:r w:rsidRPr="00C61DD5">
        <w:rPr>
          <w:rFonts w:asciiTheme="minorHAnsi" w:hAnsiTheme="minorHAnsi" w:cs="Times New Roman"/>
          <w:sz w:val="22"/>
        </w:rPr>
        <w:t>2.  Biology majors will gain knowledge and experience in the basic methods, instrumentation and quantitative analytical skills used to conduct scientific research in biology.   Students will:</w:t>
      </w:r>
    </w:p>
    <w:p w:rsidR="00C61DD5" w:rsidRPr="00C61DD5" w:rsidRDefault="00C61DD5" w:rsidP="00C61DD5">
      <w:pPr>
        <w:pStyle w:val="ms-rteelement-p"/>
        <w:numPr>
          <w:ilvl w:val="0"/>
          <w:numId w:val="22"/>
        </w:numPr>
        <w:spacing w:before="2" w:after="2"/>
        <w:rPr>
          <w:rFonts w:asciiTheme="minorHAnsi" w:hAnsiTheme="minorHAnsi" w:cs="Times New Roman"/>
          <w:sz w:val="22"/>
        </w:rPr>
      </w:pPr>
      <w:proofErr w:type="gramStart"/>
      <w:r w:rsidRPr="00C61DD5">
        <w:rPr>
          <w:rFonts w:asciiTheme="minorHAnsi" w:hAnsiTheme="minorHAnsi" w:cs="Times New Roman"/>
          <w:sz w:val="22"/>
        </w:rPr>
        <w:t>be</w:t>
      </w:r>
      <w:proofErr w:type="gramEnd"/>
      <w:r w:rsidRPr="00C61DD5">
        <w:rPr>
          <w:rFonts w:asciiTheme="minorHAnsi" w:hAnsiTheme="minorHAnsi" w:cs="Times New Roman"/>
          <w:sz w:val="22"/>
        </w:rPr>
        <w:t xml:space="preserve"> able to frame scientific questions or problems.</w:t>
      </w:r>
    </w:p>
    <w:p w:rsidR="00C61DD5" w:rsidRPr="00C61DD5" w:rsidRDefault="00C61DD5" w:rsidP="00C61DD5">
      <w:pPr>
        <w:pStyle w:val="ms-rteelement-p"/>
        <w:numPr>
          <w:ilvl w:val="0"/>
          <w:numId w:val="23"/>
        </w:numPr>
        <w:spacing w:before="2" w:after="2"/>
        <w:rPr>
          <w:rFonts w:asciiTheme="minorHAnsi" w:hAnsiTheme="minorHAnsi" w:cs="Times New Roman"/>
          <w:sz w:val="22"/>
        </w:rPr>
      </w:pPr>
      <w:proofErr w:type="gramStart"/>
      <w:r w:rsidRPr="00C61DD5">
        <w:rPr>
          <w:rFonts w:asciiTheme="minorHAnsi" w:hAnsiTheme="minorHAnsi" w:cs="Times New Roman"/>
          <w:sz w:val="22"/>
        </w:rPr>
        <w:t>investigate</w:t>
      </w:r>
      <w:proofErr w:type="gramEnd"/>
      <w:r w:rsidRPr="00C61DD5">
        <w:rPr>
          <w:rFonts w:asciiTheme="minorHAnsi" w:hAnsiTheme="minorHAnsi" w:cs="Times New Roman"/>
          <w:sz w:val="22"/>
        </w:rPr>
        <w:t xml:space="preserve"> biological questions or problems experimentally, and be able to collect, analyze and interpret quantitative data.</w:t>
      </w:r>
    </w:p>
    <w:p w:rsidR="00C61DD5" w:rsidRPr="00C61DD5" w:rsidRDefault="00C61DD5" w:rsidP="00C61DD5">
      <w:pPr>
        <w:pStyle w:val="ms-rteelement-p"/>
        <w:numPr>
          <w:ilvl w:val="0"/>
          <w:numId w:val="24"/>
        </w:numPr>
        <w:spacing w:before="2" w:after="2"/>
        <w:rPr>
          <w:rFonts w:asciiTheme="minorHAnsi" w:hAnsiTheme="minorHAnsi" w:cs="Times New Roman"/>
          <w:sz w:val="22"/>
        </w:rPr>
      </w:pPr>
      <w:proofErr w:type="gramStart"/>
      <w:r w:rsidRPr="00C61DD5">
        <w:rPr>
          <w:rFonts w:asciiTheme="minorHAnsi" w:hAnsiTheme="minorHAnsi" w:cs="Times New Roman"/>
          <w:sz w:val="22"/>
        </w:rPr>
        <w:t>demonstrate</w:t>
      </w:r>
      <w:proofErr w:type="gramEnd"/>
      <w:r w:rsidRPr="00C61DD5">
        <w:rPr>
          <w:rFonts w:asciiTheme="minorHAnsi" w:hAnsiTheme="minorHAnsi" w:cs="Times New Roman"/>
          <w:sz w:val="22"/>
        </w:rPr>
        <w:t xml:space="preserve"> an understanding of the process of science.</w:t>
      </w:r>
    </w:p>
    <w:p w:rsidR="00C61DD5" w:rsidRPr="00C61DD5" w:rsidRDefault="00C61DD5" w:rsidP="00C61DD5">
      <w:pPr>
        <w:pStyle w:val="ms-rteelement-p"/>
        <w:numPr>
          <w:ilvl w:val="0"/>
          <w:numId w:val="25"/>
        </w:numPr>
        <w:spacing w:before="2" w:after="2"/>
        <w:rPr>
          <w:rFonts w:asciiTheme="minorHAnsi" w:hAnsiTheme="minorHAnsi" w:cs="Times New Roman"/>
          <w:sz w:val="22"/>
        </w:rPr>
      </w:pPr>
      <w:proofErr w:type="gramStart"/>
      <w:r w:rsidRPr="00C61DD5">
        <w:rPr>
          <w:rFonts w:asciiTheme="minorHAnsi" w:hAnsiTheme="minorHAnsi" w:cs="Times New Roman"/>
          <w:sz w:val="22"/>
        </w:rPr>
        <w:t>receive</w:t>
      </w:r>
      <w:proofErr w:type="gramEnd"/>
      <w:r w:rsidRPr="00C61DD5">
        <w:rPr>
          <w:rFonts w:asciiTheme="minorHAnsi" w:hAnsiTheme="minorHAnsi" w:cs="Times New Roman"/>
          <w:sz w:val="22"/>
        </w:rPr>
        <w:t xml:space="preserve"> training and engage in hands-on laboratory work using scientific equipment and methods.</w:t>
      </w:r>
    </w:p>
    <w:p w:rsidR="00C61DD5" w:rsidRPr="00C61DD5" w:rsidRDefault="00C61DD5" w:rsidP="00C61DD5">
      <w:pPr>
        <w:pStyle w:val="ms-rteelement-p"/>
        <w:spacing w:before="2" w:after="2"/>
        <w:rPr>
          <w:rFonts w:asciiTheme="minorHAnsi" w:hAnsiTheme="minorHAnsi" w:cs="Times New Roman"/>
          <w:sz w:val="22"/>
        </w:rPr>
      </w:pPr>
      <w:r w:rsidRPr="00C61DD5">
        <w:rPr>
          <w:rFonts w:asciiTheme="minorHAnsi" w:hAnsiTheme="minorHAnsi" w:cs="Times New Roman"/>
          <w:sz w:val="22"/>
        </w:rPr>
        <w:t>3.   Biology majors will develop critical thinking and communication skills, and be able to convey biological information to professional scientists and the general public in both written and oral forms.   Students will:</w:t>
      </w:r>
    </w:p>
    <w:p w:rsidR="00C61DD5" w:rsidRPr="00C61DD5" w:rsidRDefault="00C61DD5" w:rsidP="00C61DD5">
      <w:pPr>
        <w:pStyle w:val="ms-rteelement-p"/>
        <w:numPr>
          <w:ilvl w:val="0"/>
          <w:numId w:val="26"/>
        </w:numPr>
        <w:spacing w:before="2" w:after="2"/>
        <w:rPr>
          <w:rFonts w:asciiTheme="minorHAnsi" w:hAnsiTheme="minorHAnsi" w:cs="Times New Roman"/>
          <w:sz w:val="22"/>
        </w:rPr>
      </w:pPr>
      <w:proofErr w:type="gramStart"/>
      <w:r w:rsidRPr="00C61DD5">
        <w:rPr>
          <w:rFonts w:asciiTheme="minorHAnsi" w:hAnsiTheme="minorHAnsi" w:cs="Times New Roman"/>
          <w:sz w:val="22"/>
        </w:rPr>
        <w:t>be</w:t>
      </w:r>
      <w:proofErr w:type="gramEnd"/>
      <w:r w:rsidRPr="00C61DD5">
        <w:rPr>
          <w:rFonts w:asciiTheme="minorHAnsi" w:hAnsiTheme="minorHAnsi" w:cs="Times New Roman"/>
          <w:sz w:val="22"/>
        </w:rPr>
        <w:t xml:space="preserve"> able to communicate the results of scientific investigations orally and in writing.</w:t>
      </w:r>
    </w:p>
    <w:p w:rsidR="00C61DD5" w:rsidRPr="00C61DD5" w:rsidRDefault="00C61DD5" w:rsidP="00C61DD5">
      <w:pPr>
        <w:pStyle w:val="ms-rteelement-p"/>
        <w:numPr>
          <w:ilvl w:val="0"/>
          <w:numId w:val="27"/>
        </w:numPr>
        <w:spacing w:before="2" w:after="2"/>
        <w:rPr>
          <w:rFonts w:asciiTheme="minorHAnsi" w:hAnsiTheme="minorHAnsi" w:cs="Times New Roman"/>
          <w:sz w:val="22"/>
        </w:rPr>
      </w:pPr>
      <w:proofErr w:type="gramStart"/>
      <w:r w:rsidRPr="00C61DD5">
        <w:rPr>
          <w:rFonts w:asciiTheme="minorHAnsi" w:hAnsiTheme="minorHAnsi" w:cs="Times New Roman"/>
          <w:sz w:val="22"/>
        </w:rPr>
        <w:t>be</w:t>
      </w:r>
      <w:proofErr w:type="gramEnd"/>
      <w:r w:rsidRPr="00C61DD5">
        <w:rPr>
          <w:rFonts w:asciiTheme="minorHAnsi" w:hAnsiTheme="minorHAnsi" w:cs="Times New Roman"/>
          <w:sz w:val="22"/>
        </w:rPr>
        <w:t xml:space="preserve"> able to evaluate scientific arguments critically.</w:t>
      </w:r>
    </w:p>
    <w:p w:rsidR="00C61DD5" w:rsidRPr="00C61DD5" w:rsidRDefault="00C61DD5" w:rsidP="00C61DD5">
      <w:pPr>
        <w:pStyle w:val="ms-rteelement-p"/>
        <w:numPr>
          <w:ilvl w:val="0"/>
          <w:numId w:val="28"/>
        </w:numPr>
        <w:spacing w:before="2" w:after="2"/>
        <w:rPr>
          <w:rFonts w:asciiTheme="minorHAnsi" w:hAnsiTheme="minorHAnsi" w:cs="Times New Roman"/>
          <w:sz w:val="22"/>
        </w:rPr>
      </w:pPr>
      <w:proofErr w:type="gramStart"/>
      <w:r w:rsidRPr="00C61DD5">
        <w:rPr>
          <w:rFonts w:asciiTheme="minorHAnsi" w:hAnsiTheme="minorHAnsi" w:cs="Times New Roman"/>
          <w:sz w:val="22"/>
        </w:rPr>
        <w:t>demonstrate</w:t>
      </w:r>
      <w:proofErr w:type="gramEnd"/>
      <w:r w:rsidRPr="00C61DD5">
        <w:rPr>
          <w:rFonts w:asciiTheme="minorHAnsi" w:hAnsiTheme="minorHAnsi" w:cs="Times New Roman"/>
          <w:sz w:val="22"/>
        </w:rPr>
        <w:t xml:space="preserve"> critical thinking by successfully applying fundamental biological concepts to novel scenarios.</w:t>
      </w:r>
    </w:p>
    <w:p w:rsidR="00C61DD5" w:rsidRPr="00C61DD5" w:rsidRDefault="00C61DD5" w:rsidP="00C61DD5">
      <w:pPr>
        <w:pStyle w:val="ms-rteelement-p"/>
        <w:spacing w:before="2" w:after="2"/>
        <w:rPr>
          <w:rFonts w:asciiTheme="minorHAnsi" w:hAnsiTheme="minorHAnsi" w:cs="Times New Roman"/>
          <w:sz w:val="22"/>
        </w:rPr>
      </w:pPr>
      <w:r w:rsidRPr="00C61DD5">
        <w:rPr>
          <w:rFonts w:asciiTheme="minorHAnsi" w:hAnsiTheme="minorHAnsi" w:cs="Times New Roman"/>
          <w:sz w:val="22"/>
        </w:rPr>
        <w:t>4.  Biology majors will develop intellectual independence, scientific literacy and an appreciation for the connections between biological science and society. Students will:</w:t>
      </w:r>
    </w:p>
    <w:p w:rsidR="00C61DD5" w:rsidRPr="00C61DD5" w:rsidRDefault="00C61DD5" w:rsidP="00C61DD5">
      <w:pPr>
        <w:pStyle w:val="ms-rteelement-p"/>
        <w:numPr>
          <w:ilvl w:val="0"/>
          <w:numId w:val="29"/>
        </w:numPr>
        <w:spacing w:before="2" w:after="2"/>
        <w:rPr>
          <w:rFonts w:asciiTheme="minorHAnsi" w:hAnsiTheme="minorHAnsi" w:cs="Times New Roman"/>
          <w:sz w:val="22"/>
        </w:rPr>
      </w:pPr>
      <w:proofErr w:type="gramStart"/>
      <w:r w:rsidRPr="00C61DD5">
        <w:rPr>
          <w:rFonts w:asciiTheme="minorHAnsi" w:hAnsiTheme="minorHAnsi" w:cs="Times New Roman"/>
          <w:sz w:val="22"/>
        </w:rPr>
        <w:t>acquire</w:t>
      </w:r>
      <w:proofErr w:type="gramEnd"/>
      <w:r w:rsidRPr="00C61DD5">
        <w:rPr>
          <w:rFonts w:asciiTheme="minorHAnsi" w:hAnsiTheme="minorHAnsi" w:cs="Times New Roman"/>
          <w:sz w:val="22"/>
        </w:rPr>
        <w:t xml:space="preserve"> and understand information from published biological  literature.</w:t>
      </w:r>
    </w:p>
    <w:p w:rsidR="00C61DD5" w:rsidRPr="00C61DD5" w:rsidRDefault="00C61DD5" w:rsidP="00C61DD5">
      <w:pPr>
        <w:pStyle w:val="ms-rteelement-p"/>
        <w:numPr>
          <w:ilvl w:val="0"/>
          <w:numId w:val="30"/>
        </w:numPr>
        <w:spacing w:before="2" w:after="2"/>
        <w:rPr>
          <w:rFonts w:asciiTheme="minorHAnsi" w:hAnsiTheme="minorHAnsi" w:cs="Times New Roman"/>
          <w:sz w:val="22"/>
        </w:rPr>
      </w:pPr>
      <w:proofErr w:type="gramStart"/>
      <w:r w:rsidRPr="00C61DD5">
        <w:rPr>
          <w:rFonts w:asciiTheme="minorHAnsi" w:hAnsiTheme="minorHAnsi" w:cs="Times New Roman"/>
          <w:sz w:val="22"/>
        </w:rPr>
        <w:t>be</w:t>
      </w:r>
      <w:proofErr w:type="gramEnd"/>
      <w:r w:rsidRPr="00C61DD5">
        <w:rPr>
          <w:rFonts w:asciiTheme="minorHAnsi" w:hAnsiTheme="minorHAnsi" w:cs="Times New Roman"/>
          <w:sz w:val="22"/>
        </w:rPr>
        <w:t xml:space="preserve"> able to apply scientific thinking to </w:t>
      </w:r>
      <w:proofErr w:type="spellStart"/>
      <w:r w:rsidRPr="00C61DD5">
        <w:rPr>
          <w:rFonts w:asciiTheme="minorHAnsi" w:hAnsiTheme="minorHAnsi" w:cs="Times New Roman"/>
          <w:sz w:val="22"/>
        </w:rPr>
        <w:t>every day</w:t>
      </w:r>
      <w:proofErr w:type="spellEnd"/>
      <w:r w:rsidRPr="00C61DD5">
        <w:rPr>
          <w:rFonts w:asciiTheme="minorHAnsi" w:hAnsiTheme="minorHAnsi" w:cs="Times New Roman"/>
          <w:sz w:val="22"/>
        </w:rPr>
        <w:t xml:space="preserve"> problems. </w:t>
      </w:r>
    </w:p>
    <w:p w:rsidR="00C61DD5" w:rsidRPr="00C61DD5" w:rsidRDefault="00C61DD5" w:rsidP="00C61DD5">
      <w:pPr>
        <w:pStyle w:val="ms-rteelement-p"/>
        <w:numPr>
          <w:ilvl w:val="0"/>
          <w:numId w:val="31"/>
        </w:numPr>
        <w:spacing w:before="2" w:after="2"/>
        <w:rPr>
          <w:rFonts w:asciiTheme="minorHAnsi" w:hAnsiTheme="minorHAnsi" w:cs="Times New Roman"/>
          <w:sz w:val="22"/>
        </w:rPr>
      </w:pPr>
      <w:proofErr w:type="gramStart"/>
      <w:r w:rsidRPr="00C61DD5">
        <w:rPr>
          <w:rFonts w:asciiTheme="minorHAnsi" w:hAnsiTheme="minorHAnsi" w:cs="Times New Roman"/>
          <w:sz w:val="22"/>
        </w:rPr>
        <w:t>appreciate</w:t>
      </w:r>
      <w:proofErr w:type="gramEnd"/>
      <w:r w:rsidRPr="00C61DD5">
        <w:rPr>
          <w:rFonts w:asciiTheme="minorHAnsi" w:hAnsiTheme="minorHAnsi" w:cs="Times New Roman"/>
          <w:sz w:val="22"/>
        </w:rPr>
        <w:t xml:space="preserve"> the relevance of biology to society.</w:t>
      </w:r>
    </w:p>
    <w:p w:rsidR="006F45B9" w:rsidRPr="00C61DD5" w:rsidRDefault="006F45B9" w:rsidP="006F45B9">
      <w:pPr>
        <w:rPr>
          <w:b/>
          <w:sz w:val="22"/>
        </w:rPr>
      </w:pPr>
    </w:p>
    <w:p w:rsidR="006F45B9" w:rsidRPr="00C61DD5" w:rsidRDefault="006F45B9" w:rsidP="006F45B9">
      <w:pPr>
        <w:rPr>
          <w:b/>
          <w:sz w:val="22"/>
        </w:rPr>
      </w:pPr>
      <w:r w:rsidRPr="00C61DD5">
        <w:rPr>
          <w:b/>
          <w:sz w:val="22"/>
        </w:rPr>
        <w:t>Chemistry/Biochemistry (Trinity)</w:t>
      </w:r>
    </w:p>
    <w:p w:rsidR="006F45B9" w:rsidRPr="00C61DD5" w:rsidRDefault="006F45B9" w:rsidP="006F45B9">
      <w:pPr>
        <w:rPr>
          <w:sz w:val="22"/>
        </w:rPr>
      </w:pPr>
      <w:r w:rsidRPr="00C61DD5">
        <w:rPr>
          <w:sz w:val="22"/>
        </w:rPr>
        <w:t>Learning Goals</w:t>
      </w:r>
    </w:p>
    <w:p w:rsidR="006F45B9" w:rsidRPr="00C61DD5" w:rsidRDefault="006F45B9" w:rsidP="006F45B9">
      <w:pPr>
        <w:rPr>
          <w:rStyle w:val="Strong"/>
        </w:rPr>
      </w:pPr>
      <w:r w:rsidRPr="00C61DD5">
        <w:rPr>
          <w:rStyle w:val="Strong"/>
          <w:b w:val="0"/>
          <w:sz w:val="22"/>
        </w:rPr>
        <w:t>1. Develop the ability to read and understand the primary chemical literature.</w:t>
      </w:r>
    </w:p>
    <w:p w:rsidR="006F45B9" w:rsidRPr="00C61DD5" w:rsidRDefault="006F45B9" w:rsidP="006F45B9">
      <w:pPr>
        <w:rPr>
          <w:rStyle w:val="Strong"/>
        </w:rPr>
      </w:pPr>
      <w:r w:rsidRPr="00C61DD5">
        <w:rPr>
          <w:rStyle w:val="Strong"/>
          <w:b w:val="0"/>
          <w:sz w:val="22"/>
        </w:rPr>
        <w:t>2. Develop research and analytical skills</w:t>
      </w:r>
    </w:p>
    <w:p w:rsidR="006F45B9" w:rsidRPr="00C61DD5" w:rsidRDefault="006F45B9" w:rsidP="006F45B9">
      <w:pPr>
        <w:rPr>
          <w:rStyle w:val="Strong"/>
        </w:rPr>
      </w:pPr>
      <w:r w:rsidRPr="00C61DD5">
        <w:rPr>
          <w:rStyle w:val="Strong"/>
          <w:b w:val="0"/>
          <w:sz w:val="22"/>
        </w:rPr>
        <w:t>3. Learn how to work both independently and cooperatively.</w:t>
      </w:r>
    </w:p>
    <w:p w:rsidR="006F45B9" w:rsidRPr="00C61DD5" w:rsidRDefault="006F45B9" w:rsidP="006F45B9">
      <w:pPr>
        <w:rPr>
          <w:rStyle w:val="Strong"/>
        </w:rPr>
      </w:pPr>
      <w:r w:rsidRPr="00C61DD5">
        <w:rPr>
          <w:rStyle w:val="Strong"/>
          <w:b w:val="0"/>
          <w:sz w:val="22"/>
        </w:rPr>
        <w:t>4. Learn how to communicate chemistry and biochemistry clearly, coherently and effectively using both written and oral expression.</w:t>
      </w:r>
    </w:p>
    <w:p w:rsidR="006F45B9" w:rsidRPr="00C61DD5" w:rsidRDefault="006F45B9" w:rsidP="006F45B9">
      <w:pPr>
        <w:rPr>
          <w:rStyle w:val="Strong"/>
        </w:rPr>
      </w:pPr>
      <w:r w:rsidRPr="00C61DD5">
        <w:rPr>
          <w:rStyle w:val="Strong"/>
          <w:b w:val="0"/>
          <w:sz w:val="22"/>
        </w:rPr>
        <w:t>5. Develop the ability to analyze data using mathematics.</w:t>
      </w:r>
    </w:p>
    <w:p w:rsidR="006F45B9" w:rsidRPr="00C61DD5" w:rsidRDefault="006F45B9" w:rsidP="006F45B9">
      <w:pPr>
        <w:rPr>
          <w:rStyle w:val="Strong"/>
        </w:rPr>
      </w:pPr>
      <w:r w:rsidRPr="00C61DD5">
        <w:rPr>
          <w:rStyle w:val="Strong"/>
          <w:b w:val="0"/>
          <w:sz w:val="22"/>
        </w:rPr>
        <w:t>6. Develop a knowledge and understanding of how chemicals and chemical processes can be handled safely.</w:t>
      </w:r>
    </w:p>
    <w:p w:rsidR="006F45B9" w:rsidRPr="00C61DD5" w:rsidRDefault="006F45B9" w:rsidP="006F45B9">
      <w:pPr>
        <w:rPr>
          <w:b/>
          <w:sz w:val="22"/>
        </w:rPr>
      </w:pPr>
      <w:r w:rsidRPr="00C61DD5">
        <w:rPr>
          <w:rStyle w:val="Strong"/>
          <w:b w:val="0"/>
          <w:sz w:val="22"/>
        </w:rPr>
        <w:t>7. Develop scientific literacy.</w:t>
      </w:r>
    </w:p>
    <w:p w:rsidR="006F45B9" w:rsidRPr="00C61DD5" w:rsidRDefault="006F45B9" w:rsidP="006F45B9">
      <w:pPr>
        <w:rPr>
          <w:sz w:val="22"/>
        </w:rPr>
      </w:pPr>
    </w:p>
    <w:p w:rsidR="00C61DD5" w:rsidRDefault="006F45B9" w:rsidP="00C61DD5">
      <w:pPr>
        <w:rPr>
          <w:b/>
          <w:sz w:val="22"/>
        </w:rPr>
      </w:pPr>
      <w:r w:rsidRPr="00C61DD5">
        <w:rPr>
          <w:b/>
          <w:sz w:val="22"/>
        </w:rPr>
        <w:t xml:space="preserve">Biochemistry/Molecular Biology (Middlebury) </w:t>
      </w:r>
    </w:p>
    <w:p w:rsidR="006F45B9" w:rsidRPr="00C61DD5" w:rsidRDefault="006F45B9" w:rsidP="00C61DD5">
      <w:pPr>
        <w:rPr>
          <w:b/>
          <w:sz w:val="22"/>
        </w:rPr>
      </w:pPr>
      <w:r w:rsidRPr="00C61DD5">
        <w:rPr>
          <w:sz w:val="22"/>
        </w:rPr>
        <w:t>Learning Goals for the Major</w:t>
      </w:r>
    </w:p>
    <w:p w:rsidR="006F45B9" w:rsidRPr="00C61DD5" w:rsidRDefault="006F45B9" w:rsidP="006F45B9">
      <w:pPr>
        <w:pStyle w:val="Heading5"/>
        <w:spacing w:before="2" w:after="2"/>
        <w:rPr>
          <w:rFonts w:asciiTheme="minorHAnsi" w:hAnsiTheme="minorHAnsi"/>
          <w:color w:val="auto"/>
          <w:sz w:val="22"/>
        </w:rPr>
      </w:pPr>
      <w:r w:rsidRPr="00C61DD5">
        <w:rPr>
          <w:rFonts w:asciiTheme="minorHAnsi" w:hAnsiTheme="minorHAnsi"/>
          <w:color w:val="auto"/>
          <w:sz w:val="22"/>
        </w:rPr>
        <w:t>Students who successfully complete a major in Molecular Biology and Biochemistry will be able to:</w:t>
      </w:r>
    </w:p>
    <w:p w:rsidR="006F45B9" w:rsidRPr="00C61DD5" w:rsidRDefault="006F45B9" w:rsidP="00F831E2">
      <w:pPr>
        <w:numPr>
          <w:ilvl w:val="0"/>
          <w:numId w:val="17"/>
        </w:numPr>
        <w:spacing w:beforeLines="1" w:afterLines="1"/>
        <w:rPr>
          <w:sz w:val="22"/>
        </w:rPr>
      </w:pPr>
      <w:r w:rsidRPr="00C61DD5">
        <w:rPr>
          <w:sz w:val="22"/>
        </w:rPr>
        <w:t xml:space="preserve">Describe basic biochemical and molecular biological concepts and principles </w:t>
      </w:r>
    </w:p>
    <w:p w:rsidR="006F45B9" w:rsidRPr="00C61DD5" w:rsidRDefault="006F45B9" w:rsidP="00F831E2">
      <w:pPr>
        <w:numPr>
          <w:ilvl w:val="0"/>
          <w:numId w:val="17"/>
        </w:numPr>
        <w:spacing w:beforeLines="1" w:afterLines="1"/>
        <w:rPr>
          <w:sz w:val="22"/>
        </w:rPr>
      </w:pPr>
      <w:r w:rsidRPr="00C61DD5">
        <w:rPr>
          <w:sz w:val="22"/>
        </w:rPr>
        <w:t xml:space="preserve">Appreciate the different levels of biological organization, from molecules to organisms </w:t>
      </w:r>
    </w:p>
    <w:p w:rsidR="006F45B9" w:rsidRPr="00C61DD5" w:rsidRDefault="006F45B9" w:rsidP="00F831E2">
      <w:pPr>
        <w:numPr>
          <w:ilvl w:val="0"/>
          <w:numId w:val="17"/>
        </w:numPr>
        <w:spacing w:beforeLines="1" w:afterLines="1"/>
        <w:rPr>
          <w:sz w:val="22"/>
        </w:rPr>
      </w:pPr>
      <w:r w:rsidRPr="00C61DD5">
        <w:rPr>
          <w:sz w:val="22"/>
        </w:rPr>
        <w:t xml:space="preserve">Understand that Molecular Biology has a chemical, physical, informational and mathematical basis </w:t>
      </w:r>
    </w:p>
    <w:p w:rsidR="006F45B9" w:rsidRPr="00C61DD5" w:rsidRDefault="006F45B9" w:rsidP="00F831E2">
      <w:pPr>
        <w:numPr>
          <w:ilvl w:val="0"/>
          <w:numId w:val="17"/>
        </w:numPr>
        <w:spacing w:beforeLines="1" w:afterLines="1"/>
        <w:rPr>
          <w:sz w:val="22"/>
        </w:rPr>
      </w:pPr>
      <w:r w:rsidRPr="00C61DD5">
        <w:rPr>
          <w:sz w:val="22"/>
        </w:rPr>
        <w:t xml:space="preserve">Explain the importance of the scientific method to understanding natural phenomena </w:t>
      </w:r>
    </w:p>
    <w:p w:rsidR="006F45B9" w:rsidRPr="00C61DD5" w:rsidRDefault="006F45B9" w:rsidP="00F831E2">
      <w:pPr>
        <w:numPr>
          <w:ilvl w:val="0"/>
          <w:numId w:val="17"/>
        </w:numPr>
        <w:spacing w:beforeLines="1" w:afterLines="1"/>
        <w:rPr>
          <w:sz w:val="22"/>
        </w:rPr>
      </w:pPr>
      <w:r w:rsidRPr="00C61DD5">
        <w:rPr>
          <w:sz w:val="22"/>
        </w:rPr>
        <w:t>Effectively communicate scientific data and ideas, both orally and in writing to a liberal arts audience</w:t>
      </w:r>
    </w:p>
    <w:p w:rsidR="006F45B9" w:rsidRPr="00C61DD5" w:rsidRDefault="006F45B9" w:rsidP="00F831E2">
      <w:pPr>
        <w:numPr>
          <w:ilvl w:val="0"/>
          <w:numId w:val="17"/>
        </w:numPr>
        <w:spacing w:beforeLines="1" w:afterLines="1"/>
        <w:rPr>
          <w:sz w:val="22"/>
        </w:rPr>
      </w:pPr>
      <w:r w:rsidRPr="00C61DD5">
        <w:rPr>
          <w:sz w:val="22"/>
        </w:rPr>
        <w:t>Critically evaluate experimental data and primary papers, develop a hypothesis, and design experiments to address an interesting and novel problem</w:t>
      </w:r>
    </w:p>
    <w:p w:rsidR="006F45B9" w:rsidRPr="00C61DD5" w:rsidRDefault="006F45B9" w:rsidP="00F831E2">
      <w:pPr>
        <w:numPr>
          <w:ilvl w:val="0"/>
          <w:numId w:val="17"/>
        </w:numPr>
        <w:spacing w:beforeLines="1" w:afterLines="1"/>
        <w:rPr>
          <w:sz w:val="22"/>
        </w:rPr>
      </w:pPr>
      <w:r w:rsidRPr="00C61DD5">
        <w:rPr>
          <w:sz w:val="22"/>
        </w:rPr>
        <w:t>Collaborate with other researchers</w:t>
      </w:r>
    </w:p>
    <w:p w:rsidR="006F45B9" w:rsidRPr="00C61DD5" w:rsidRDefault="006F45B9" w:rsidP="00F831E2">
      <w:pPr>
        <w:numPr>
          <w:ilvl w:val="0"/>
          <w:numId w:val="17"/>
        </w:numPr>
        <w:spacing w:beforeLines="1" w:afterLines="1"/>
        <w:rPr>
          <w:sz w:val="22"/>
        </w:rPr>
      </w:pPr>
      <w:r w:rsidRPr="00C61DD5">
        <w:rPr>
          <w:sz w:val="22"/>
        </w:rPr>
        <w:t>Demonstrate advanced knowledge in a specialized field of biochemistry and molecular biology</w:t>
      </w:r>
    </w:p>
    <w:p w:rsidR="006F45B9" w:rsidRPr="00C61DD5" w:rsidRDefault="006F45B9" w:rsidP="00F831E2">
      <w:pPr>
        <w:numPr>
          <w:ilvl w:val="0"/>
          <w:numId w:val="17"/>
        </w:numPr>
        <w:spacing w:beforeLines="1" w:afterLines="1"/>
        <w:rPr>
          <w:sz w:val="22"/>
        </w:rPr>
      </w:pPr>
      <w:r w:rsidRPr="00C61DD5">
        <w:rPr>
          <w:sz w:val="22"/>
        </w:rPr>
        <w:t>Demonstrate an awareness of ethical issues in the molecular life sciences</w:t>
      </w:r>
    </w:p>
    <w:p w:rsidR="006F45B9" w:rsidRPr="00C61DD5" w:rsidRDefault="006F45B9" w:rsidP="00F831E2">
      <w:pPr>
        <w:numPr>
          <w:ilvl w:val="0"/>
          <w:numId w:val="17"/>
        </w:numPr>
        <w:spacing w:beforeLines="1" w:afterLines="1"/>
        <w:rPr>
          <w:sz w:val="22"/>
        </w:rPr>
      </w:pPr>
      <w:r w:rsidRPr="00C61DD5">
        <w:rPr>
          <w:sz w:val="22"/>
        </w:rPr>
        <w:t>Demonstrate the ability to think in an integrated manner and look at problems from different perspectives.</w:t>
      </w:r>
    </w:p>
    <w:p w:rsidR="006F45B9" w:rsidRPr="00C61DD5" w:rsidRDefault="006F45B9" w:rsidP="006F45B9">
      <w:pPr>
        <w:rPr>
          <w:rFonts w:eastAsia="Times New Roman" w:cs="Times New Roman"/>
          <w:b/>
          <w:bCs/>
          <w:sz w:val="22"/>
          <w:szCs w:val="27"/>
          <w:lang w:eastAsia="en-US"/>
        </w:rPr>
      </w:pPr>
    </w:p>
    <w:p w:rsidR="006F45B9" w:rsidRPr="00C61DD5" w:rsidRDefault="003B5241" w:rsidP="006F45B9">
      <w:pPr>
        <w:rPr>
          <w:rFonts w:eastAsia="Times New Roman" w:cs="Times New Roman"/>
          <w:b/>
          <w:bCs/>
          <w:sz w:val="22"/>
          <w:szCs w:val="27"/>
          <w:lang w:eastAsia="en-US"/>
        </w:rPr>
      </w:pPr>
      <w:r w:rsidRPr="00C61DD5">
        <w:rPr>
          <w:rFonts w:eastAsia="Times New Roman" w:cs="Times New Roman"/>
          <w:b/>
          <w:bCs/>
          <w:sz w:val="22"/>
          <w:szCs w:val="27"/>
          <w:lang w:eastAsia="en-US"/>
        </w:rPr>
        <w:t>Computer Science (Knox College)</w:t>
      </w:r>
      <w:r w:rsidR="006F45B9" w:rsidRPr="00C61DD5">
        <w:rPr>
          <w:rFonts w:eastAsia="Times New Roman" w:cs="Times New Roman"/>
          <w:b/>
          <w:bCs/>
          <w:sz w:val="22"/>
          <w:szCs w:val="27"/>
          <w:lang w:eastAsia="en-US"/>
        </w:rPr>
        <w:t xml:space="preserve"> </w:t>
      </w:r>
    </w:p>
    <w:p w:rsidR="006F45B9" w:rsidRPr="00C61DD5" w:rsidRDefault="003B5241" w:rsidP="006F45B9">
      <w:pPr>
        <w:rPr>
          <w:rFonts w:eastAsia="Times New Roman" w:cs="Times New Roman"/>
          <w:b/>
          <w:bCs/>
          <w:sz w:val="22"/>
          <w:szCs w:val="27"/>
          <w:lang w:eastAsia="en-US"/>
        </w:rPr>
      </w:pPr>
      <w:r w:rsidRPr="00C61DD5">
        <w:rPr>
          <w:rFonts w:cs="Times New Roman"/>
          <w:b/>
          <w:bCs/>
          <w:sz w:val="22"/>
          <w:szCs w:val="20"/>
          <w:lang w:eastAsia="en-US"/>
        </w:rPr>
        <w:t>Departmental Learning Goals</w:t>
      </w:r>
    </w:p>
    <w:p w:rsidR="003B5241" w:rsidRPr="00C61DD5" w:rsidRDefault="003B5241" w:rsidP="006F45B9">
      <w:pPr>
        <w:rPr>
          <w:rFonts w:eastAsia="Times New Roman" w:cs="Times New Roman"/>
          <w:b/>
          <w:bCs/>
          <w:sz w:val="22"/>
          <w:szCs w:val="27"/>
          <w:lang w:eastAsia="en-US"/>
        </w:rPr>
      </w:pPr>
      <w:r w:rsidRPr="00C61DD5">
        <w:rPr>
          <w:rFonts w:cs="Times New Roman"/>
          <w:sz w:val="22"/>
          <w:szCs w:val="20"/>
          <w:lang w:eastAsia="en-US"/>
        </w:rPr>
        <w:t>Students completing a major in Computer Science will be able to:</w:t>
      </w:r>
    </w:p>
    <w:p w:rsidR="003B5241" w:rsidRPr="00C61DD5" w:rsidRDefault="003B5241" w:rsidP="003B5241">
      <w:pPr>
        <w:numPr>
          <w:ilvl w:val="0"/>
          <w:numId w:val="15"/>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Analyze problems from other disciplines and extract the computational elements of those problems</w:t>
      </w:r>
    </w:p>
    <w:p w:rsidR="003B5241" w:rsidRPr="00C61DD5" w:rsidRDefault="003B5241" w:rsidP="003B5241">
      <w:pPr>
        <w:numPr>
          <w:ilvl w:val="0"/>
          <w:numId w:val="15"/>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Design efficient solutions to computational problems</w:t>
      </w:r>
    </w:p>
    <w:p w:rsidR="003B5241" w:rsidRPr="00C61DD5" w:rsidRDefault="003B5241" w:rsidP="003B5241">
      <w:pPr>
        <w:numPr>
          <w:ilvl w:val="0"/>
          <w:numId w:val="15"/>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Develop new algorithms to solve computational problems, assess the complexity of the algorithm, and compare the algorithm to others in order to decide the best algorithm to use (from a set of algorithms) to solve a given problem</w:t>
      </w:r>
    </w:p>
    <w:p w:rsidR="003B5241" w:rsidRPr="00C61DD5" w:rsidRDefault="003B5241" w:rsidP="003B5241">
      <w:pPr>
        <w:numPr>
          <w:ilvl w:val="0"/>
          <w:numId w:val="15"/>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Explain their design using terminology of the field</w:t>
      </w:r>
    </w:p>
    <w:p w:rsidR="003B5241" w:rsidRPr="00C61DD5" w:rsidRDefault="003B5241" w:rsidP="003B5241">
      <w:pPr>
        <w:numPr>
          <w:ilvl w:val="0"/>
          <w:numId w:val="15"/>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Implement a design solution in a variety of programming languages</w:t>
      </w:r>
    </w:p>
    <w:p w:rsidR="006F45B9" w:rsidRPr="00C61DD5" w:rsidRDefault="003B5241" w:rsidP="006F45B9">
      <w:pPr>
        <w:numPr>
          <w:ilvl w:val="0"/>
          <w:numId w:val="15"/>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Understand the inner workings of computers and be able to use that understanding to impact the efficiency of their solutions of computational problems</w:t>
      </w:r>
    </w:p>
    <w:p w:rsidR="006F45B9" w:rsidRPr="00C61DD5" w:rsidRDefault="006F45B9" w:rsidP="006F45B9">
      <w:pPr>
        <w:rPr>
          <w:b/>
          <w:sz w:val="22"/>
          <w:lang w:eastAsia="en-US"/>
        </w:rPr>
      </w:pPr>
      <w:r w:rsidRPr="00C61DD5">
        <w:rPr>
          <w:b/>
          <w:sz w:val="22"/>
          <w:lang w:eastAsia="en-US"/>
        </w:rPr>
        <w:t>Geosciences (Colby College)</w:t>
      </w:r>
    </w:p>
    <w:p w:rsidR="006F45B9" w:rsidRPr="00C61DD5" w:rsidRDefault="006F45B9" w:rsidP="006F45B9">
      <w:pPr>
        <w:rPr>
          <w:sz w:val="22"/>
          <w:lang w:eastAsia="en-US"/>
        </w:rPr>
      </w:pPr>
      <w:r w:rsidRPr="00C61DD5">
        <w:rPr>
          <w:sz w:val="22"/>
          <w:lang w:eastAsia="en-US"/>
        </w:rPr>
        <w:t xml:space="preserve">For nearly two centuries, the Department of Geology has provided outstanding liberal arts educational opportunities for students at Colby College. Since its inception, the mission of the department has been to: </w:t>
      </w:r>
    </w:p>
    <w:p w:rsidR="006F45B9" w:rsidRPr="00C61DD5" w:rsidRDefault="006F45B9" w:rsidP="006F45B9">
      <w:pPr>
        <w:ind w:left="720"/>
        <w:rPr>
          <w:sz w:val="22"/>
          <w:lang w:eastAsia="en-US"/>
        </w:rPr>
      </w:pPr>
      <w:r w:rsidRPr="00C61DD5">
        <w:rPr>
          <w:i/>
          <w:sz w:val="22"/>
          <w:lang w:eastAsia="en-US"/>
        </w:rPr>
        <w:t xml:space="preserve">-&gt; </w:t>
      </w:r>
      <w:r w:rsidRPr="00C61DD5">
        <w:rPr>
          <w:i/>
          <w:color w:val="0000CD"/>
          <w:sz w:val="22"/>
          <w:lang w:eastAsia="en-US"/>
        </w:rPr>
        <w:t>provide an understanding of the inter-relationships between the Earth sciences and the human experience</w:t>
      </w:r>
      <w:r w:rsidRPr="00C61DD5">
        <w:rPr>
          <w:i/>
          <w:sz w:val="22"/>
          <w:lang w:eastAsia="en-US"/>
        </w:rPr>
        <w:t xml:space="preserve"> through varied approaches and technologies; </w:t>
      </w:r>
      <w:r w:rsidRPr="00C61DD5">
        <w:rPr>
          <w:i/>
          <w:sz w:val="22"/>
          <w:lang w:eastAsia="en-US"/>
        </w:rPr>
        <w:br/>
        <w:t xml:space="preserve">-&gt; </w:t>
      </w:r>
      <w:r w:rsidRPr="00C61DD5">
        <w:rPr>
          <w:i/>
          <w:color w:val="0000CD"/>
          <w:sz w:val="22"/>
          <w:lang w:eastAsia="en-US"/>
        </w:rPr>
        <w:t>emphasize practical problem-solving using data and modern analytical techniques</w:t>
      </w:r>
      <w:r w:rsidRPr="00C61DD5">
        <w:rPr>
          <w:i/>
          <w:sz w:val="22"/>
          <w:lang w:eastAsia="en-US"/>
        </w:rPr>
        <w:t xml:space="preserve"> drawn from diverse scientific disciplines, and communicate effectively the results to diverse audiences; </w:t>
      </w:r>
      <w:r w:rsidRPr="00C61DD5">
        <w:rPr>
          <w:i/>
          <w:sz w:val="22"/>
          <w:lang w:eastAsia="en-US"/>
        </w:rPr>
        <w:br/>
        <w:t xml:space="preserve">-&gt; </w:t>
      </w:r>
      <w:r w:rsidRPr="00C61DD5">
        <w:rPr>
          <w:i/>
          <w:color w:val="0000CD"/>
          <w:sz w:val="22"/>
          <w:lang w:eastAsia="en-US"/>
        </w:rPr>
        <w:t>develop interpersonal communication skills</w:t>
      </w:r>
      <w:r w:rsidRPr="00C61DD5">
        <w:rPr>
          <w:i/>
          <w:sz w:val="22"/>
          <w:lang w:eastAsia="en-US"/>
        </w:rPr>
        <w:t xml:space="preserve"> via interdisciplinary approaches that provide graduates with the tools necessary for successful transition into a global society; and </w:t>
      </w:r>
      <w:r w:rsidRPr="00C61DD5">
        <w:rPr>
          <w:i/>
          <w:sz w:val="22"/>
          <w:lang w:eastAsia="en-US"/>
        </w:rPr>
        <w:br/>
        <w:t xml:space="preserve">-&gt; </w:t>
      </w:r>
      <w:r w:rsidRPr="00C61DD5">
        <w:rPr>
          <w:i/>
          <w:color w:val="0000CD"/>
          <w:sz w:val="22"/>
          <w:lang w:eastAsia="en-US"/>
        </w:rPr>
        <w:t>promote a collaborative atmosphere of student-faculty engagement</w:t>
      </w:r>
      <w:r w:rsidRPr="00C61DD5">
        <w:rPr>
          <w:i/>
          <w:sz w:val="22"/>
          <w:lang w:eastAsia="en-US"/>
        </w:rPr>
        <w:t xml:space="preserve"> culminating in an original research experience. </w:t>
      </w:r>
    </w:p>
    <w:p w:rsidR="00C61DD5" w:rsidRDefault="006F45B9" w:rsidP="00C61DD5">
      <w:pPr>
        <w:rPr>
          <w:sz w:val="22"/>
          <w:lang w:eastAsia="en-US"/>
        </w:rPr>
      </w:pPr>
      <w:r w:rsidRPr="00C61DD5">
        <w:rPr>
          <w:sz w:val="22"/>
          <w:lang w:eastAsia="en-US"/>
        </w:rPr>
        <w:t>These learning goals have enabled geology students to achieve professional success both within the Earth sciences and in other career paths.</w:t>
      </w:r>
    </w:p>
    <w:p w:rsidR="00C61DD5" w:rsidRDefault="00C61DD5" w:rsidP="00C61DD5">
      <w:pPr>
        <w:rPr>
          <w:sz w:val="22"/>
          <w:lang w:eastAsia="en-US"/>
        </w:rPr>
      </w:pPr>
    </w:p>
    <w:p w:rsidR="00C61DD5" w:rsidRDefault="003B1AB4" w:rsidP="00C61DD5">
      <w:pPr>
        <w:rPr>
          <w:rFonts w:eastAsia="Times New Roman" w:cs="Times New Roman"/>
          <w:b/>
          <w:sz w:val="22"/>
        </w:rPr>
      </w:pPr>
      <w:r w:rsidRPr="00C61DD5">
        <w:rPr>
          <w:rFonts w:eastAsia="Times New Roman" w:cs="Times New Roman"/>
          <w:b/>
          <w:sz w:val="22"/>
          <w:lang w:eastAsia="en-US"/>
        </w:rPr>
        <w:t>Kinesiology Goals</w:t>
      </w:r>
      <w:r w:rsidR="003B5241" w:rsidRPr="00C61DD5">
        <w:rPr>
          <w:rFonts w:eastAsia="Times New Roman" w:cs="Times New Roman"/>
          <w:b/>
          <w:sz w:val="22"/>
          <w:lang w:eastAsia="en-US"/>
        </w:rPr>
        <w:t xml:space="preserve"> (</w:t>
      </w:r>
      <w:r w:rsidR="003B5241" w:rsidRPr="00C61DD5">
        <w:rPr>
          <w:rFonts w:eastAsia="Times New Roman" w:cs="Times New Roman"/>
          <w:b/>
          <w:sz w:val="22"/>
        </w:rPr>
        <w:t>Cornell College)</w:t>
      </w:r>
    </w:p>
    <w:p w:rsidR="003B5241" w:rsidRPr="00C61DD5" w:rsidRDefault="003B5241" w:rsidP="00C61DD5">
      <w:pPr>
        <w:rPr>
          <w:b/>
          <w:sz w:val="22"/>
          <w:lang w:eastAsia="en-US"/>
        </w:rPr>
      </w:pPr>
      <w:r w:rsidRPr="00C61DD5">
        <w:rPr>
          <w:sz w:val="22"/>
        </w:rPr>
        <w:t>Students are expected to:</w:t>
      </w:r>
    </w:p>
    <w:p w:rsidR="003B5241" w:rsidRPr="00C61DD5" w:rsidRDefault="003B5241" w:rsidP="003B5241">
      <w:pPr>
        <w:numPr>
          <w:ilvl w:val="0"/>
          <w:numId w:val="16"/>
        </w:numPr>
        <w:spacing w:before="100" w:beforeAutospacing="1" w:after="100" w:afterAutospacing="1"/>
        <w:rPr>
          <w:rFonts w:eastAsia="Times New Roman" w:cs="Times New Roman"/>
          <w:sz w:val="22"/>
        </w:rPr>
      </w:pPr>
      <w:r w:rsidRPr="00C61DD5">
        <w:rPr>
          <w:rFonts w:eastAsia="Times New Roman" w:cs="Times New Roman"/>
          <w:sz w:val="22"/>
        </w:rPr>
        <w:t>Be able to access and utilize information and ideas from inter-related academic disciplines for the study of motor, cognitive, and affective aspects human physical activity.</w:t>
      </w:r>
    </w:p>
    <w:p w:rsidR="003B5241" w:rsidRPr="00C61DD5" w:rsidRDefault="003B5241" w:rsidP="003B5241">
      <w:pPr>
        <w:numPr>
          <w:ilvl w:val="0"/>
          <w:numId w:val="16"/>
        </w:numPr>
        <w:spacing w:before="100" w:beforeAutospacing="1" w:after="100" w:afterAutospacing="1"/>
        <w:rPr>
          <w:rFonts w:eastAsia="Times New Roman" w:cs="Times New Roman"/>
          <w:sz w:val="22"/>
        </w:rPr>
      </w:pPr>
      <w:r w:rsidRPr="00C61DD5">
        <w:rPr>
          <w:rFonts w:eastAsia="Times New Roman" w:cs="Times New Roman"/>
          <w:sz w:val="22"/>
        </w:rPr>
        <w:t>Appreciate the role that a lifetime of physical activity plays in contributing to personal health and wellness and self-awareness.</w:t>
      </w:r>
    </w:p>
    <w:p w:rsidR="003B5241" w:rsidRPr="00C61DD5" w:rsidRDefault="003B5241" w:rsidP="003B5241">
      <w:pPr>
        <w:numPr>
          <w:ilvl w:val="0"/>
          <w:numId w:val="16"/>
        </w:numPr>
        <w:spacing w:before="100" w:beforeAutospacing="1" w:after="100" w:afterAutospacing="1"/>
        <w:rPr>
          <w:rFonts w:eastAsia="Times New Roman" w:cs="Times New Roman"/>
          <w:sz w:val="22"/>
        </w:rPr>
      </w:pPr>
      <w:r w:rsidRPr="00C61DD5">
        <w:rPr>
          <w:rFonts w:eastAsia="Times New Roman" w:cs="Times New Roman"/>
          <w:sz w:val="22"/>
        </w:rPr>
        <w:t>Understand physiological concepts related to structure and functioning of the human body during physical activity.</w:t>
      </w:r>
    </w:p>
    <w:p w:rsidR="003B5241" w:rsidRPr="00C61DD5" w:rsidRDefault="003B5241" w:rsidP="003B5241">
      <w:pPr>
        <w:numPr>
          <w:ilvl w:val="0"/>
          <w:numId w:val="16"/>
        </w:numPr>
        <w:spacing w:before="100" w:beforeAutospacing="1" w:after="100" w:afterAutospacing="1"/>
        <w:rPr>
          <w:rFonts w:eastAsia="Times New Roman" w:cs="Times New Roman"/>
          <w:sz w:val="22"/>
        </w:rPr>
      </w:pPr>
      <w:r w:rsidRPr="00C61DD5">
        <w:rPr>
          <w:rFonts w:eastAsia="Times New Roman" w:cs="Times New Roman"/>
          <w:sz w:val="22"/>
        </w:rPr>
        <w:t>Appreciate the various forms of physical activity as dynamic cultural and psycho-social phenomena.</w:t>
      </w:r>
    </w:p>
    <w:p w:rsidR="003B5241" w:rsidRPr="00C61DD5" w:rsidRDefault="003B5241" w:rsidP="003B5241">
      <w:pPr>
        <w:numPr>
          <w:ilvl w:val="0"/>
          <w:numId w:val="16"/>
        </w:numPr>
        <w:spacing w:before="100" w:beforeAutospacing="1" w:after="100" w:afterAutospacing="1"/>
        <w:rPr>
          <w:rFonts w:eastAsia="Times New Roman" w:cs="Times New Roman"/>
          <w:sz w:val="22"/>
        </w:rPr>
      </w:pPr>
      <w:r w:rsidRPr="00C61DD5">
        <w:rPr>
          <w:rFonts w:eastAsia="Times New Roman" w:cs="Times New Roman"/>
          <w:sz w:val="22"/>
        </w:rPr>
        <w:t>Be able to apply basic principles and procedures for safe and healthy physical activity and the prevention and treatment of athletic injuries.</w:t>
      </w:r>
    </w:p>
    <w:p w:rsidR="006A4C90" w:rsidRPr="00C61DD5" w:rsidRDefault="003B5241" w:rsidP="00E654F5">
      <w:pPr>
        <w:numPr>
          <w:ilvl w:val="0"/>
          <w:numId w:val="16"/>
        </w:numPr>
        <w:spacing w:before="100" w:beforeAutospacing="1" w:after="100" w:afterAutospacing="1"/>
        <w:rPr>
          <w:rFonts w:eastAsia="Times New Roman" w:cs="Times New Roman"/>
          <w:sz w:val="22"/>
        </w:rPr>
      </w:pPr>
      <w:r w:rsidRPr="00C61DD5">
        <w:rPr>
          <w:rFonts w:eastAsia="Times New Roman" w:cs="Times New Roman"/>
          <w:sz w:val="22"/>
        </w:rPr>
        <w:t>Understand principles of leadership and management as they apply to physical activity settings.</w:t>
      </w:r>
    </w:p>
    <w:p w:rsidR="00C61DD5" w:rsidRDefault="006F45B9" w:rsidP="006F45B9">
      <w:pPr>
        <w:pStyle w:val="Heading2"/>
        <w:spacing w:before="2" w:after="2"/>
        <w:rPr>
          <w:rFonts w:asciiTheme="minorHAnsi" w:hAnsiTheme="minorHAnsi"/>
          <w:color w:val="auto"/>
          <w:sz w:val="22"/>
        </w:rPr>
      </w:pPr>
      <w:r w:rsidRPr="00C61DD5">
        <w:rPr>
          <w:rFonts w:asciiTheme="minorHAnsi" w:hAnsiTheme="minorHAnsi"/>
          <w:color w:val="auto"/>
          <w:sz w:val="22"/>
        </w:rPr>
        <w:t>Mathematics and Statistics (University of Maine)</w:t>
      </w:r>
    </w:p>
    <w:p w:rsidR="006F45B9" w:rsidRPr="00C61DD5" w:rsidRDefault="006F45B9" w:rsidP="006F45B9">
      <w:pPr>
        <w:pStyle w:val="Heading2"/>
        <w:spacing w:before="2" w:after="2"/>
        <w:rPr>
          <w:rFonts w:asciiTheme="minorHAnsi" w:hAnsiTheme="minorHAnsi"/>
          <w:color w:val="auto"/>
          <w:sz w:val="22"/>
        </w:rPr>
      </w:pPr>
      <w:r w:rsidRPr="00C61DD5">
        <w:rPr>
          <w:rFonts w:asciiTheme="minorHAnsi" w:hAnsiTheme="minorHAnsi"/>
          <w:color w:val="auto"/>
          <w:sz w:val="22"/>
        </w:rPr>
        <w:t xml:space="preserve">Learning Goals for Undergraduates - </w:t>
      </w:r>
    </w:p>
    <w:p w:rsidR="006F45B9" w:rsidRPr="00C61DD5" w:rsidRDefault="006F45B9" w:rsidP="00F831E2">
      <w:pPr>
        <w:numPr>
          <w:ilvl w:val="0"/>
          <w:numId w:val="18"/>
        </w:numPr>
        <w:spacing w:beforeLines="1" w:afterLines="1"/>
        <w:rPr>
          <w:sz w:val="22"/>
        </w:rPr>
      </w:pPr>
      <w:r w:rsidRPr="00C61DD5">
        <w:rPr>
          <w:sz w:val="22"/>
        </w:rPr>
        <w:t>Develop a solid foundation of basic knowledge and techniques in the areas of mathematics and statistics.  This basic knowledge includes conceptual understanding of major theorems in the several branches of mathematics, facility with mathematical language and syntax, the ability to express mathematical ideas in clear grammatical English, the ability to formulate and analyze mathematical models of real world situations, and the ability to use a computer to carry out numerical and symbolic mathematical calculations.</w:t>
      </w:r>
    </w:p>
    <w:p w:rsidR="00C61DD5" w:rsidRDefault="006F45B9" w:rsidP="00F831E2">
      <w:pPr>
        <w:numPr>
          <w:ilvl w:val="0"/>
          <w:numId w:val="18"/>
        </w:numPr>
        <w:spacing w:beforeLines="1" w:afterLines="1"/>
        <w:rPr>
          <w:sz w:val="22"/>
        </w:rPr>
      </w:pPr>
      <w:r w:rsidRPr="00C61DD5">
        <w:rPr>
          <w:sz w:val="22"/>
        </w:rPr>
        <w:t>Understand connections among mathematical areas, between mathematics and applied areas, and between mathematics and topics in the liberal arts. Mathematics should be seen as an ongoing human enterprise pursued for both its practicality and its intrinsic beauty.</w:t>
      </w:r>
    </w:p>
    <w:p w:rsidR="00C61DD5" w:rsidRDefault="00C61DD5" w:rsidP="00F831E2">
      <w:pPr>
        <w:spacing w:beforeLines="1" w:afterLines="1"/>
        <w:rPr>
          <w:rFonts w:eastAsia="Times New Roman" w:cs="Times New Roman"/>
          <w:b/>
          <w:bCs/>
          <w:sz w:val="22"/>
          <w:szCs w:val="27"/>
          <w:lang w:eastAsia="en-US"/>
        </w:rPr>
      </w:pPr>
    </w:p>
    <w:p w:rsidR="00C61DD5" w:rsidRDefault="00EA6297" w:rsidP="00F831E2">
      <w:pPr>
        <w:spacing w:beforeLines="1" w:afterLines="1"/>
        <w:rPr>
          <w:sz w:val="22"/>
        </w:rPr>
      </w:pPr>
      <w:r w:rsidRPr="00C61DD5">
        <w:rPr>
          <w:rFonts w:eastAsia="Times New Roman" w:cs="Times New Roman"/>
          <w:b/>
          <w:bCs/>
          <w:sz w:val="22"/>
          <w:szCs w:val="27"/>
          <w:lang w:eastAsia="en-US"/>
        </w:rPr>
        <w:t>Physics</w:t>
      </w:r>
      <w:r w:rsidR="003B5241" w:rsidRPr="00C61DD5">
        <w:rPr>
          <w:rFonts w:eastAsia="Times New Roman" w:cs="Times New Roman"/>
          <w:b/>
          <w:bCs/>
          <w:sz w:val="22"/>
          <w:szCs w:val="27"/>
          <w:lang w:eastAsia="en-US"/>
        </w:rPr>
        <w:t xml:space="preserve"> (</w:t>
      </w:r>
      <w:r w:rsidR="006A4C90" w:rsidRPr="00C61DD5">
        <w:rPr>
          <w:rFonts w:eastAsia="Times New Roman" w:cs="Times New Roman"/>
          <w:b/>
          <w:bCs/>
          <w:sz w:val="22"/>
          <w:szCs w:val="27"/>
          <w:lang w:eastAsia="en-US"/>
        </w:rPr>
        <w:t>Arizona State University</w:t>
      </w:r>
      <w:r w:rsidR="003B5241" w:rsidRPr="00C61DD5">
        <w:rPr>
          <w:rFonts w:eastAsia="Times New Roman" w:cs="Times New Roman"/>
          <w:b/>
          <w:bCs/>
          <w:sz w:val="22"/>
          <w:szCs w:val="27"/>
          <w:lang w:eastAsia="en-US"/>
        </w:rPr>
        <w:t>)</w:t>
      </w:r>
    </w:p>
    <w:p w:rsidR="00C61DD5" w:rsidRDefault="00EA6297" w:rsidP="00F831E2">
      <w:pPr>
        <w:spacing w:beforeLines="1" w:afterLines="1"/>
        <w:rPr>
          <w:sz w:val="22"/>
        </w:rPr>
      </w:pPr>
      <w:r w:rsidRPr="00C61DD5">
        <w:rPr>
          <w:rFonts w:eastAsia="Times New Roman" w:cs="Times New Roman"/>
          <w:bCs/>
          <w:sz w:val="22"/>
          <w:szCs w:val="27"/>
          <w:lang w:eastAsia="en-US"/>
        </w:rPr>
        <w:t>Mission and Learning Goals</w:t>
      </w:r>
    </w:p>
    <w:p w:rsidR="00C61DD5" w:rsidRDefault="00EA6297" w:rsidP="00F831E2">
      <w:pPr>
        <w:spacing w:beforeLines="1" w:afterLines="1"/>
        <w:rPr>
          <w:sz w:val="22"/>
        </w:rPr>
      </w:pPr>
      <w:r w:rsidRPr="00C61DD5">
        <w:rPr>
          <w:rFonts w:cs="Times New Roman"/>
          <w:sz w:val="22"/>
          <w:szCs w:val="20"/>
          <w:lang w:eastAsia="en-US"/>
        </w:rPr>
        <w:t>The operation of ASU introductory physics laboratories is based on reaching the GOALS developed by American Association of Physics Teachers (see Appendix 1) and meeting the standards set for the New American University by the ASU administration. We hope that our lab courses offer students a fair opportunity to: </w:t>
      </w:r>
    </w:p>
    <w:p w:rsidR="00C61DD5" w:rsidRPr="00C61DD5" w:rsidRDefault="00EA6297" w:rsidP="00F831E2">
      <w:pPr>
        <w:pStyle w:val="ListParagraph"/>
        <w:numPr>
          <w:ilvl w:val="0"/>
          <w:numId w:val="32"/>
        </w:numPr>
        <w:spacing w:beforeLines="1" w:afterLines="1"/>
        <w:rPr>
          <w:sz w:val="22"/>
        </w:rPr>
      </w:pPr>
      <w:r w:rsidRPr="00C61DD5">
        <w:rPr>
          <w:rFonts w:eastAsia="Times New Roman" w:cs="Times New Roman"/>
          <w:sz w:val="22"/>
          <w:szCs w:val="20"/>
          <w:lang w:eastAsia="en-US"/>
        </w:rPr>
        <w:t>verify in action some fundamental concepts of physics, </w:t>
      </w:r>
    </w:p>
    <w:p w:rsidR="00C61DD5" w:rsidRPr="00C61DD5" w:rsidRDefault="00EA6297" w:rsidP="00F831E2">
      <w:pPr>
        <w:pStyle w:val="ListParagraph"/>
        <w:numPr>
          <w:ilvl w:val="0"/>
          <w:numId w:val="32"/>
        </w:numPr>
        <w:spacing w:beforeLines="1" w:afterLines="1"/>
        <w:rPr>
          <w:sz w:val="22"/>
        </w:rPr>
      </w:pPr>
      <w:r w:rsidRPr="00C61DD5">
        <w:rPr>
          <w:rFonts w:eastAsia="Times New Roman" w:cs="Times New Roman"/>
          <w:sz w:val="22"/>
          <w:szCs w:val="20"/>
          <w:lang w:eastAsia="en-US"/>
        </w:rPr>
        <w:t>develop independent critical and abstract thinking,</w:t>
      </w:r>
    </w:p>
    <w:p w:rsidR="00C61DD5" w:rsidRPr="00C61DD5" w:rsidRDefault="00EA6297" w:rsidP="00F831E2">
      <w:pPr>
        <w:pStyle w:val="ListParagraph"/>
        <w:numPr>
          <w:ilvl w:val="0"/>
          <w:numId w:val="32"/>
        </w:numPr>
        <w:spacing w:beforeLines="1" w:afterLines="1"/>
        <w:rPr>
          <w:sz w:val="22"/>
        </w:rPr>
      </w:pPr>
      <w:r w:rsidRPr="00C61DD5">
        <w:rPr>
          <w:rFonts w:eastAsia="Times New Roman" w:cs="Times New Roman"/>
          <w:sz w:val="22"/>
          <w:szCs w:val="20"/>
          <w:lang w:eastAsia="en-US"/>
        </w:rPr>
        <w:t>build students analytical skills,</w:t>
      </w:r>
    </w:p>
    <w:p w:rsidR="00C61DD5" w:rsidRPr="00C61DD5" w:rsidRDefault="00EA6297" w:rsidP="00F831E2">
      <w:pPr>
        <w:pStyle w:val="ListParagraph"/>
        <w:numPr>
          <w:ilvl w:val="0"/>
          <w:numId w:val="32"/>
        </w:numPr>
        <w:spacing w:beforeLines="1" w:afterLines="1"/>
        <w:rPr>
          <w:sz w:val="22"/>
        </w:rPr>
      </w:pPr>
      <w:r w:rsidRPr="00C61DD5">
        <w:rPr>
          <w:rFonts w:eastAsia="Times New Roman" w:cs="Times New Roman"/>
          <w:sz w:val="22"/>
          <w:szCs w:val="20"/>
          <w:lang w:eastAsia="en-US"/>
        </w:rPr>
        <w:t>improve students communication skills,</w:t>
      </w:r>
    </w:p>
    <w:p w:rsidR="00C61DD5" w:rsidRPr="00C61DD5" w:rsidRDefault="00EA6297" w:rsidP="00F831E2">
      <w:pPr>
        <w:pStyle w:val="ListParagraph"/>
        <w:numPr>
          <w:ilvl w:val="0"/>
          <w:numId w:val="32"/>
        </w:numPr>
        <w:spacing w:beforeLines="1" w:afterLines="1"/>
        <w:rPr>
          <w:sz w:val="22"/>
        </w:rPr>
      </w:pPr>
      <w:proofErr w:type="gramStart"/>
      <w:r w:rsidRPr="00C61DD5">
        <w:rPr>
          <w:rFonts w:eastAsia="Times New Roman" w:cs="Times New Roman"/>
          <w:sz w:val="22"/>
          <w:szCs w:val="20"/>
          <w:lang w:eastAsia="en-US"/>
        </w:rPr>
        <w:t>appreciate</w:t>
      </w:r>
      <w:proofErr w:type="gramEnd"/>
      <w:r w:rsidRPr="00C61DD5">
        <w:rPr>
          <w:rFonts w:eastAsia="Times New Roman" w:cs="Times New Roman"/>
          <w:sz w:val="22"/>
          <w:szCs w:val="20"/>
          <w:lang w:eastAsia="en-US"/>
        </w:rPr>
        <w:t xml:space="preserve"> the beauty and value of experimental work.</w:t>
      </w:r>
    </w:p>
    <w:p w:rsidR="00C61DD5" w:rsidRDefault="00EA6297" w:rsidP="00F831E2">
      <w:pPr>
        <w:spacing w:beforeLines="1" w:afterLines="1"/>
        <w:rPr>
          <w:rFonts w:cs="Times New Roman"/>
          <w:sz w:val="22"/>
          <w:szCs w:val="20"/>
          <w:lang w:eastAsia="en-US"/>
        </w:rPr>
      </w:pPr>
      <w:r w:rsidRPr="00C61DD5">
        <w:rPr>
          <w:rFonts w:cs="Times New Roman"/>
          <w:sz w:val="22"/>
          <w:szCs w:val="20"/>
          <w:lang w:eastAsia="en-US"/>
        </w:rPr>
        <w:t>After completion of the physics lab classes our students should:</w:t>
      </w:r>
    </w:p>
    <w:p w:rsidR="00C61DD5" w:rsidRPr="00C61DD5" w:rsidRDefault="00EA6297" w:rsidP="00F831E2">
      <w:pPr>
        <w:pStyle w:val="ListParagraph"/>
        <w:numPr>
          <w:ilvl w:val="0"/>
          <w:numId w:val="33"/>
        </w:numPr>
        <w:spacing w:beforeLines="1" w:afterLines="1"/>
        <w:rPr>
          <w:sz w:val="22"/>
        </w:rPr>
      </w:pPr>
      <w:r w:rsidRPr="00C61DD5">
        <w:rPr>
          <w:rFonts w:eastAsia="Times New Roman" w:cs="Times New Roman"/>
          <w:sz w:val="22"/>
          <w:szCs w:val="20"/>
          <w:lang w:eastAsia="en-US"/>
        </w:rPr>
        <w:t>have improved their understanding of physics,   </w:t>
      </w:r>
    </w:p>
    <w:p w:rsidR="00C61DD5" w:rsidRPr="00C61DD5" w:rsidRDefault="00EA6297" w:rsidP="00F831E2">
      <w:pPr>
        <w:pStyle w:val="ListParagraph"/>
        <w:numPr>
          <w:ilvl w:val="0"/>
          <w:numId w:val="33"/>
        </w:numPr>
        <w:spacing w:beforeLines="1" w:afterLines="1"/>
        <w:rPr>
          <w:sz w:val="22"/>
        </w:rPr>
      </w:pPr>
      <w:r w:rsidRPr="00C61DD5">
        <w:rPr>
          <w:rFonts w:eastAsia="Times New Roman" w:cs="Times New Roman"/>
          <w:sz w:val="22"/>
          <w:szCs w:val="20"/>
          <w:lang w:eastAsia="en-US"/>
        </w:rPr>
        <w:t>feel more confident in any experimental environment,     </w:t>
      </w:r>
    </w:p>
    <w:p w:rsidR="00C61DD5" w:rsidRPr="00C61DD5" w:rsidRDefault="00EA6297" w:rsidP="00F831E2">
      <w:pPr>
        <w:pStyle w:val="ListParagraph"/>
        <w:numPr>
          <w:ilvl w:val="0"/>
          <w:numId w:val="33"/>
        </w:numPr>
        <w:spacing w:beforeLines="1" w:afterLines="1"/>
        <w:rPr>
          <w:sz w:val="22"/>
        </w:rPr>
      </w:pPr>
      <w:r w:rsidRPr="00C61DD5">
        <w:rPr>
          <w:rFonts w:eastAsia="Times New Roman" w:cs="Times New Roman"/>
          <w:sz w:val="22"/>
          <w:szCs w:val="20"/>
          <w:lang w:eastAsia="en-US"/>
        </w:rPr>
        <w:t>be accustomed to a safe scientific conduct in laboratory setting, </w:t>
      </w:r>
    </w:p>
    <w:p w:rsidR="00C61DD5" w:rsidRPr="00C61DD5" w:rsidRDefault="00EA6297" w:rsidP="00F831E2">
      <w:pPr>
        <w:pStyle w:val="ListParagraph"/>
        <w:numPr>
          <w:ilvl w:val="0"/>
          <w:numId w:val="33"/>
        </w:numPr>
        <w:spacing w:beforeLines="1" w:afterLines="1"/>
        <w:rPr>
          <w:sz w:val="22"/>
        </w:rPr>
      </w:pPr>
      <w:r w:rsidRPr="00C61DD5">
        <w:rPr>
          <w:rFonts w:eastAsia="Times New Roman" w:cs="Times New Roman"/>
          <w:sz w:val="22"/>
          <w:szCs w:val="20"/>
          <w:lang w:eastAsia="en-US"/>
        </w:rPr>
        <w:t>be familiar with techniques and modern technology used for data collection,   </w:t>
      </w:r>
    </w:p>
    <w:p w:rsidR="00C61DD5" w:rsidRPr="00C61DD5" w:rsidRDefault="00EA6297" w:rsidP="00F831E2">
      <w:pPr>
        <w:pStyle w:val="ListParagraph"/>
        <w:numPr>
          <w:ilvl w:val="0"/>
          <w:numId w:val="33"/>
        </w:numPr>
        <w:spacing w:beforeLines="1" w:afterLines="1"/>
        <w:rPr>
          <w:sz w:val="22"/>
        </w:rPr>
      </w:pPr>
      <w:r w:rsidRPr="00C61DD5">
        <w:rPr>
          <w:rFonts w:eastAsia="Times New Roman" w:cs="Times New Roman"/>
          <w:sz w:val="22"/>
          <w:szCs w:val="20"/>
          <w:lang w:eastAsia="en-US"/>
        </w:rPr>
        <w:t>be able to apply proper data analysis ,</w:t>
      </w:r>
    </w:p>
    <w:p w:rsidR="00C61DD5" w:rsidRPr="00C61DD5" w:rsidRDefault="00EA6297" w:rsidP="00F831E2">
      <w:pPr>
        <w:pStyle w:val="ListParagraph"/>
        <w:numPr>
          <w:ilvl w:val="0"/>
          <w:numId w:val="33"/>
        </w:numPr>
        <w:spacing w:beforeLines="1" w:afterLines="1"/>
        <w:rPr>
          <w:sz w:val="22"/>
        </w:rPr>
      </w:pPr>
      <w:proofErr w:type="gramStart"/>
      <w:r w:rsidRPr="00C61DD5">
        <w:rPr>
          <w:rFonts w:eastAsia="Times New Roman" w:cs="Times New Roman"/>
          <w:sz w:val="22"/>
          <w:szCs w:val="20"/>
          <w:lang w:eastAsia="en-US"/>
        </w:rPr>
        <w:t>know</w:t>
      </w:r>
      <w:proofErr w:type="gramEnd"/>
      <w:r w:rsidRPr="00C61DD5">
        <w:rPr>
          <w:rFonts w:eastAsia="Times New Roman" w:cs="Times New Roman"/>
          <w:sz w:val="22"/>
          <w:szCs w:val="20"/>
          <w:lang w:eastAsia="en-US"/>
        </w:rPr>
        <w:t xml:space="preserve"> the methods of reporting the experimental results accepted in scientific community. </w:t>
      </w:r>
    </w:p>
    <w:p w:rsidR="00F831E2" w:rsidRDefault="00F831E2" w:rsidP="00F831E2">
      <w:pPr>
        <w:spacing w:beforeLines="1" w:afterLines="1"/>
        <w:rPr>
          <w:rFonts w:eastAsia="Times New Roman" w:cs="Times New Roman"/>
          <w:b/>
          <w:bCs/>
          <w:sz w:val="22"/>
          <w:szCs w:val="27"/>
          <w:lang w:eastAsia="en-US"/>
        </w:rPr>
      </w:pPr>
    </w:p>
    <w:p w:rsidR="00C61DD5" w:rsidRDefault="003B5241" w:rsidP="00F831E2">
      <w:pPr>
        <w:spacing w:beforeLines="1" w:afterLines="1"/>
        <w:rPr>
          <w:sz w:val="22"/>
        </w:rPr>
      </w:pPr>
      <w:r w:rsidRPr="00C61DD5">
        <w:rPr>
          <w:rFonts w:eastAsia="Times New Roman" w:cs="Times New Roman"/>
          <w:b/>
          <w:bCs/>
          <w:sz w:val="22"/>
          <w:szCs w:val="27"/>
          <w:lang w:eastAsia="en-US"/>
        </w:rPr>
        <w:t>Psychology (</w:t>
      </w:r>
      <w:r w:rsidR="006A4C90" w:rsidRPr="00C61DD5">
        <w:rPr>
          <w:rFonts w:eastAsia="Times New Roman" w:cs="Times New Roman"/>
          <w:b/>
          <w:bCs/>
          <w:sz w:val="22"/>
          <w:szCs w:val="27"/>
          <w:lang w:eastAsia="en-US"/>
        </w:rPr>
        <w:t>St. Olaf</w:t>
      </w:r>
      <w:r w:rsidRPr="00C61DD5">
        <w:rPr>
          <w:rFonts w:eastAsia="Times New Roman" w:cs="Times New Roman"/>
          <w:b/>
          <w:bCs/>
          <w:sz w:val="22"/>
          <w:szCs w:val="27"/>
          <w:lang w:eastAsia="en-US"/>
        </w:rPr>
        <w:t>)</w:t>
      </w:r>
    </w:p>
    <w:p w:rsidR="00C61DD5" w:rsidRDefault="00410B9B" w:rsidP="00F831E2">
      <w:pPr>
        <w:spacing w:beforeLines="1" w:afterLines="1"/>
        <w:rPr>
          <w:sz w:val="22"/>
        </w:rPr>
      </w:pPr>
      <w:r w:rsidRPr="00C61DD5">
        <w:rPr>
          <w:rFonts w:cs="Times New Roman"/>
          <w:bCs/>
          <w:sz w:val="22"/>
          <w:szCs w:val="20"/>
          <w:lang w:eastAsia="en-US"/>
        </w:rPr>
        <w:t>Intended Learning Outcomes</w:t>
      </w:r>
    </w:p>
    <w:p w:rsidR="00410B9B" w:rsidRPr="00C61DD5" w:rsidRDefault="00410B9B" w:rsidP="00F831E2">
      <w:pPr>
        <w:spacing w:beforeLines="1" w:afterLines="1"/>
        <w:rPr>
          <w:sz w:val="22"/>
        </w:rPr>
      </w:pPr>
      <w:r w:rsidRPr="00C61DD5">
        <w:rPr>
          <w:rFonts w:cs="Times New Roman"/>
          <w:i/>
          <w:iCs/>
          <w:sz w:val="22"/>
          <w:szCs w:val="20"/>
          <w:lang w:eastAsia="en-US"/>
        </w:rPr>
        <w:t xml:space="preserve">Students will demonstrate: </w:t>
      </w:r>
    </w:p>
    <w:p w:rsidR="00410B9B" w:rsidRPr="00C61DD5" w:rsidRDefault="00410B9B" w:rsidP="00410B9B">
      <w:pPr>
        <w:numPr>
          <w:ilvl w:val="0"/>
          <w:numId w:val="4"/>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an understanding of natural and social science concepts in psychology, in the areas of developmental, experimental design, human learning and cognition, personality, physiological, psychopathology, sensation and perception, social, and statistics</w:t>
      </w:r>
      <w:r w:rsidRPr="00C61DD5">
        <w:rPr>
          <w:rFonts w:eastAsia="Times New Roman" w:cs="Times New Roman"/>
          <w:i/>
          <w:iCs/>
          <w:sz w:val="22"/>
          <w:szCs w:val="20"/>
          <w:lang w:eastAsia="en-US"/>
        </w:rPr>
        <w:t>.</w:t>
      </w:r>
    </w:p>
    <w:p w:rsidR="00410B9B" w:rsidRPr="00C61DD5" w:rsidRDefault="00410B9B" w:rsidP="00410B9B">
      <w:pPr>
        <w:numPr>
          <w:ilvl w:val="0"/>
          <w:numId w:val="4"/>
        </w:numPr>
        <w:spacing w:before="100" w:beforeAutospacing="1" w:after="100" w:afterAutospacing="1"/>
        <w:rPr>
          <w:rFonts w:eastAsia="Times New Roman" w:cs="Times New Roman"/>
          <w:sz w:val="22"/>
          <w:szCs w:val="20"/>
          <w:lang w:eastAsia="en-US"/>
        </w:rPr>
      </w:pPr>
      <w:proofErr w:type="gramStart"/>
      <w:r w:rsidRPr="00C61DD5">
        <w:rPr>
          <w:rFonts w:eastAsia="Times New Roman" w:cs="Times New Roman"/>
          <w:sz w:val="22"/>
          <w:szCs w:val="20"/>
          <w:lang w:eastAsia="en-US"/>
        </w:rPr>
        <w:t>the</w:t>
      </w:r>
      <w:proofErr w:type="gramEnd"/>
      <w:r w:rsidRPr="00C61DD5">
        <w:rPr>
          <w:rFonts w:eastAsia="Times New Roman" w:cs="Times New Roman"/>
          <w:sz w:val="22"/>
          <w:szCs w:val="20"/>
          <w:lang w:eastAsia="en-US"/>
        </w:rPr>
        <w:t xml:space="preserve"> ability to frame and explore questions in psychology by using appropriate resources to develop hypotheses, analyze data, and interpret results.</w:t>
      </w:r>
    </w:p>
    <w:p w:rsidR="00410B9B" w:rsidRPr="00C61DD5" w:rsidRDefault="00410B9B" w:rsidP="00410B9B">
      <w:pPr>
        <w:numPr>
          <w:ilvl w:val="0"/>
          <w:numId w:val="4"/>
        </w:numPr>
        <w:spacing w:before="100" w:beforeAutospacing="1" w:after="100" w:afterAutospacing="1"/>
        <w:rPr>
          <w:rFonts w:eastAsia="Times New Roman" w:cs="Times New Roman"/>
          <w:sz w:val="22"/>
          <w:szCs w:val="20"/>
          <w:lang w:eastAsia="en-US"/>
        </w:rPr>
      </w:pPr>
      <w:proofErr w:type="gramStart"/>
      <w:r w:rsidRPr="00C61DD5">
        <w:rPr>
          <w:rFonts w:eastAsia="Times New Roman" w:cs="Times New Roman"/>
          <w:sz w:val="22"/>
          <w:szCs w:val="20"/>
          <w:lang w:eastAsia="en-US"/>
        </w:rPr>
        <w:t>the</w:t>
      </w:r>
      <w:proofErr w:type="gramEnd"/>
      <w:r w:rsidRPr="00C61DD5">
        <w:rPr>
          <w:rFonts w:eastAsia="Times New Roman" w:cs="Times New Roman"/>
          <w:sz w:val="22"/>
          <w:szCs w:val="20"/>
          <w:lang w:eastAsia="en-US"/>
        </w:rPr>
        <w:t xml:space="preserve"> ability to identify and think critically about psychology’s connections to other disciplines in the liberal arts.</w:t>
      </w:r>
    </w:p>
    <w:p w:rsidR="00410B9B" w:rsidRPr="00C61DD5" w:rsidRDefault="00410B9B" w:rsidP="00410B9B">
      <w:pPr>
        <w:numPr>
          <w:ilvl w:val="0"/>
          <w:numId w:val="4"/>
        </w:numPr>
        <w:spacing w:before="100" w:beforeAutospacing="1" w:after="100" w:afterAutospacing="1"/>
        <w:rPr>
          <w:rFonts w:eastAsia="Times New Roman" w:cs="Times New Roman"/>
          <w:sz w:val="22"/>
          <w:szCs w:val="20"/>
          <w:lang w:eastAsia="en-US"/>
        </w:rPr>
      </w:pPr>
      <w:proofErr w:type="gramStart"/>
      <w:r w:rsidRPr="00C61DD5">
        <w:rPr>
          <w:rFonts w:eastAsia="Times New Roman" w:cs="Times New Roman"/>
          <w:sz w:val="22"/>
          <w:szCs w:val="20"/>
          <w:lang w:eastAsia="en-US"/>
        </w:rPr>
        <w:t>the</w:t>
      </w:r>
      <w:proofErr w:type="gramEnd"/>
      <w:r w:rsidRPr="00C61DD5">
        <w:rPr>
          <w:rFonts w:eastAsia="Times New Roman" w:cs="Times New Roman"/>
          <w:sz w:val="22"/>
          <w:szCs w:val="20"/>
          <w:lang w:eastAsia="en-US"/>
        </w:rPr>
        <w:t xml:space="preserve"> ability to apply psychological principles to explain behavior and test theoretical predictions using appropriate concepts, theories, and methods.</w:t>
      </w:r>
    </w:p>
    <w:p w:rsidR="00410B9B" w:rsidRPr="00C61DD5" w:rsidRDefault="00410B9B" w:rsidP="00410B9B">
      <w:pPr>
        <w:numPr>
          <w:ilvl w:val="0"/>
          <w:numId w:val="4"/>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 xml:space="preserve">knowledge of the ethical principles guiding psychology by </w:t>
      </w:r>
    </w:p>
    <w:p w:rsidR="00410B9B" w:rsidRPr="00C61DD5" w:rsidRDefault="00410B9B" w:rsidP="00410B9B">
      <w:pPr>
        <w:numPr>
          <w:ilvl w:val="1"/>
          <w:numId w:val="4"/>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explaining why APA ethical principles are important,</w:t>
      </w:r>
    </w:p>
    <w:p w:rsidR="00410B9B" w:rsidRPr="00C61DD5" w:rsidRDefault="00410B9B" w:rsidP="00410B9B">
      <w:pPr>
        <w:numPr>
          <w:ilvl w:val="1"/>
          <w:numId w:val="4"/>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 xml:space="preserve">using those principles to evaluate others’ research, and </w:t>
      </w:r>
    </w:p>
    <w:p w:rsidR="00942BE6" w:rsidRPr="00C61DD5" w:rsidRDefault="00410B9B" w:rsidP="00351A95">
      <w:pPr>
        <w:numPr>
          <w:ilvl w:val="1"/>
          <w:numId w:val="4"/>
        </w:numPr>
        <w:spacing w:before="100" w:beforeAutospacing="1" w:after="100" w:afterAutospacing="1"/>
        <w:rPr>
          <w:rFonts w:eastAsia="Times New Roman" w:cs="Times New Roman"/>
          <w:sz w:val="22"/>
          <w:szCs w:val="20"/>
          <w:lang w:eastAsia="en-US"/>
        </w:rPr>
      </w:pPr>
      <w:r w:rsidRPr="00C61DD5">
        <w:rPr>
          <w:rFonts w:eastAsia="Times New Roman" w:cs="Times New Roman"/>
          <w:sz w:val="22"/>
          <w:szCs w:val="20"/>
          <w:lang w:eastAsia="en-US"/>
        </w:rPr>
        <w:t>incorporating those principles i</w:t>
      </w:r>
      <w:r w:rsidR="00C61DD5">
        <w:rPr>
          <w:rFonts w:eastAsia="Times New Roman" w:cs="Times New Roman"/>
          <w:sz w:val="22"/>
          <w:szCs w:val="20"/>
          <w:lang w:eastAsia="en-US"/>
        </w:rPr>
        <w:t>nto their own empirical research</w:t>
      </w:r>
    </w:p>
    <w:p w:rsidR="00C61DD5" w:rsidRPr="00C61DD5" w:rsidRDefault="006F45B9" w:rsidP="00C61DD5">
      <w:pPr>
        <w:jc w:val="center"/>
        <w:rPr>
          <w:b/>
          <w:sz w:val="22"/>
          <w:lang w:eastAsia="en-US"/>
        </w:rPr>
      </w:pPr>
      <w:r>
        <w:rPr>
          <w:lang w:eastAsia="en-US"/>
        </w:rPr>
        <w:br w:type="page"/>
      </w:r>
      <w:r w:rsidR="00C61DD5" w:rsidRPr="00C61DD5">
        <w:rPr>
          <w:b/>
          <w:sz w:val="22"/>
          <w:lang w:eastAsia="en-US"/>
        </w:rPr>
        <w:t>What is Science Literacy?</w:t>
      </w:r>
    </w:p>
    <w:p w:rsidR="00C61DD5" w:rsidRDefault="00C61DD5" w:rsidP="00C61DD5">
      <w:pPr>
        <w:rPr>
          <w:sz w:val="22"/>
          <w:lang w:eastAsia="en-US"/>
        </w:rPr>
      </w:pPr>
    </w:p>
    <w:p w:rsidR="00C61DD5" w:rsidRPr="00317C20" w:rsidRDefault="00C61DD5" w:rsidP="00C61DD5">
      <w:pPr>
        <w:rPr>
          <w:sz w:val="22"/>
          <w:lang w:eastAsia="en-US"/>
        </w:rPr>
      </w:pPr>
    </w:p>
    <w:p w:rsidR="001B709B" w:rsidRPr="00317C20" w:rsidRDefault="001B709B" w:rsidP="00C61DD5">
      <w:pPr>
        <w:rPr>
          <w:sz w:val="22"/>
          <w:szCs w:val="20"/>
        </w:rPr>
      </w:pPr>
      <w:r w:rsidRPr="00317C20">
        <w:rPr>
          <w:sz w:val="22"/>
          <w:szCs w:val="20"/>
        </w:rPr>
        <w:t xml:space="preserve">From the </w:t>
      </w:r>
      <w:r w:rsidRPr="00317C20">
        <w:rPr>
          <w:rFonts w:cs="Times New Roman"/>
          <w:sz w:val="22"/>
          <w:szCs w:val="20"/>
        </w:rPr>
        <w:t>National Science Education Standards</w:t>
      </w:r>
      <w:r w:rsidRPr="00317C20">
        <w:rPr>
          <w:sz w:val="22"/>
          <w:szCs w:val="20"/>
        </w:rPr>
        <w:t>: “Scientific literacy is the knowledge and understanding of scientific concepts and processes required for personal decision making, participation in civic and cultural affairs, and economic productivity. It also includes specific types of abilities. In the National Science Education Standards, the content standards define scientific literacy.” </w:t>
      </w:r>
    </w:p>
    <w:p w:rsidR="001B709B" w:rsidRPr="00317C20" w:rsidRDefault="001B709B" w:rsidP="00C61DD5">
      <w:pPr>
        <w:rPr>
          <w:sz w:val="22"/>
          <w:szCs w:val="20"/>
        </w:rPr>
      </w:pPr>
    </w:p>
    <w:p w:rsidR="001B709B" w:rsidRPr="00317C20" w:rsidRDefault="001B709B" w:rsidP="00C61DD5">
      <w:pPr>
        <w:rPr>
          <w:rFonts w:cs="Times New Roman"/>
          <w:sz w:val="22"/>
          <w:szCs w:val="18"/>
        </w:rPr>
      </w:pPr>
      <w:r w:rsidRPr="00317C20">
        <w:rPr>
          <w:rFonts w:cs="Times New Roman"/>
          <w:sz w:val="22"/>
          <w:szCs w:val="18"/>
        </w:rPr>
        <w:t>National Research Council (NRC) defines scientific literacy as the ability “use evidence and data to evaluate the quality of science information and arguments put forth by scientists and in the media”.</w:t>
      </w:r>
    </w:p>
    <w:p w:rsidR="001B709B" w:rsidRPr="00317C20" w:rsidRDefault="001B709B" w:rsidP="00C61DD5">
      <w:pPr>
        <w:rPr>
          <w:rFonts w:cs="Times New Roman"/>
          <w:sz w:val="22"/>
          <w:szCs w:val="18"/>
        </w:rPr>
      </w:pPr>
    </w:p>
    <w:p w:rsidR="00317C20" w:rsidRPr="00317C20" w:rsidRDefault="00317C20" w:rsidP="00F831E2">
      <w:pPr>
        <w:spacing w:beforeLines="1" w:afterLines="1"/>
        <w:rPr>
          <w:rFonts w:cs="Times New Roman"/>
          <w:sz w:val="22"/>
          <w:szCs w:val="20"/>
        </w:rPr>
      </w:pPr>
      <w:r w:rsidRPr="00317C20">
        <w:rPr>
          <w:rFonts w:cs="Times New Roman"/>
          <w:b/>
          <w:sz w:val="22"/>
          <w:szCs w:val="20"/>
        </w:rPr>
        <w:t xml:space="preserve">Carol Brewer, </w:t>
      </w:r>
      <w:r w:rsidRPr="00317C20">
        <w:rPr>
          <w:sz w:val="22"/>
        </w:rPr>
        <w:t>Associate Dean of the College of Arts and Sciences and biology professor at University of Montana, Missoula, says, “</w:t>
      </w:r>
      <w:r w:rsidRPr="00317C20">
        <w:rPr>
          <w:rFonts w:cs="Times New Roman"/>
          <w:sz w:val="22"/>
          <w:szCs w:val="20"/>
        </w:rPr>
        <w:t>For me the definition of scientific literacy is being able to look at an article in a newspaper or in a magazine or listen to commentary on a newscast or on TV and be able to understand what is being talked about and also being able to be skeptical. It’s knowing enough about science to be able to judge if the story that you are being told is being told in a fair and accurate way.”</w:t>
      </w:r>
    </w:p>
    <w:p w:rsidR="00317C20" w:rsidRPr="00317C20" w:rsidRDefault="00317C20" w:rsidP="00317C20">
      <w:pPr>
        <w:rPr>
          <w:rStyle w:val="Strong"/>
        </w:rPr>
      </w:pPr>
    </w:p>
    <w:p w:rsidR="00317C20" w:rsidRPr="00317C20" w:rsidRDefault="00317C20" w:rsidP="00317C20">
      <w:pPr>
        <w:rPr>
          <w:sz w:val="22"/>
        </w:rPr>
      </w:pPr>
      <w:r w:rsidRPr="00317C20">
        <w:rPr>
          <w:rStyle w:val="Strong"/>
          <w:sz w:val="22"/>
        </w:rPr>
        <w:t>Robert M. Hazen, Ph.D.</w:t>
      </w:r>
      <w:r w:rsidRPr="00317C20">
        <w:rPr>
          <w:sz w:val="22"/>
        </w:rPr>
        <w:t>, a research scientist at the Carnegie Institution of Washington’s Geophysical Laboratory and Clarence Robinson Professor of Earth Science at George Mason University, Virginia, says “</w:t>
      </w:r>
      <w:r w:rsidRPr="00317C20">
        <w:rPr>
          <w:rFonts w:cs="Times New Roman"/>
          <w:sz w:val="22"/>
          <w:szCs w:val="20"/>
        </w:rPr>
        <w:t>Scientific literacy, quite simply, is a mix of concepts, history, and philosophy that help you understand the scientific issues of our time.</w:t>
      </w:r>
    </w:p>
    <w:p w:rsidR="00317C20" w:rsidRPr="00317C20" w:rsidRDefault="00317C20" w:rsidP="00F831E2">
      <w:pPr>
        <w:numPr>
          <w:ilvl w:val="0"/>
          <w:numId w:val="34"/>
        </w:numPr>
        <w:spacing w:beforeLines="1" w:afterLines="1"/>
        <w:rPr>
          <w:rFonts w:cs="Times New Roman"/>
          <w:sz w:val="22"/>
          <w:szCs w:val="20"/>
        </w:rPr>
      </w:pPr>
      <w:r w:rsidRPr="00317C20">
        <w:rPr>
          <w:rFonts w:cs="Times New Roman"/>
          <w:sz w:val="22"/>
          <w:szCs w:val="20"/>
        </w:rPr>
        <w:t xml:space="preserve">Scientific literacy is not the specialized, jargon-filled esoteric lingo of the experts. You don’t have to be able to synthesize new drugs to appreciate the importance of medical advances, nor do you need to be able to calculate the orbit of the space station to understand its role in space exploration. </w:t>
      </w:r>
    </w:p>
    <w:p w:rsidR="00317C20" w:rsidRPr="00317C20" w:rsidRDefault="00317C20" w:rsidP="00F831E2">
      <w:pPr>
        <w:numPr>
          <w:ilvl w:val="0"/>
          <w:numId w:val="34"/>
        </w:numPr>
        <w:spacing w:beforeLines="1" w:afterLines="1"/>
        <w:rPr>
          <w:rFonts w:cs="Times New Roman"/>
          <w:sz w:val="22"/>
          <w:szCs w:val="20"/>
        </w:rPr>
      </w:pPr>
      <w:r w:rsidRPr="00317C20">
        <w:rPr>
          <w:rFonts w:cs="Times New Roman"/>
          <w:sz w:val="22"/>
          <w:szCs w:val="20"/>
        </w:rPr>
        <w:t xml:space="preserve">Scientific literacy is rooted in the most general scientific principles and broad knowledge of science; the scientifically literate citizen possesses facts and vocabulary sufficient to comprehend the context of the daily news. </w:t>
      </w:r>
    </w:p>
    <w:p w:rsidR="00317C20" w:rsidRPr="00317C20" w:rsidRDefault="00317C20" w:rsidP="00F831E2">
      <w:pPr>
        <w:numPr>
          <w:ilvl w:val="0"/>
          <w:numId w:val="34"/>
        </w:numPr>
        <w:spacing w:beforeLines="1" w:afterLines="1"/>
        <w:rPr>
          <w:rFonts w:cs="Times New Roman"/>
          <w:sz w:val="22"/>
          <w:szCs w:val="20"/>
        </w:rPr>
      </w:pPr>
      <w:r w:rsidRPr="00317C20">
        <w:rPr>
          <w:rFonts w:cs="Times New Roman"/>
          <w:sz w:val="22"/>
          <w:szCs w:val="20"/>
        </w:rPr>
        <w:t>If you can understand scientific issues in magazines and newspapers (if you can tackle articles about genetic engineering or the ozone hole with the same ease that you would sports, politics, or the arts) then you are scientifically literate.”</w:t>
      </w:r>
    </w:p>
    <w:p w:rsidR="00317C20" w:rsidRDefault="00317C20" w:rsidP="00317C20">
      <w:pPr>
        <w:rPr>
          <w:rStyle w:val="Strong"/>
        </w:rPr>
      </w:pPr>
    </w:p>
    <w:p w:rsidR="00317C20" w:rsidRDefault="00317C20" w:rsidP="00C61DD5">
      <w:pPr>
        <w:rPr>
          <w:sz w:val="22"/>
        </w:rPr>
      </w:pPr>
    </w:p>
    <w:p w:rsidR="00317C20" w:rsidRDefault="00317C20" w:rsidP="00C61DD5">
      <w:pPr>
        <w:rPr>
          <w:sz w:val="22"/>
        </w:rPr>
      </w:pPr>
    </w:p>
    <w:p w:rsidR="00317C20" w:rsidRDefault="00317C20" w:rsidP="00C61DD5">
      <w:pPr>
        <w:rPr>
          <w:sz w:val="22"/>
        </w:rPr>
      </w:pPr>
      <w:proofErr w:type="gramStart"/>
      <w:r>
        <w:rPr>
          <w:sz w:val="22"/>
        </w:rPr>
        <w:t>From our Survey…</w:t>
      </w:r>
      <w:proofErr w:type="gramEnd"/>
    </w:p>
    <w:p w:rsidR="00317C20" w:rsidRDefault="00317C20" w:rsidP="00C61DD5">
      <w:pPr>
        <w:rPr>
          <w:sz w:val="22"/>
        </w:rPr>
      </w:pPr>
    </w:p>
    <w:p w:rsidR="00353A9C" w:rsidRPr="00C61DD5" w:rsidRDefault="00317C20" w:rsidP="00C61DD5">
      <w:pPr>
        <w:rPr>
          <w:sz w:val="22"/>
        </w:rPr>
      </w:pPr>
      <w:r>
        <w:rPr>
          <w:sz w:val="22"/>
        </w:rPr>
        <w:t>“</w:t>
      </w:r>
      <w:r w:rsidRPr="00317C20">
        <w:rPr>
          <w:sz w:val="22"/>
        </w:rPr>
        <w:t>Using science for everyday/life decision-making</w:t>
      </w:r>
      <w:r>
        <w:rPr>
          <w:sz w:val="22"/>
        </w:rPr>
        <w:t>”</w:t>
      </w:r>
    </w:p>
    <w:sectPr w:rsidR="00353A9C" w:rsidRPr="00C61DD5" w:rsidSect="00E654F5">
      <w:pgSz w:w="12240" w:h="15840"/>
      <w:pgMar w:top="1296" w:right="1296" w:bottom="1296"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33E"/>
    <w:multiLevelType w:val="multilevel"/>
    <w:tmpl w:val="E5A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F7959"/>
    <w:multiLevelType w:val="multilevel"/>
    <w:tmpl w:val="3A9C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2138B"/>
    <w:multiLevelType w:val="multilevel"/>
    <w:tmpl w:val="BADE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75B90"/>
    <w:multiLevelType w:val="multilevel"/>
    <w:tmpl w:val="D134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85854"/>
    <w:multiLevelType w:val="multilevel"/>
    <w:tmpl w:val="BD68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42117"/>
    <w:multiLevelType w:val="multilevel"/>
    <w:tmpl w:val="6E82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803D2"/>
    <w:multiLevelType w:val="hybridMultilevel"/>
    <w:tmpl w:val="8ADE0474"/>
    <w:lvl w:ilvl="0" w:tplc="B01806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3D0CE1"/>
    <w:multiLevelType w:val="multilevel"/>
    <w:tmpl w:val="AE5EE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4A1C6F"/>
    <w:multiLevelType w:val="hybridMultilevel"/>
    <w:tmpl w:val="FAEE163A"/>
    <w:lvl w:ilvl="0" w:tplc="F4A879A0">
      <w:start w:val="1"/>
      <w:numFmt w:val="bullet"/>
      <w:lvlText w:val=""/>
      <w:lvlJc w:val="left"/>
      <w:pPr>
        <w:tabs>
          <w:tab w:val="num" w:pos="720"/>
        </w:tabs>
        <w:ind w:left="720" w:hanging="360"/>
      </w:pPr>
      <w:rPr>
        <w:rFonts w:ascii="Wingdings 2" w:hAnsi="Wingdings 2" w:hint="default"/>
      </w:rPr>
    </w:lvl>
    <w:lvl w:ilvl="1" w:tplc="8DE866E8" w:tentative="1">
      <w:start w:val="1"/>
      <w:numFmt w:val="bullet"/>
      <w:lvlText w:val=""/>
      <w:lvlJc w:val="left"/>
      <w:pPr>
        <w:tabs>
          <w:tab w:val="num" w:pos="1440"/>
        </w:tabs>
        <w:ind w:left="1440" w:hanging="360"/>
      </w:pPr>
      <w:rPr>
        <w:rFonts w:ascii="Wingdings 2" w:hAnsi="Wingdings 2" w:hint="default"/>
      </w:rPr>
    </w:lvl>
    <w:lvl w:ilvl="2" w:tplc="4904955C" w:tentative="1">
      <w:start w:val="1"/>
      <w:numFmt w:val="bullet"/>
      <w:lvlText w:val=""/>
      <w:lvlJc w:val="left"/>
      <w:pPr>
        <w:tabs>
          <w:tab w:val="num" w:pos="2160"/>
        </w:tabs>
        <w:ind w:left="2160" w:hanging="360"/>
      </w:pPr>
      <w:rPr>
        <w:rFonts w:ascii="Wingdings 2" w:hAnsi="Wingdings 2" w:hint="default"/>
      </w:rPr>
    </w:lvl>
    <w:lvl w:ilvl="3" w:tplc="59BCE318" w:tentative="1">
      <w:start w:val="1"/>
      <w:numFmt w:val="bullet"/>
      <w:lvlText w:val=""/>
      <w:lvlJc w:val="left"/>
      <w:pPr>
        <w:tabs>
          <w:tab w:val="num" w:pos="2880"/>
        </w:tabs>
        <w:ind w:left="2880" w:hanging="360"/>
      </w:pPr>
      <w:rPr>
        <w:rFonts w:ascii="Wingdings 2" w:hAnsi="Wingdings 2" w:hint="default"/>
      </w:rPr>
    </w:lvl>
    <w:lvl w:ilvl="4" w:tplc="C5A2771C" w:tentative="1">
      <w:start w:val="1"/>
      <w:numFmt w:val="bullet"/>
      <w:lvlText w:val=""/>
      <w:lvlJc w:val="left"/>
      <w:pPr>
        <w:tabs>
          <w:tab w:val="num" w:pos="3600"/>
        </w:tabs>
        <w:ind w:left="3600" w:hanging="360"/>
      </w:pPr>
      <w:rPr>
        <w:rFonts w:ascii="Wingdings 2" w:hAnsi="Wingdings 2" w:hint="default"/>
      </w:rPr>
    </w:lvl>
    <w:lvl w:ilvl="5" w:tplc="006C81C0" w:tentative="1">
      <w:start w:val="1"/>
      <w:numFmt w:val="bullet"/>
      <w:lvlText w:val=""/>
      <w:lvlJc w:val="left"/>
      <w:pPr>
        <w:tabs>
          <w:tab w:val="num" w:pos="4320"/>
        </w:tabs>
        <w:ind w:left="4320" w:hanging="360"/>
      </w:pPr>
      <w:rPr>
        <w:rFonts w:ascii="Wingdings 2" w:hAnsi="Wingdings 2" w:hint="default"/>
      </w:rPr>
    </w:lvl>
    <w:lvl w:ilvl="6" w:tplc="3D147E10" w:tentative="1">
      <w:start w:val="1"/>
      <w:numFmt w:val="bullet"/>
      <w:lvlText w:val=""/>
      <w:lvlJc w:val="left"/>
      <w:pPr>
        <w:tabs>
          <w:tab w:val="num" w:pos="5040"/>
        </w:tabs>
        <w:ind w:left="5040" w:hanging="360"/>
      </w:pPr>
      <w:rPr>
        <w:rFonts w:ascii="Wingdings 2" w:hAnsi="Wingdings 2" w:hint="default"/>
      </w:rPr>
    </w:lvl>
    <w:lvl w:ilvl="7" w:tplc="C4A6AC80" w:tentative="1">
      <w:start w:val="1"/>
      <w:numFmt w:val="bullet"/>
      <w:lvlText w:val=""/>
      <w:lvlJc w:val="left"/>
      <w:pPr>
        <w:tabs>
          <w:tab w:val="num" w:pos="5760"/>
        </w:tabs>
        <w:ind w:left="5760" w:hanging="360"/>
      </w:pPr>
      <w:rPr>
        <w:rFonts w:ascii="Wingdings 2" w:hAnsi="Wingdings 2" w:hint="default"/>
      </w:rPr>
    </w:lvl>
    <w:lvl w:ilvl="8" w:tplc="390039E4" w:tentative="1">
      <w:start w:val="1"/>
      <w:numFmt w:val="bullet"/>
      <w:lvlText w:val=""/>
      <w:lvlJc w:val="left"/>
      <w:pPr>
        <w:tabs>
          <w:tab w:val="num" w:pos="6480"/>
        </w:tabs>
        <w:ind w:left="6480" w:hanging="360"/>
      </w:pPr>
      <w:rPr>
        <w:rFonts w:ascii="Wingdings 2" w:hAnsi="Wingdings 2" w:hint="default"/>
      </w:rPr>
    </w:lvl>
  </w:abstractNum>
  <w:abstractNum w:abstractNumId="9">
    <w:nsid w:val="15F937A4"/>
    <w:multiLevelType w:val="multilevel"/>
    <w:tmpl w:val="7EA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74D67"/>
    <w:multiLevelType w:val="hybridMultilevel"/>
    <w:tmpl w:val="FAAA1444"/>
    <w:lvl w:ilvl="0" w:tplc="8AF8B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AF5F00"/>
    <w:multiLevelType w:val="multilevel"/>
    <w:tmpl w:val="A80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2225F"/>
    <w:multiLevelType w:val="multilevel"/>
    <w:tmpl w:val="9D90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6639A"/>
    <w:multiLevelType w:val="multilevel"/>
    <w:tmpl w:val="CA5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C3634"/>
    <w:multiLevelType w:val="multilevel"/>
    <w:tmpl w:val="5FE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2163F"/>
    <w:multiLevelType w:val="multilevel"/>
    <w:tmpl w:val="3EC8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735817"/>
    <w:multiLevelType w:val="multilevel"/>
    <w:tmpl w:val="81D2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6080E"/>
    <w:multiLevelType w:val="multilevel"/>
    <w:tmpl w:val="6A76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167F2"/>
    <w:multiLevelType w:val="hybridMultilevel"/>
    <w:tmpl w:val="51FA37B4"/>
    <w:lvl w:ilvl="0" w:tplc="7C9E2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8E2581"/>
    <w:multiLevelType w:val="hybridMultilevel"/>
    <w:tmpl w:val="9162C45A"/>
    <w:lvl w:ilvl="0" w:tplc="7AE067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3D65C4"/>
    <w:multiLevelType w:val="multilevel"/>
    <w:tmpl w:val="CC06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E19C0"/>
    <w:multiLevelType w:val="multilevel"/>
    <w:tmpl w:val="2B28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431311"/>
    <w:multiLevelType w:val="hybridMultilevel"/>
    <w:tmpl w:val="3CD4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97392"/>
    <w:multiLevelType w:val="multilevel"/>
    <w:tmpl w:val="F19E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64590F"/>
    <w:multiLevelType w:val="multilevel"/>
    <w:tmpl w:val="C122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97A9E"/>
    <w:multiLevelType w:val="multilevel"/>
    <w:tmpl w:val="C4AA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156503"/>
    <w:multiLevelType w:val="hybridMultilevel"/>
    <w:tmpl w:val="BEF2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9E2B15"/>
    <w:multiLevelType w:val="multilevel"/>
    <w:tmpl w:val="F84645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0C7EB0"/>
    <w:multiLevelType w:val="hybridMultilevel"/>
    <w:tmpl w:val="D662E87E"/>
    <w:lvl w:ilvl="0" w:tplc="AF780C56">
      <w:start w:val="1"/>
      <w:numFmt w:val="bullet"/>
      <w:lvlText w:val=""/>
      <w:lvlJc w:val="left"/>
      <w:pPr>
        <w:tabs>
          <w:tab w:val="num" w:pos="720"/>
        </w:tabs>
        <w:ind w:left="720" w:hanging="360"/>
      </w:pPr>
      <w:rPr>
        <w:rFonts w:ascii="Wingdings 2" w:hAnsi="Wingdings 2" w:hint="default"/>
      </w:rPr>
    </w:lvl>
    <w:lvl w:ilvl="1" w:tplc="A066DA02" w:tentative="1">
      <w:start w:val="1"/>
      <w:numFmt w:val="bullet"/>
      <w:lvlText w:val=""/>
      <w:lvlJc w:val="left"/>
      <w:pPr>
        <w:tabs>
          <w:tab w:val="num" w:pos="1440"/>
        </w:tabs>
        <w:ind w:left="1440" w:hanging="360"/>
      </w:pPr>
      <w:rPr>
        <w:rFonts w:ascii="Wingdings 2" w:hAnsi="Wingdings 2" w:hint="default"/>
      </w:rPr>
    </w:lvl>
    <w:lvl w:ilvl="2" w:tplc="245AE7E2" w:tentative="1">
      <w:start w:val="1"/>
      <w:numFmt w:val="bullet"/>
      <w:lvlText w:val=""/>
      <w:lvlJc w:val="left"/>
      <w:pPr>
        <w:tabs>
          <w:tab w:val="num" w:pos="2160"/>
        </w:tabs>
        <w:ind w:left="2160" w:hanging="360"/>
      </w:pPr>
      <w:rPr>
        <w:rFonts w:ascii="Wingdings 2" w:hAnsi="Wingdings 2" w:hint="default"/>
      </w:rPr>
    </w:lvl>
    <w:lvl w:ilvl="3" w:tplc="5838E0B4" w:tentative="1">
      <w:start w:val="1"/>
      <w:numFmt w:val="bullet"/>
      <w:lvlText w:val=""/>
      <w:lvlJc w:val="left"/>
      <w:pPr>
        <w:tabs>
          <w:tab w:val="num" w:pos="2880"/>
        </w:tabs>
        <w:ind w:left="2880" w:hanging="360"/>
      </w:pPr>
      <w:rPr>
        <w:rFonts w:ascii="Wingdings 2" w:hAnsi="Wingdings 2" w:hint="default"/>
      </w:rPr>
    </w:lvl>
    <w:lvl w:ilvl="4" w:tplc="01986D92" w:tentative="1">
      <w:start w:val="1"/>
      <w:numFmt w:val="bullet"/>
      <w:lvlText w:val=""/>
      <w:lvlJc w:val="left"/>
      <w:pPr>
        <w:tabs>
          <w:tab w:val="num" w:pos="3600"/>
        </w:tabs>
        <w:ind w:left="3600" w:hanging="360"/>
      </w:pPr>
      <w:rPr>
        <w:rFonts w:ascii="Wingdings 2" w:hAnsi="Wingdings 2" w:hint="default"/>
      </w:rPr>
    </w:lvl>
    <w:lvl w:ilvl="5" w:tplc="07E2DB8A" w:tentative="1">
      <w:start w:val="1"/>
      <w:numFmt w:val="bullet"/>
      <w:lvlText w:val=""/>
      <w:lvlJc w:val="left"/>
      <w:pPr>
        <w:tabs>
          <w:tab w:val="num" w:pos="4320"/>
        </w:tabs>
        <w:ind w:left="4320" w:hanging="360"/>
      </w:pPr>
      <w:rPr>
        <w:rFonts w:ascii="Wingdings 2" w:hAnsi="Wingdings 2" w:hint="default"/>
      </w:rPr>
    </w:lvl>
    <w:lvl w:ilvl="6" w:tplc="D4CE738A" w:tentative="1">
      <w:start w:val="1"/>
      <w:numFmt w:val="bullet"/>
      <w:lvlText w:val=""/>
      <w:lvlJc w:val="left"/>
      <w:pPr>
        <w:tabs>
          <w:tab w:val="num" w:pos="5040"/>
        </w:tabs>
        <w:ind w:left="5040" w:hanging="360"/>
      </w:pPr>
      <w:rPr>
        <w:rFonts w:ascii="Wingdings 2" w:hAnsi="Wingdings 2" w:hint="default"/>
      </w:rPr>
    </w:lvl>
    <w:lvl w:ilvl="7" w:tplc="144CE7D0" w:tentative="1">
      <w:start w:val="1"/>
      <w:numFmt w:val="bullet"/>
      <w:lvlText w:val=""/>
      <w:lvlJc w:val="left"/>
      <w:pPr>
        <w:tabs>
          <w:tab w:val="num" w:pos="5760"/>
        </w:tabs>
        <w:ind w:left="5760" w:hanging="360"/>
      </w:pPr>
      <w:rPr>
        <w:rFonts w:ascii="Wingdings 2" w:hAnsi="Wingdings 2" w:hint="default"/>
      </w:rPr>
    </w:lvl>
    <w:lvl w:ilvl="8" w:tplc="9F2CE13C" w:tentative="1">
      <w:start w:val="1"/>
      <w:numFmt w:val="bullet"/>
      <w:lvlText w:val=""/>
      <w:lvlJc w:val="left"/>
      <w:pPr>
        <w:tabs>
          <w:tab w:val="num" w:pos="6480"/>
        </w:tabs>
        <w:ind w:left="6480" w:hanging="360"/>
      </w:pPr>
      <w:rPr>
        <w:rFonts w:ascii="Wingdings 2" w:hAnsi="Wingdings 2" w:hint="default"/>
      </w:rPr>
    </w:lvl>
  </w:abstractNum>
  <w:abstractNum w:abstractNumId="29">
    <w:nsid w:val="67382BE9"/>
    <w:multiLevelType w:val="multilevel"/>
    <w:tmpl w:val="7992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03492A"/>
    <w:multiLevelType w:val="hybridMultilevel"/>
    <w:tmpl w:val="31B0B612"/>
    <w:lvl w:ilvl="0" w:tplc="BF2EF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A26C3D"/>
    <w:multiLevelType w:val="hybridMultilevel"/>
    <w:tmpl w:val="A55A1162"/>
    <w:lvl w:ilvl="0" w:tplc="16449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032DBD"/>
    <w:multiLevelType w:val="multilevel"/>
    <w:tmpl w:val="D73A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851ABE"/>
    <w:multiLevelType w:val="multilevel"/>
    <w:tmpl w:val="51D8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6"/>
  </w:num>
  <w:num w:numId="3">
    <w:abstractNumId w:val="19"/>
  </w:num>
  <w:num w:numId="4">
    <w:abstractNumId w:val="27"/>
  </w:num>
  <w:num w:numId="5">
    <w:abstractNumId w:val="28"/>
  </w:num>
  <w:num w:numId="6">
    <w:abstractNumId w:val="8"/>
  </w:num>
  <w:num w:numId="7">
    <w:abstractNumId w:val="30"/>
  </w:num>
  <w:num w:numId="8">
    <w:abstractNumId w:val="7"/>
  </w:num>
  <w:num w:numId="9">
    <w:abstractNumId w:val="4"/>
  </w:num>
  <w:num w:numId="10">
    <w:abstractNumId w:val="9"/>
  </w:num>
  <w:num w:numId="11">
    <w:abstractNumId w:val="18"/>
  </w:num>
  <w:num w:numId="12">
    <w:abstractNumId w:val="10"/>
  </w:num>
  <w:num w:numId="13">
    <w:abstractNumId w:val="15"/>
  </w:num>
  <w:num w:numId="14">
    <w:abstractNumId w:val="33"/>
  </w:num>
  <w:num w:numId="15">
    <w:abstractNumId w:val="23"/>
  </w:num>
  <w:num w:numId="16">
    <w:abstractNumId w:val="3"/>
  </w:num>
  <w:num w:numId="17">
    <w:abstractNumId w:val="32"/>
  </w:num>
  <w:num w:numId="18">
    <w:abstractNumId w:val="16"/>
  </w:num>
  <w:num w:numId="19">
    <w:abstractNumId w:val="0"/>
  </w:num>
  <w:num w:numId="20">
    <w:abstractNumId w:val="1"/>
  </w:num>
  <w:num w:numId="21">
    <w:abstractNumId w:val="12"/>
  </w:num>
  <w:num w:numId="22">
    <w:abstractNumId w:val="11"/>
  </w:num>
  <w:num w:numId="23">
    <w:abstractNumId w:val="17"/>
  </w:num>
  <w:num w:numId="24">
    <w:abstractNumId w:val="29"/>
  </w:num>
  <w:num w:numId="25">
    <w:abstractNumId w:val="20"/>
  </w:num>
  <w:num w:numId="26">
    <w:abstractNumId w:val="25"/>
  </w:num>
  <w:num w:numId="27">
    <w:abstractNumId w:val="13"/>
  </w:num>
  <w:num w:numId="28">
    <w:abstractNumId w:val="5"/>
  </w:num>
  <w:num w:numId="29">
    <w:abstractNumId w:val="21"/>
  </w:num>
  <w:num w:numId="30">
    <w:abstractNumId w:val="2"/>
  </w:num>
  <w:num w:numId="31">
    <w:abstractNumId w:val="24"/>
  </w:num>
  <w:num w:numId="32">
    <w:abstractNumId w:val="26"/>
  </w:num>
  <w:num w:numId="33">
    <w:abstractNumId w:val="2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353A9C"/>
    <w:rsid w:val="000A36DD"/>
    <w:rsid w:val="00151ADE"/>
    <w:rsid w:val="001B709B"/>
    <w:rsid w:val="001F3D9B"/>
    <w:rsid w:val="0026399F"/>
    <w:rsid w:val="002D08E8"/>
    <w:rsid w:val="00317C20"/>
    <w:rsid w:val="00351A95"/>
    <w:rsid w:val="00353A9C"/>
    <w:rsid w:val="003B186C"/>
    <w:rsid w:val="003B1AB4"/>
    <w:rsid w:val="003B5241"/>
    <w:rsid w:val="00410B9B"/>
    <w:rsid w:val="006634AA"/>
    <w:rsid w:val="00682229"/>
    <w:rsid w:val="006A4C90"/>
    <w:rsid w:val="006F45B9"/>
    <w:rsid w:val="0077399E"/>
    <w:rsid w:val="008800B4"/>
    <w:rsid w:val="00942BE6"/>
    <w:rsid w:val="0098187C"/>
    <w:rsid w:val="009F2BBF"/>
    <w:rsid w:val="00A865EA"/>
    <w:rsid w:val="00A96603"/>
    <w:rsid w:val="00AD46EE"/>
    <w:rsid w:val="00B50E5D"/>
    <w:rsid w:val="00B84607"/>
    <w:rsid w:val="00C61DD5"/>
    <w:rsid w:val="00D15DA3"/>
    <w:rsid w:val="00E359A4"/>
    <w:rsid w:val="00E654F5"/>
    <w:rsid w:val="00EA6297"/>
    <w:rsid w:val="00F831E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7C"/>
    <w:rPr>
      <w:sz w:val="24"/>
      <w:szCs w:val="24"/>
    </w:rPr>
  </w:style>
  <w:style w:type="paragraph" w:styleId="Heading1">
    <w:name w:val="heading 1"/>
    <w:basedOn w:val="Normal"/>
    <w:next w:val="Normal"/>
    <w:link w:val="Heading1Char"/>
    <w:uiPriority w:val="9"/>
    <w:qFormat/>
    <w:rsid w:val="000A36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1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0B9B"/>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3B52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36DD"/>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9C"/>
    <w:pPr>
      <w:ind w:left="720"/>
      <w:contextualSpacing/>
    </w:pPr>
  </w:style>
  <w:style w:type="character" w:customStyle="1" w:styleId="Heading3Char">
    <w:name w:val="Heading 3 Char"/>
    <w:basedOn w:val="DefaultParagraphFont"/>
    <w:link w:val="Heading3"/>
    <w:uiPriority w:val="9"/>
    <w:rsid w:val="00410B9B"/>
    <w:rPr>
      <w:rFonts w:ascii="Times" w:hAnsi="Times"/>
      <w:b/>
      <w:bCs/>
      <w:sz w:val="27"/>
      <w:szCs w:val="27"/>
      <w:lang w:eastAsia="en-US"/>
    </w:rPr>
  </w:style>
  <w:style w:type="paragraph" w:styleId="NormalWeb">
    <w:name w:val="Normal (Web)"/>
    <w:basedOn w:val="Normal"/>
    <w:uiPriority w:val="99"/>
    <w:unhideWhenUsed/>
    <w:rsid w:val="00410B9B"/>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410B9B"/>
    <w:rPr>
      <w:b/>
      <w:bCs/>
    </w:rPr>
  </w:style>
  <w:style w:type="character" w:styleId="Emphasis">
    <w:name w:val="Emphasis"/>
    <w:basedOn w:val="DefaultParagraphFont"/>
    <w:uiPriority w:val="20"/>
    <w:qFormat/>
    <w:rsid w:val="00410B9B"/>
    <w:rPr>
      <w:i/>
      <w:iCs/>
    </w:rPr>
  </w:style>
  <w:style w:type="character" w:customStyle="1" w:styleId="Heading2Char">
    <w:name w:val="Heading 2 Char"/>
    <w:basedOn w:val="DefaultParagraphFont"/>
    <w:link w:val="Heading2"/>
    <w:uiPriority w:val="9"/>
    <w:rsid w:val="003B1AB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B5241"/>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0A36DD"/>
    <w:rPr>
      <w:rFonts w:asciiTheme="majorHAnsi" w:eastAsiaTheme="majorEastAsia" w:hAnsiTheme="majorHAnsi" w:cstheme="majorBidi"/>
      <w:b/>
      <w:bCs/>
      <w:color w:val="345A8A" w:themeColor="accent1" w:themeShade="B5"/>
      <w:sz w:val="32"/>
      <w:szCs w:val="32"/>
    </w:rPr>
  </w:style>
  <w:style w:type="character" w:customStyle="1" w:styleId="Heading5Char">
    <w:name w:val="Heading 5 Char"/>
    <w:basedOn w:val="DefaultParagraphFont"/>
    <w:link w:val="Heading5"/>
    <w:uiPriority w:val="9"/>
    <w:rsid w:val="000A36DD"/>
    <w:rPr>
      <w:rFonts w:asciiTheme="majorHAnsi" w:eastAsiaTheme="majorEastAsia" w:hAnsiTheme="majorHAnsi" w:cstheme="majorBidi"/>
      <w:color w:val="244061" w:themeColor="accent1" w:themeShade="80"/>
      <w:sz w:val="24"/>
      <w:szCs w:val="24"/>
    </w:rPr>
  </w:style>
  <w:style w:type="paragraph" w:customStyle="1" w:styleId="ms-rteelement-p">
    <w:name w:val="ms-rteelement-p"/>
    <w:basedOn w:val="Normal"/>
    <w:rsid w:val="00C61DD5"/>
    <w:pPr>
      <w:spacing w:beforeLines="1" w:afterLines="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3B1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0B9B"/>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3B52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9C"/>
    <w:pPr>
      <w:ind w:left="720"/>
      <w:contextualSpacing/>
    </w:pPr>
  </w:style>
  <w:style w:type="character" w:customStyle="1" w:styleId="Heading3Char">
    <w:name w:val="Heading 3 Char"/>
    <w:basedOn w:val="DefaultParagraphFont"/>
    <w:link w:val="Heading3"/>
    <w:uiPriority w:val="9"/>
    <w:rsid w:val="00410B9B"/>
    <w:rPr>
      <w:rFonts w:ascii="Times" w:hAnsi="Times"/>
      <w:b/>
      <w:bCs/>
      <w:sz w:val="27"/>
      <w:szCs w:val="27"/>
      <w:lang w:eastAsia="en-US"/>
    </w:rPr>
  </w:style>
  <w:style w:type="paragraph" w:styleId="NormalWeb">
    <w:name w:val="Normal (Web)"/>
    <w:basedOn w:val="Normal"/>
    <w:uiPriority w:val="99"/>
    <w:semiHidden/>
    <w:unhideWhenUsed/>
    <w:rsid w:val="00410B9B"/>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410B9B"/>
    <w:rPr>
      <w:b/>
      <w:bCs/>
    </w:rPr>
  </w:style>
  <w:style w:type="character" w:styleId="Emphasis">
    <w:name w:val="Emphasis"/>
    <w:basedOn w:val="DefaultParagraphFont"/>
    <w:uiPriority w:val="20"/>
    <w:qFormat/>
    <w:rsid w:val="00410B9B"/>
    <w:rPr>
      <w:i/>
      <w:iCs/>
    </w:rPr>
  </w:style>
  <w:style w:type="character" w:customStyle="1" w:styleId="Heading2Char">
    <w:name w:val="Heading 2 Char"/>
    <w:basedOn w:val="DefaultParagraphFont"/>
    <w:link w:val="Heading2"/>
    <w:uiPriority w:val="9"/>
    <w:semiHidden/>
    <w:rsid w:val="003B1AB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B5241"/>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99514193">
      <w:bodyDiv w:val="1"/>
      <w:marLeft w:val="0"/>
      <w:marRight w:val="0"/>
      <w:marTop w:val="0"/>
      <w:marBottom w:val="0"/>
      <w:divBdr>
        <w:top w:val="none" w:sz="0" w:space="0" w:color="auto"/>
        <w:left w:val="none" w:sz="0" w:space="0" w:color="auto"/>
        <w:bottom w:val="none" w:sz="0" w:space="0" w:color="auto"/>
        <w:right w:val="none" w:sz="0" w:space="0" w:color="auto"/>
      </w:divBdr>
    </w:div>
    <w:div w:id="259870592">
      <w:bodyDiv w:val="1"/>
      <w:marLeft w:val="0"/>
      <w:marRight w:val="0"/>
      <w:marTop w:val="0"/>
      <w:marBottom w:val="0"/>
      <w:divBdr>
        <w:top w:val="none" w:sz="0" w:space="0" w:color="auto"/>
        <w:left w:val="none" w:sz="0" w:space="0" w:color="auto"/>
        <w:bottom w:val="none" w:sz="0" w:space="0" w:color="auto"/>
        <w:right w:val="none" w:sz="0" w:space="0" w:color="auto"/>
      </w:divBdr>
    </w:div>
    <w:div w:id="349263737">
      <w:bodyDiv w:val="1"/>
      <w:marLeft w:val="0"/>
      <w:marRight w:val="0"/>
      <w:marTop w:val="0"/>
      <w:marBottom w:val="0"/>
      <w:divBdr>
        <w:top w:val="none" w:sz="0" w:space="0" w:color="auto"/>
        <w:left w:val="none" w:sz="0" w:space="0" w:color="auto"/>
        <w:bottom w:val="none" w:sz="0" w:space="0" w:color="auto"/>
        <w:right w:val="none" w:sz="0" w:space="0" w:color="auto"/>
      </w:divBdr>
      <w:divsChild>
        <w:div w:id="625233165">
          <w:marLeft w:val="0"/>
          <w:marRight w:val="0"/>
          <w:marTop w:val="0"/>
          <w:marBottom w:val="0"/>
          <w:divBdr>
            <w:top w:val="none" w:sz="0" w:space="0" w:color="auto"/>
            <w:left w:val="none" w:sz="0" w:space="0" w:color="auto"/>
            <w:bottom w:val="none" w:sz="0" w:space="0" w:color="auto"/>
            <w:right w:val="none" w:sz="0" w:space="0" w:color="auto"/>
          </w:divBdr>
        </w:div>
      </w:divsChild>
    </w:div>
    <w:div w:id="444008699">
      <w:bodyDiv w:val="1"/>
      <w:marLeft w:val="0"/>
      <w:marRight w:val="0"/>
      <w:marTop w:val="0"/>
      <w:marBottom w:val="0"/>
      <w:divBdr>
        <w:top w:val="none" w:sz="0" w:space="0" w:color="auto"/>
        <w:left w:val="none" w:sz="0" w:space="0" w:color="auto"/>
        <w:bottom w:val="none" w:sz="0" w:space="0" w:color="auto"/>
        <w:right w:val="none" w:sz="0" w:space="0" w:color="auto"/>
      </w:divBdr>
    </w:div>
    <w:div w:id="655648167">
      <w:bodyDiv w:val="1"/>
      <w:marLeft w:val="0"/>
      <w:marRight w:val="0"/>
      <w:marTop w:val="0"/>
      <w:marBottom w:val="0"/>
      <w:divBdr>
        <w:top w:val="none" w:sz="0" w:space="0" w:color="auto"/>
        <w:left w:val="none" w:sz="0" w:space="0" w:color="auto"/>
        <w:bottom w:val="none" w:sz="0" w:space="0" w:color="auto"/>
        <w:right w:val="none" w:sz="0" w:space="0" w:color="auto"/>
      </w:divBdr>
      <w:divsChild>
        <w:div w:id="1517158407">
          <w:marLeft w:val="0"/>
          <w:marRight w:val="0"/>
          <w:marTop w:val="0"/>
          <w:marBottom w:val="0"/>
          <w:divBdr>
            <w:top w:val="none" w:sz="0" w:space="0" w:color="auto"/>
            <w:left w:val="none" w:sz="0" w:space="0" w:color="auto"/>
            <w:bottom w:val="none" w:sz="0" w:space="0" w:color="auto"/>
            <w:right w:val="none" w:sz="0" w:space="0" w:color="auto"/>
          </w:divBdr>
        </w:div>
      </w:divsChild>
    </w:div>
    <w:div w:id="876740758">
      <w:bodyDiv w:val="1"/>
      <w:marLeft w:val="0"/>
      <w:marRight w:val="0"/>
      <w:marTop w:val="0"/>
      <w:marBottom w:val="0"/>
      <w:divBdr>
        <w:top w:val="none" w:sz="0" w:space="0" w:color="auto"/>
        <w:left w:val="none" w:sz="0" w:space="0" w:color="auto"/>
        <w:bottom w:val="none" w:sz="0" w:space="0" w:color="auto"/>
        <w:right w:val="none" w:sz="0" w:space="0" w:color="auto"/>
      </w:divBdr>
      <w:divsChild>
        <w:div w:id="544563512">
          <w:marLeft w:val="0"/>
          <w:marRight w:val="0"/>
          <w:marTop w:val="0"/>
          <w:marBottom w:val="0"/>
          <w:divBdr>
            <w:top w:val="none" w:sz="0" w:space="0" w:color="auto"/>
            <w:left w:val="none" w:sz="0" w:space="0" w:color="auto"/>
            <w:bottom w:val="none" w:sz="0" w:space="0" w:color="auto"/>
            <w:right w:val="none" w:sz="0" w:space="0" w:color="auto"/>
          </w:divBdr>
        </w:div>
      </w:divsChild>
    </w:div>
    <w:div w:id="955020260">
      <w:bodyDiv w:val="1"/>
      <w:marLeft w:val="0"/>
      <w:marRight w:val="0"/>
      <w:marTop w:val="0"/>
      <w:marBottom w:val="0"/>
      <w:divBdr>
        <w:top w:val="none" w:sz="0" w:space="0" w:color="auto"/>
        <w:left w:val="none" w:sz="0" w:space="0" w:color="auto"/>
        <w:bottom w:val="none" w:sz="0" w:space="0" w:color="auto"/>
        <w:right w:val="none" w:sz="0" w:space="0" w:color="auto"/>
      </w:divBdr>
    </w:div>
    <w:div w:id="1009874748">
      <w:bodyDiv w:val="1"/>
      <w:marLeft w:val="0"/>
      <w:marRight w:val="0"/>
      <w:marTop w:val="0"/>
      <w:marBottom w:val="0"/>
      <w:divBdr>
        <w:top w:val="none" w:sz="0" w:space="0" w:color="auto"/>
        <w:left w:val="none" w:sz="0" w:space="0" w:color="auto"/>
        <w:bottom w:val="none" w:sz="0" w:space="0" w:color="auto"/>
        <w:right w:val="none" w:sz="0" w:space="0" w:color="auto"/>
      </w:divBdr>
      <w:divsChild>
        <w:div w:id="1562596406">
          <w:marLeft w:val="446"/>
          <w:marRight w:val="0"/>
          <w:marTop w:val="400"/>
          <w:marBottom w:val="0"/>
          <w:divBdr>
            <w:top w:val="none" w:sz="0" w:space="0" w:color="auto"/>
            <w:left w:val="none" w:sz="0" w:space="0" w:color="auto"/>
            <w:bottom w:val="none" w:sz="0" w:space="0" w:color="auto"/>
            <w:right w:val="none" w:sz="0" w:space="0" w:color="auto"/>
          </w:divBdr>
        </w:div>
        <w:div w:id="342703624">
          <w:marLeft w:val="446"/>
          <w:marRight w:val="0"/>
          <w:marTop w:val="400"/>
          <w:marBottom w:val="0"/>
          <w:divBdr>
            <w:top w:val="none" w:sz="0" w:space="0" w:color="auto"/>
            <w:left w:val="none" w:sz="0" w:space="0" w:color="auto"/>
            <w:bottom w:val="none" w:sz="0" w:space="0" w:color="auto"/>
            <w:right w:val="none" w:sz="0" w:space="0" w:color="auto"/>
          </w:divBdr>
        </w:div>
        <w:div w:id="1979994643">
          <w:marLeft w:val="446"/>
          <w:marRight w:val="0"/>
          <w:marTop w:val="400"/>
          <w:marBottom w:val="0"/>
          <w:divBdr>
            <w:top w:val="none" w:sz="0" w:space="0" w:color="auto"/>
            <w:left w:val="none" w:sz="0" w:space="0" w:color="auto"/>
            <w:bottom w:val="none" w:sz="0" w:space="0" w:color="auto"/>
            <w:right w:val="none" w:sz="0" w:space="0" w:color="auto"/>
          </w:divBdr>
        </w:div>
      </w:divsChild>
    </w:div>
    <w:div w:id="1250315762">
      <w:bodyDiv w:val="1"/>
      <w:marLeft w:val="0"/>
      <w:marRight w:val="0"/>
      <w:marTop w:val="0"/>
      <w:marBottom w:val="0"/>
      <w:divBdr>
        <w:top w:val="none" w:sz="0" w:space="0" w:color="auto"/>
        <w:left w:val="none" w:sz="0" w:space="0" w:color="auto"/>
        <w:bottom w:val="none" w:sz="0" w:space="0" w:color="auto"/>
        <w:right w:val="none" w:sz="0" w:space="0" w:color="auto"/>
      </w:divBdr>
    </w:div>
    <w:div w:id="1463695765">
      <w:bodyDiv w:val="1"/>
      <w:marLeft w:val="0"/>
      <w:marRight w:val="0"/>
      <w:marTop w:val="0"/>
      <w:marBottom w:val="0"/>
      <w:divBdr>
        <w:top w:val="none" w:sz="0" w:space="0" w:color="auto"/>
        <w:left w:val="none" w:sz="0" w:space="0" w:color="auto"/>
        <w:bottom w:val="none" w:sz="0" w:space="0" w:color="auto"/>
        <w:right w:val="none" w:sz="0" w:space="0" w:color="auto"/>
      </w:divBdr>
    </w:div>
    <w:div w:id="1519656313">
      <w:bodyDiv w:val="1"/>
      <w:marLeft w:val="0"/>
      <w:marRight w:val="0"/>
      <w:marTop w:val="0"/>
      <w:marBottom w:val="0"/>
      <w:divBdr>
        <w:top w:val="none" w:sz="0" w:space="0" w:color="auto"/>
        <w:left w:val="none" w:sz="0" w:space="0" w:color="auto"/>
        <w:bottom w:val="none" w:sz="0" w:space="0" w:color="auto"/>
        <w:right w:val="none" w:sz="0" w:space="0" w:color="auto"/>
      </w:divBdr>
      <w:divsChild>
        <w:div w:id="242449428">
          <w:marLeft w:val="446"/>
          <w:marRight w:val="0"/>
          <w:marTop w:val="400"/>
          <w:marBottom w:val="0"/>
          <w:divBdr>
            <w:top w:val="none" w:sz="0" w:space="0" w:color="auto"/>
            <w:left w:val="none" w:sz="0" w:space="0" w:color="auto"/>
            <w:bottom w:val="none" w:sz="0" w:space="0" w:color="auto"/>
            <w:right w:val="none" w:sz="0" w:space="0" w:color="auto"/>
          </w:divBdr>
        </w:div>
        <w:div w:id="657541339">
          <w:marLeft w:val="446"/>
          <w:marRight w:val="0"/>
          <w:marTop w:val="400"/>
          <w:marBottom w:val="0"/>
          <w:divBdr>
            <w:top w:val="none" w:sz="0" w:space="0" w:color="auto"/>
            <w:left w:val="none" w:sz="0" w:space="0" w:color="auto"/>
            <w:bottom w:val="none" w:sz="0" w:space="0" w:color="auto"/>
            <w:right w:val="none" w:sz="0" w:space="0" w:color="auto"/>
          </w:divBdr>
        </w:div>
        <w:div w:id="312367770">
          <w:marLeft w:val="446"/>
          <w:marRight w:val="0"/>
          <w:marTop w:val="400"/>
          <w:marBottom w:val="0"/>
          <w:divBdr>
            <w:top w:val="none" w:sz="0" w:space="0" w:color="auto"/>
            <w:left w:val="none" w:sz="0" w:space="0" w:color="auto"/>
            <w:bottom w:val="none" w:sz="0" w:space="0" w:color="auto"/>
            <w:right w:val="none" w:sz="0" w:space="0" w:color="auto"/>
          </w:divBdr>
        </w:div>
        <w:div w:id="572620798">
          <w:marLeft w:val="446"/>
          <w:marRight w:val="0"/>
          <w:marTop w:val="400"/>
          <w:marBottom w:val="0"/>
          <w:divBdr>
            <w:top w:val="none" w:sz="0" w:space="0" w:color="auto"/>
            <w:left w:val="none" w:sz="0" w:space="0" w:color="auto"/>
            <w:bottom w:val="none" w:sz="0" w:space="0" w:color="auto"/>
            <w:right w:val="none" w:sz="0" w:space="0" w:color="auto"/>
          </w:divBdr>
        </w:div>
      </w:divsChild>
    </w:div>
    <w:div w:id="1778519729">
      <w:bodyDiv w:val="1"/>
      <w:marLeft w:val="0"/>
      <w:marRight w:val="0"/>
      <w:marTop w:val="0"/>
      <w:marBottom w:val="0"/>
      <w:divBdr>
        <w:top w:val="none" w:sz="0" w:space="0" w:color="auto"/>
        <w:left w:val="none" w:sz="0" w:space="0" w:color="auto"/>
        <w:bottom w:val="none" w:sz="0" w:space="0" w:color="auto"/>
        <w:right w:val="none" w:sz="0" w:space="0" w:color="auto"/>
      </w:divBdr>
    </w:div>
    <w:div w:id="1862351929">
      <w:bodyDiv w:val="1"/>
      <w:marLeft w:val="0"/>
      <w:marRight w:val="0"/>
      <w:marTop w:val="0"/>
      <w:marBottom w:val="0"/>
      <w:divBdr>
        <w:top w:val="none" w:sz="0" w:space="0" w:color="auto"/>
        <w:left w:val="none" w:sz="0" w:space="0" w:color="auto"/>
        <w:bottom w:val="none" w:sz="0" w:space="0" w:color="auto"/>
        <w:right w:val="none" w:sz="0" w:space="0" w:color="auto"/>
      </w:divBdr>
    </w:div>
    <w:div w:id="2024745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2588</Words>
  <Characters>14756</Characters>
  <Application>Microsoft Office Word</Application>
  <DocSecurity>0</DocSecurity>
  <Lines>122</Lines>
  <Paragraphs>34</Paragraphs>
  <ScaleCrop>false</ScaleCrop>
  <Company>DePauw University</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DePauw</cp:lastModifiedBy>
  <cp:revision>3</cp:revision>
  <dcterms:created xsi:type="dcterms:W3CDTF">2014-02-05T21:54:00Z</dcterms:created>
  <dcterms:modified xsi:type="dcterms:W3CDTF">2014-02-06T15:24:00Z</dcterms:modified>
</cp:coreProperties>
</file>