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551" w:rsidRPr="00F52551" w:rsidRDefault="00F52551" w:rsidP="00F52551">
      <w:pPr>
        <w:jc w:val="both"/>
        <w:rPr>
          <w:rFonts w:ascii="Calibri" w:hAnsi="Calibri"/>
          <w:sz w:val="20"/>
          <w:szCs w:val="20"/>
        </w:rPr>
      </w:pPr>
      <w:bookmarkStart w:id="0" w:name="_GoBack"/>
      <w:bookmarkEnd w:id="0"/>
      <w:r w:rsidRPr="00F52551">
        <w:rPr>
          <w:rFonts w:ascii="Calibri" w:hAnsi="Calibri"/>
          <w:sz w:val="20"/>
          <w:szCs w:val="20"/>
        </w:rPr>
        <w:t>Smita A. Rahman</w:t>
      </w:r>
      <w:r w:rsidRPr="00F52551">
        <w:rPr>
          <w:rFonts w:ascii="Calibri" w:hAnsi="Calibri"/>
          <w:sz w:val="20"/>
          <w:szCs w:val="20"/>
        </w:rPr>
        <w:tab/>
      </w:r>
      <w:r w:rsidRPr="00F52551">
        <w:rPr>
          <w:rFonts w:ascii="Calibri" w:hAnsi="Calibri"/>
          <w:sz w:val="20"/>
          <w:szCs w:val="20"/>
        </w:rPr>
        <w:tab/>
      </w:r>
      <w:r w:rsidRPr="00F52551">
        <w:rPr>
          <w:rFonts w:ascii="Calibri" w:hAnsi="Calibri"/>
          <w:sz w:val="20"/>
          <w:szCs w:val="20"/>
        </w:rPr>
        <w:tab/>
      </w:r>
      <w:r w:rsidRPr="00F52551">
        <w:rPr>
          <w:rFonts w:ascii="Calibri" w:hAnsi="Calibri"/>
          <w:sz w:val="20"/>
          <w:szCs w:val="20"/>
        </w:rPr>
        <w:tab/>
      </w:r>
      <w:r w:rsidRPr="00F52551">
        <w:rPr>
          <w:rFonts w:ascii="Calibri" w:hAnsi="Calibri"/>
          <w:sz w:val="20"/>
          <w:szCs w:val="20"/>
        </w:rPr>
        <w:tab/>
      </w:r>
      <w:r w:rsidRPr="00F52551">
        <w:rPr>
          <w:rFonts w:ascii="Calibri" w:hAnsi="Calibri"/>
          <w:sz w:val="20"/>
          <w:szCs w:val="20"/>
        </w:rPr>
        <w:tab/>
      </w:r>
      <w:r>
        <w:rPr>
          <w:rFonts w:ascii="Calibri" w:hAnsi="Calibri"/>
          <w:sz w:val="20"/>
          <w:szCs w:val="20"/>
        </w:rPr>
        <w:tab/>
      </w:r>
      <w:r>
        <w:rPr>
          <w:rFonts w:ascii="Calibri" w:hAnsi="Calibri"/>
          <w:sz w:val="20"/>
          <w:szCs w:val="20"/>
        </w:rPr>
        <w:tab/>
      </w:r>
      <w:r w:rsidRPr="00F52551">
        <w:rPr>
          <w:rFonts w:ascii="Calibri" w:hAnsi="Calibri"/>
          <w:sz w:val="20"/>
          <w:szCs w:val="20"/>
        </w:rPr>
        <w:t>smitarahman@depauw.edu</w:t>
      </w:r>
      <w:r w:rsidRPr="00F52551">
        <w:rPr>
          <w:rFonts w:ascii="Calibri" w:hAnsi="Calibri"/>
          <w:sz w:val="20"/>
          <w:szCs w:val="20"/>
        </w:rPr>
        <w:tab/>
      </w:r>
    </w:p>
    <w:p w:rsidR="00F52551" w:rsidRPr="00F52551" w:rsidRDefault="00F52551" w:rsidP="00F52551">
      <w:pPr>
        <w:jc w:val="both"/>
        <w:rPr>
          <w:rFonts w:ascii="Calibri" w:hAnsi="Calibri"/>
          <w:sz w:val="20"/>
          <w:szCs w:val="20"/>
        </w:rPr>
      </w:pPr>
      <w:r w:rsidRPr="00F52551">
        <w:rPr>
          <w:rFonts w:ascii="Calibri" w:hAnsi="Calibri"/>
          <w:sz w:val="20"/>
          <w:szCs w:val="20"/>
        </w:rPr>
        <w:t>104 Asbury Hall</w:t>
      </w:r>
      <w:r w:rsidRPr="00F52551">
        <w:rPr>
          <w:rFonts w:ascii="Calibri" w:hAnsi="Calibri"/>
          <w:sz w:val="20"/>
          <w:szCs w:val="20"/>
        </w:rPr>
        <w:tab/>
      </w:r>
      <w:r w:rsidRPr="00F52551">
        <w:rPr>
          <w:rFonts w:ascii="Calibri" w:hAnsi="Calibri"/>
          <w:sz w:val="20"/>
          <w:szCs w:val="20"/>
        </w:rPr>
        <w:tab/>
      </w:r>
      <w:r w:rsidRPr="00F52551">
        <w:rPr>
          <w:rFonts w:ascii="Calibri" w:hAnsi="Calibri"/>
          <w:sz w:val="20"/>
          <w:szCs w:val="20"/>
        </w:rPr>
        <w:tab/>
      </w:r>
      <w:r w:rsidRPr="00F52551">
        <w:rPr>
          <w:rFonts w:ascii="Calibri" w:hAnsi="Calibri"/>
          <w:sz w:val="20"/>
          <w:szCs w:val="20"/>
        </w:rPr>
        <w:tab/>
      </w:r>
      <w:r w:rsidRPr="00F52551">
        <w:rPr>
          <w:rFonts w:ascii="Calibri" w:hAnsi="Calibri"/>
          <w:sz w:val="20"/>
          <w:szCs w:val="20"/>
        </w:rPr>
        <w:tab/>
        <w:t xml:space="preserve">             </w:t>
      </w:r>
      <w:r>
        <w:rPr>
          <w:rFonts w:ascii="Calibri" w:hAnsi="Calibri"/>
          <w:sz w:val="20"/>
          <w:szCs w:val="20"/>
        </w:rPr>
        <w:tab/>
      </w:r>
      <w:r>
        <w:rPr>
          <w:rFonts w:ascii="Calibri" w:hAnsi="Calibri"/>
          <w:sz w:val="20"/>
          <w:szCs w:val="20"/>
        </w:rPr>
        <w:tab/>
      </w:r>
      <w:r>
        <w:rPr>
          <w:rFonts w:ascii="Calibri" w:hAnsi="Calibri"/>
          <w:sz w:val="20"/>
          <w:szCs w:val="20"/>
        </w:rPr>
        <w:tab/>
      </w:r>
      <w:r w:rsidRPr="00F52551">
        <w:rPr>
          <w:rFonts w:ascii="Calibri" w:hAnsi="Calibri"/>
          <w:sz w:val="20"/>
          <w:szCs w:val="20"/>
        </w:rPr>
        <w:t>Office Phone: 765-658-4830</w:t>
      </w:r>
    </w:p>
    <w:p w:rsidR="00F52551" w:rsidRPr="00F52551" w:rsidRDefault="00F52551" w:rsidP="00F52551">
      <w:pPr>
        <w:jc w:val="both"/>
        <w:rPr>
          <w:rFonts w:ascii="Calibri" w:hAnsi="Calibri"/>
          <w:sz w:val="20"/>
          <w:szCs w:val="20"/>
        </w:rPr>
      </w:pPr>
      <w:r w:rsidRPr="00F52551">
        <w:rPr>
          <w:rFonts w:ascii="Calibri" w:hAnsi="Calibri"/>
          <w:sz w:val="20"/>
          <w:szCs w:val="20"/>
        </w:rPr>
        <w:t>Department of Political Science</w:t>
      </w:r>
      <w:r w:rsidRPr="00F52551">
        <w:rPr>
          <w:rFonts w:ascii="Calibri" w:hAnsi="Calibri"/>
          <w:sz w:val="20"/>
          <w:szCs w:val="20"/>
        </w:rPr>
        <w:tab/>
      </w:r>
      <w:r w:rsidRPr="00F52551">
        <w:rPr>
          <w:rFonts w:ascii="Calibri" w:hAnsi="Calibri"/>
          <w:sz w:val="20"/>
          <w:szCs w:val="20"/>
        </w:rPr>
        <w:tab/>
      </w:r>
      <w:r w:rsidRPr="00F52551">
        <w:rPr>
          <w:rFonts w:ascii="Calibri" w:hAnsi="Calibri"/>
          <w:sz w:val="20"/>
          <w:szCs w:val="20"/>
        </w:rPr>
        <w:tab/>
      </w:r>
      <w:r w:rsidRPr="00F52551">
        <w:rPr>
          <w:rFonts w:ascii="Calibri" w:hAnsi="Calibri"/>
          <w:sz w:val="20"/>
          <w:szCs w:val="20"/>
        </w:rPr>
        <w:tab/>
      </w:r>
      <w:r>
        <w:rPr>
          <w:rFonts w:ascii="Calibri" w:hAnsi="Calibri"/>
          <w:sz w:val="20"/>
          <w:szCs w:val="20"/>
        </w:rPr>
        <w:tab/>
      </w:r>
      <w:r>
        <w:rPr>
          <w:rFonts w:ascii="Calibri" w:hAnsi="Calibri"/>
          <w:sz w:val="20"/>
          <w:szCs w:val="20"/>
        </w:rPr>
        <w:tab/>
      </w:r>
      <w:r w:rsidRPr="00F52551">
        <w:rPr>
          <w:rFonts w:ascii="Calibri" w:hAnsi="Calibri"/>
          <w:sz w:val="20"/>
          <w:szCs w:val="20"/>
        </w:rPr>
        <w:t>Cell Phone: 773-572-6163</w:t>
      </w:r>
    </w:p>
    <w:p w:rsidR="00F52551" w:rsidRPr="00F52551" w:rsidRDefault="00DB79FB" w:rsidP="00F52551">
      <w:pPr>
        <w:jc w:val="both"/>
        <w:rPr>
          <w:rFonts w:ascii="Calibri" w:hAnsi="Calibri"/>
          <w:sz w:val="20"/>
          <w:szCs w:val="20"/>
        </w:rPr>
      </w:pPr>
      <w:r>
        <w:rPr>
          <w:rFonts w:ascii="Calibri" w:hAnsi="Calibri"/>
          <w:sz w:val="20"/>
          <w:szCs w:val="20"/>
        </w:rPr>
        <w:t>Office Hours: T</w:t>
      </w:r>
      <w:r w:rsidR="00F52551" w:rsidRPr="00F52551">
        <w:rPr>
          <w:rFonts w:ascii="Calibri" w:hAnsi="Calibri"/>
          <w:sz w:val="20"/>
          <w:szCs w:val="20"/>
        </w:rPr>
        <w:t xml:space="preserve"> 11:30-12:30 and </w:t>
      </w:r>
      <w:r>
        <w:rPr>
          <w:rFonts w:ascii="Calibri" w:hAnsi="Calibri"/>
          <w:sz w:val="20"/>
          <w:szCs w:val="20"/>
        </w:rPr>
        <w:t>R 11:30-12:30 and 3:50-4:50</w:t>
      </w:r>
      <w:r>
        <w:rPr>
          <w:rFonts w:ascii="Calibri" w:hAnsi="Calibri"/>
          <w:sz w:val="20"/>
          <w:szCs w:val="20"/>
        </w:rPr>
        <w:tab/>
      </w:r>
      <w:r>
        <w:rPr>
          <w:rFonts w:ascii="Calibri" w:hAnsi="Calibri"/>
          <w:sz w:val="20"/>
          <w:szCs w:val="20"/>
        </w:rPr>
        <w:tab/>
      </w:r>
      <w:r w:rsidR="00F52551">
        <w:rPr>
          <w:rFonts w:ascii="Calibri" w:hAnsi="Calibri"/>
          <w:sz w:val="20"/>
          <w:szCs w:val="20"/>
        </w:rPr>
        <w:tab/>
      </w:r>
      <w:r w:rsidR="00F52551" w:rsidRPr="00F52551">
        <w:rPr>
          <w:rFonts w:ascii="Calibri" w:hAnsi="Calibri"/>
          <w:sz w:val="20"/>
          <w:szCs w:val="20"/>
        </w:rPr>
        <w:t xml:space="preserve">Skype: </w:t>
      </w:r>
      <w:proofErr w:type="spellStart"/>
      <w:r w:rsidR="00F52551" w:rsidRPr="00F52551">
        <w:rPr>
          <w:rFonts w:ascii="Calibri" w:hAnsi="Calibri"/>
          <w:sz w:val="20"/>
          <w:szCs w:val="20"/>
        </w:rPr>
        <w:t>smita.a.rahman</w:t>
      </w:r>
      <w:proofErr w:type="spellEnd"/>
    </w:p>
    <w:p w:rsidR="00F52551" w:rsidRPr="00F52551" w:rsidRDefault="00F52551" w:rsidP="00F52551">
      <w:pPr>
        <w:jc w:val="both"/>
        <w:rPr>
          <w:rFonts w:ascii="Calibri" w:hAnsi="Calibri"/>
          <w:sz w:val="20"/>
          <w:szCs w:val="20"/>
        </w:rPr>
      </w:pPr>
      <w:r w:rsidRPr="00F52551">
        <w:rPr>
          <w:rFonts w:ascii="Calibri" w:hAnsi="Calibri"/>
          <w:sz w:val="20"/>
          <w:szCs w:val="20"/>
        </w:rPr>
        <w:tab/>
        <w:t xml:space="preserve">            </w:t>
      </w:r>
    </w:p>
    <w:p w:rsidR="00CD5F2E" w:rsidRPr="00950E22" w:rsidRDefault="00F03624" w:rsidP="00F52551">
      <w:pPr>
        <w:jc w:val="center"/>
        <w:rPr>
          <w:rFonts w:ascii="Calibri" w:hAnsi="Calibri"/>
          <w:b/>
          <w:sz w:val="28"/>
          <w:szCs w:val="28"/>
          <w:u w:val="single"/>
        </w:rPr>
      </w:pPr>
      <w:r w:rsidRPr="00950E22">
        <w:rPr>
          <w:rFonts w:ascii="Calibri" w:hAnsi="Calibri"/>
          <w:b/>
          <w:sz w:val="28"/>
          <w:szCs w:val="28"/>
          <w:u w:val="single"/>
        </w:rPr>
        <w:t>POLS 235</w:t>
      </w:r>
      <w:r w:rsidR="00CD5F2E" w:rsidRPr="00950E22">
        <w:rPr>
          <w:rFonts w:ascii="Calibri" w:hAnsi="Calibri"/>
          <w:b/>
          <w:sz w:val="28"/>
          <w:szCs w:val="28"/>
          <w:u w:val="single"/>
        </w:rPr>
        <w:t>: Equality and Justice</w:t>
      </w:r>
    </w:p>
    <w:p w:rsidR="00CD5F2E" w:rsidRPr="00950E22" w:rsidRDefault="00CD5F2E" w:rsidP="00806393">
      <w:pPr>
        <w:tabs>
          <w:tab w:val="right" w:pos="8640"/>
        </w:tabs>
        <w:jc w:val="both"/>
        <w:rPr>
          <w:rFonts w:ascii="Calibri" w:hAnsi="Calibri"/>
        </w:rPr>
      </w:pPr>
      <w:r w:rsidRPr="00950E22">
        <w:rPr>
          <w:rFonts w:ascii="Calibri" w:hAnsi="Calibri"/>
        </w:rPr>
        <w:tab/>
      </w:r>
    </w:p>
    <w:p w:rsidR="00CD5F2E" w:rsidRPr="00950E22" w:rsidRDefault="00CD5F2E" w:rsidP="00806393">
      <w:pPr>
        <w:tabs>
          <w:tab w:val="right" w:pos="8640"/>
        </w:tabs>
        <w:jc w:val="both"/>
        <w:rPr>
          <w:rFonts w:ascii="Calibri" w:hAnsi="Calibri"/>
          <w:u w:val="single"/>
        </w:rPr>
      </w:pPr>
      <w:r w:rsidRPr="00950E22">
        <w:rPr>
          <w:rFonts w:ascii="Calibri" w:hAnsi="Calibri"/>
          <w:u w:val="single"/>
        </w:rPr>
        <w:t>Course Description</w:t>
      </w:r>
      <w:r w:rsidR="00F52551" w:rsidRPr="00950E22">
        <w:rPr>
          <w:rFonts w:ascii="Calibri" w:hAnsi="Calibri"/>
          <w:u w:val="single"/>
        </w:rPr>
        <w:t>:</w:t>
      </w:r>
    </w:p>
    <w:p w:rsidR="006013BE" w:rsidRPr="00950E22" w:rsidRDefault="00CD5F2E" w:rsidP="00806393">
      <w:pPr>
        <w:jc w:val="both"/>
        <w:rPr>
          <w:rFonts w:ascii="Calibri" w:hAnsi="Calibri"/>
        </w:rPr>
      </w:pPr>
      <w:r w:rsidRPr="00950E22">
        <w:rPr>
          <w:rFonts w:ascii="Calibri" w:hAnsi="Calibri"/>
        </w:rPr>
        <w:t xml:space="preserve">This course will investigate multiple dimensions of the principle of equality, such as equality in nature, equality among the sexes, equality among classes and equality before the law. We will look at classical and contemporary critiques of equality itself as a political concept and examine its value for politics. </w:t>
      </w:r>
      <w:r w:rsidR="006013BE" w:rsidRPr="00950E22">
        <w:rPr>
          <w:rFonts w:ascii="Calibri" w:hAnsi="Calibri"/>
        </w:rPr>
        <w:t xml:space="preserve">Some of the questions raised by this course will include, does an embrace of equality lead to a tolerant and socially just polity where resources and opportunity are available to all? Or does an uncritical adoption of equality lead to a stunted and conformist politics that is reluctant to accept change and restricts individual freedom? </w:t>
      </w:r>
      <w:r w:rsidRPr="00950E22">
        <w:rPr>
          <w:rFonts w:ascii="Calibri" w:hAnsi="Calibri"/>
        </w:rPr>
        <w:t xml:space="preserve">We will read some of the key thinkers in the western tradition to analyze their views on equality. We will begin with the classic Greek tragedy </w:t>
      </w:r>
      <w:r w:rsidR="00DF1A0B" w:rsidRPr="00950E22">
        <w:rPr>
          <w:rFonts w:ascii="Calibri" w:hAnsi="Calibri"/>
        </w:rPr>
        <w:t>Antigone that</w:t>
      </w:r>
      <w:r w:rsidRPr="00950E22">
        <w:rPr>
          <w:rFonts w:ascii="Calibri" w:hAnsi="Calibri"/>
        </w:rPr>
        <w:t xml:space="preserve"> explo</w:t>
      </w:r>
      <w:r w:rsidR="00516D00" w:rsidRPr="00950E22">
        <w:rPr>
          <w:rFonts w:ascii="Calibri" w:hAnsi="Calibri"/>
        </w:rPr>
        <w:t>res complications and limitations of</w:t>
      </w:r>
      <w:r w:rsidRPr="00950E22">
        <w:rPr>
          <w:rFonts w:ascii="Calibri" w:hAnsi="Calibri"/>
        </w:rPr>
        <w:t xml:space="preserve"> po</w:t>
      </w:r>
      <w:r w:rsidR="00EC6475" w:rsidRPr="00950E22">
        <w:rPr>
          <w:rFonts w:ascii="Calibri" w:hAnsi="Calibri"/>
        </w:rPr>
        <w:t>litical justice and then examine the Roman perspective through one of Cicero’s famous Murder Trials</w:t>
      </w:r>
      <w:r w:rsidRPr="00950E22">
        <w:rPr>
          <w:rFonts w:ascii="Calibri" w:hAnsi="Calibri"/>
        </w:rPr>
        <w:t xml:space="preserve">. We will then move to the modern era to John Locke, whose concept of equality in nature and his consequent ideas of toleration of difference, were key to the founding of America. Jean-Jacques Rousseau will advance an intriguing argument that man’s progress and development is inextricably linked to inequality. We will read John Stuart Mill who explores the subjection of women and calls for equality between the sexes. Then we will turn to some of the most politically influential thinkers of the last century. Karl Marx will introduce us to the inequality fostered by capitalism and also argue that equality based purely on the accumulation of legal rights is insufficient. Emma Goldman, the noted feminist and anarchist will call for the elimination of the state and hence the creation of a pure equality. </w:t>
      </w:r>
      <w:r w:rsidR="00EC6475" w:rsidRPr="00950E22">
        <w:rPr>
          <w:rFonts w:ascii="Calibri" w:hAnsi="Calibri"/>
        </w:rPr>
        <w:t xml:space="preserve">We will explore the colonial perspective on equality and justice from two very different vantage points, through Frantz Fanon and Mahatma Gandhi. </w:t>
      </w:r>
      <w:r w:rsidR="00727D26" w:rsidRPr="00950E22">
        <w:rPr>
          <w:rFonts w:ascii="Calibri" w:hAnsi="Calibri"/>
        </w:rPr>
        <w:t xml:space="preserve">In the concluding </w:t>
      </w:r>
      <w:r w:rsidR="00EC6475" w:rsidRPr="00950E22">
        <w:rPr>
          <w:rFonts w:ascii="Calibri" w:hAnsi="Calibri"/>
        </w:rPr>
        <w:t xml:space="preserve">section of the course, we will read </w:t>
      </w:r>
      <w:r w:rsidRPr="00950E22">
        <w:rPr>
          <w:rFonts w:ascii="Calibri" w:hAnsi="Calibri"/>
        </w:rPr>
        <w:t>Friedrich Nietzsche</w:t>
      </w:r>
      <w:r w:rsidR="00EC6475" w:rsidRPr="00950E22">
        <w:rPr>
          <w:rFonts w:ascii="Calibri" w:hAnsi="Calibri"/>
        </w:rPr>
        <w:t xml:space="preserve"> who</w:t>
      </w:r>
      <w:r w:rsidRPr="00950E22">
        <w:rPr>
          <w:rFonts w:ascii="Calibri" w:hAnsi="Calibri"/>
        </w:rPr>
        <w:t xml:space="preserve"> will provocatively ask whether or not equality simpl</w:t>
      </w:r>
      <w:r w:rsidR="00727D26" w:rsidRPr="00950E22">
        <w:rPr>
          <w:rFonts w:ascii="Calibri" w:hAnsi="Calibri"/>
        </w:rPr>
        <w:t xml:space="preserve">y leads to conformity. </w:t>
      </w:r>
      <w:r w:rsidRPr="00950E22">
        <w:rPr>
          <w:rFonts w:ascii="Calibri" w:hAnsi="Calibri"/>
        </w:rPr>
        <w:t xml:space="preserve">We will develop </w:t>
      </w:r>
      <w:r w:rsidR="00DF1A0B" w:rsidRPr="00950E22">
        <w:rPr>
          <w:rFonts w:ascii="Calibri" w:hAnsi="Calibri"/>
        </w:rPr>
        <w:t>these insights</w:t>
      </w:r>
      <w:r w:rsidRPr="00950E22">
        <w:rPr>
          <w:rFonts w:ascii="Calibri" w:hAnsi="Calibri"/>
        </w:rPr>
        <w:t xml:space="preserve"> further by focusing on the concrete issues of how countries come to terms with violent pasts of genocide and apartheid and forge a just and equal political order for the future. </w:t>
      </w:r>
    </w:p>
    <w:p w:rsidR="00DF1A0B" w:rsidRPr="00950E22" w:rsidRDefault="00DF1A0B" w:rsidP="00806393">
      <w:pPr>
        <w:jc w:val="both"/>
        <w:rPr>
          <w:rFonts w:ascii="Calibri" w:hAnsi="Calibri"/>
        </w:rPr>
      </w:pPr>
    </w:p>
    <w:p w:rsidR="00F03624" w:rsidRPr="00950E22" w:rsidRDefault="00F03624" w:rsidP="00806393">
      <w:pPr>
        <w:jc w:val="both"/>
        <w:rPr>
          <w:rFonts w:ascii="Calibri" w:hAnsi="Calibri"/>
          <w:u w:val="single"/>
        </w:rPr>
      </w:pPr>
      <w:r w:rsidRPr="00950E22">
        <w:rPr>
          <w:rFonts w:ascii="Calibri" w:hAnsi="Calibri"/>
          <w:u w:val="single"/>
        </w:rPr>
        <w:t>Course Rationale:</w:t>
      </w:r>
    </w:p>
    <w:p w:rsidR="00F03624" w:rsidRPr="00950E22" w:rsidRDefault="00F03624" w:rsidP="00F03624">
      <w:pPr>
        <w:rPr>
          <w:rFonts w:ascii="Calibri" w:hAnsi="Calibri"/>
        </w:rPr>
      </w:pPr>
      <w:r w:rsidRPr="00950E22">
        <w:rPr>
          <w:rFonts w:ascii="Calibri" w:hAnsi="Calibri"/>
        </w:rPr>
        <w:t>The course is designed to help you:</w:t>
      </w:r>
    </w:p>
    <w:p w:rsidR="00F03624" w:rsidRPr="00950E22" w:rsidRDefault="00F03624" w:rsidP="00F03624">
      <w:pPr>
        <w:numPr>
          <w:ilvl w:val="0"/>
          <w:numId w:val="2"/>
        </w:numPr>
        <w:rPr>
          <w:rFonts w:ascii="Calibri" w:hAnsi="Calibri"/>
        </w:rPr>
      </w:pPr>
      <w:r w:rsidRPr="00950E22">
        <w:rPr>
          <w:rFonts w:ascii="Calibri" w:hAnsi="Calibri"/>
        </w:rPr>
        <w:t xml:space="preserve">Understand the foundational concepts of </w:t>
      </w:r>
      <w:r w:rsidR="00DF1A0B" w:rsidRPr="00950E22">
        <w:rPr>
          <w:rFonts w:ascii="Calibri" w:hAnsi="Calibri"/>
        </w:rPr>
        <w:t>equality</w:t>
      </w:r>
      <w:r w:rsidRPr="00950E22">
        <w:rPr>
          <w:rFonts w:ascii="Calibri" w:hAnsi="Calibri"/>
        </w:rPr>
        <w:t xml:space="preserve"> and justice</w:t>
      </w:r>
    </w:p>
    <w:p w:rsidR="00F03624" w:rsidRPr="00950E22" w:rsidRDefault="00F03624" w:rsidP="00F03624">
      <w:pPr>
        <w:numPr>
          <w:ilvl w:val="0"/>
          <w:numId w:val="2"/>
        </w:numPr>
        <w:rPr>
          <w:rFonts w:ascii="Calibri" w:hAnsi="Calibri"/>
        </w:rPr>
      </w:pPr>
      <w:r w:rsidRPr="00950E22">
        <w:rPr>
          <w:rFonts w:ascii="Calibri" w:hAnsi="Calibri"/>
        </w:rPr>
        <w:t>Critically explore these concepts from different angles</w:t>
      </w:r>
    </w:p>
    <w:p w:rsidR="00F52551" w:rsidRPr="00950E22" w:rsidRDefault="00F03624" w:rsidP="00F52551">
      <w:pPr>
        <w:numPr>
          <w:ilvl w:val="0"/>
          <w:numId w:val="2"/>
        </w:numPr>
        <w:rPr>
          <w:rFonts w:ascii="Calibri" w:hAnsi="Calibri"/>
        </w:rPr>
      </w:pPr>
      <w:r w:rsidRPr="00950E22">
        <w:rPr>
          <w:rFonts w:ascii="Calibri" w:hAnsi="Calibri"/>
        </w:rPr>
        <w:t>Ask and confront challenging and difficult questions about their application in contemporary politics</w:t>
      </w:r>
    </w:p>
    <w:p w:rsidR="00DF1A0B" w:rsidRPr="00950E22" w:rsidRDefault="00F03624" w:rsidP="00F52551">
      <w:pPr>
        <w:numPr>
          <w:ilvl w:val="0"/>
          <w:numId w:val="2"/>
        </w:numPr>
        <w:rPr>
          <w:rFonts w:ascii="Calibri" w:hAnsi="Calibri"/>
        </w:rPr>
      </w:pPr>
      <w:r w:rsidRPr="00950E22">
        <w:rPr>
          <w:rFonts w:ascii="Calibri" w:hAnsi="Calibri"/>
        </w:rPr>
        <w:t>Improve your ability to write in depth and speak clearly about complex theoretical concepts</w:t>
      </w:r>
    </w:p>
    <w:p w:rsidR="00F52551" w:rsidRPr="00950E22" w:rsidRDefault="00F52551" w:rsidP="00F52551">
      <w:pPr>
        <w:ind w:left="720"/>
        <w:rPr>
          <w:rFonts w:ascii="Calibri" w:hAnsi="Calibri"/>
        </w:rPr>
      </w:pPr>
    </w:p>
    <w:p w:rsidR="006013BE" w:rsidRPr="00950E22" w:rsidRDefault="006013BE" w:rsidP="00DF1A0B">
      <w:pPr>
        <w:rPr>
          <w:rFonts w:ascii="Calibri" w:hAnsi="Calibri"/>
        </w:rPr>
      </w:pPr>
      <w:r w:rsidRPr="00950E22">
        <w:rPr>
          <w:rFonts w:ascii="Calibri" w:hAnsi="Calibri"/>
          <w:u w:val="single"/>
        </w:rPr>
        <w:t>Course Requirements:</w:t>
      </w:r>
    </w:p>
    <w:p w:rsidR="006013BE" w:rsidRPr="00950E22" w:rsidRDefault="006013BE" w:rsidP="00806393">
      <w:pPr>
        <w:jc w:val="both"/>
        <w:rPr>
          <w:rFonts w:ascii="Calibri" w:hAnsi="Calibri"/>
        </w:rPr>
      </w:pPr>
      <w:r w:rsidRPr="00950E22">
        <w:rPr>
          <w:rFonts w:ascii="Calibri" w:hAnsi="Calibri"/>
          <w:i/>
        </w:rPr>
        <w:lastRenderedPageBreak/>
        <w:t xml:space="preserve">Attendance and Participation: </w:t>
      </w:r>
      <w:r w:rsidRPr="00950E22">
        <w:rPr>
          <w:rFonts w:ascii="Calibri" w:hAnsi="Calibri"/>
        </w:rPr>
        <w:t xml:space="preserve">This course will require active participation and regular work. You are expected to come to class having done the reading assigned for that day. I will regularly refer to the text in my lectures and ask you questions based on it. Regular attendance is a must. Class participation is essential to this course. You should come to class prepared to actively discuss a range of topics based on the reading and to unpack its broader implications. </w:t>
      </w:r>
    </w:p>
    <w:p w:rsidR="00727D26" w:rsidRPr="00950E22" w:rsidRDefault="00727D26" w:rsidP="00806393">
      <w:pPr>
        <w:jc w:val="both"/>
        <w:rPr>
          <w:rFonts w:ascii="Calibri" w:hAnsi="Calibri"/>
          <w:i/>
        </w:rPr>
      </w:pPr>
    </w:p>
    <w:p w:rsidR="006013BE" w:rsidRPr="00950E22" w:rsidRDefault="00727D26" w:rsidP="00806393">
      <w:pPr>
        <w:jc w:val="both"/>
        <w:rPr>
          <w:rFonts w:ascii="Calibri" w:hAnsi="Calibri"/>
        </w:rPr>
      </w:pPr>
      <w:r w:rsidRPr="00950E22">
        <w:rPr>
          <w:rFonts w:ascii="Calibri" w:hAnsi="Calibri"/>
          <w:i/>
        </w:rPr>
        <w:t xml:space="preserve">Short Essays: </w:t>
      </w:r>
      <w:r w:rsidRPr="00950E22">
        <w:rPr>
          <w:rFonts w:ascii="Calibri" w:hAnsi="Calibri"/>
        </w:rPr>
        <w:t>You</w:t>
      </w:r>
      <w:r w:rsidR="00DF1A0B" w:rsidRPr="00950E22">
        <w:rPr>
          <w:rFonts w:ascii="Calibri" w:hAnsi="Calibri"/>
        </w:rPr>
        <w:t xml:space="preserve"> will be required to write two</w:t>
      </w:r>
      <w:r w:rsidRPr="00950E22">
        <w:rPr>
          <w:rFonts w:ascii="Calibri" w:hAnsi="Calibri"/>
        </w:rPr>
        <w:t xml:space="preserve"> short essays</w:t>
      </w:r>
      <w:r w:rsidR="00DF1A0B" w:rsidRPr="00950E22">
        <w:rPr>
          <w:rFonts w:ascii="Calibri" w:hAnsi="Calibri"/>
        </w:rPr>
        <w:t xml:space="preserve"> (with the option of adding a third essay)</w:t>
      </w:r>
      <w:r w:rsidRPr="00950E22">
        <w:rPr>
          <w:rFonts w:ascii="Calibri" w:hAnsi="Calibri"/>
        </w:rPr>
        <w:t xml:space="preserve"> for this course. Each essay will be 2-3 pages in length and should focus on a particular theme or question of your choosing that emerges out of the readings. The essays will be evaluated for the use of textual evidence and analysis and should help you to develop your critical writing skills in preparation for your final paper. Due dates for each of the short essays are clearly marked on the syllabus.</w:t>
      </w:r>
    </w:p>
    <w:p w:rsidR="00727D26" w:rsidRPr="00950E22" w:rsidRDefault="00727D26" w:rsidP="00806393">
      <w:pPr>
        <w:jc w:val="both"/>
        <w:rPr>
          <w:rFonts w:ascii="Calibri" w:hAnsi="Calibri"/>
        </w:rPr>
      </w:pPr>
    </w:p>
    <w:p w:rsidR="00727D26" w:rsidRPr="00950E22" w:rsidRDefault="006013BE" w:rsidP="00806393">
      <w:pPr>
        <w:jc w:val="both"/>
        <w:rPr>
          <w:rFonts w:ascii="Calibri" w:hAnsi="Calibri"/>
        </w:rPr>
      </w:pPr>
      <w:r w:rsidRPr="00950E22">
        <w:rPr>
          <w:rFonts w:ascii="Calibri" w:hAnsi="Calibri"/>
          <w:i/>
        </w:rPr>
        <w:t>Midterm Exam:</w:t>
      </w:r>
      <w:r w:rsidRPr="00950E22">
        <w:rPr>
          <w:rFonts w:ascii="Calibri" w:hAnsi="Calibri"/>
        </w:rPr>
        <w:t xml:space="preserve"> This class includes a</w:t>
      </w:r>
      <w:r w:rsidR="00727D26" w:rsidRPr="00950E22">
        <w:rPr>
          <w:rFonts w:ascii="Calibri" w:hAnsi="Calibri"/>
        </w:rPr>
        <w:t>n in-class</w:t>
      </w:r>
      <w:r w:rsidRPr="00950E22">
        <w:rPr>
          <w:rFonts w:ascii="Calibri" w:hAnsi="Calibri"/>
        </w:rPr>
        <w:t xml:space="preserve"> midterm exam, which will </w:t>
      </w:r>
      <w:r w:rsidR="00727D26" w:rsidRPr="00950E22">
        <w:rPr>
          <w:rFonts w:ascii="Calibri" w:hAnsi="Calibri"/>
        </w:rPr>
        <w:t>require you to respond to short essay questions</w:t>
      </w:r>
      <w:r w:rsidRPr="00950E22">
        <w:rPr>
          <w:rFonts w:ascii="Calibri" w:hAnsi="Calibri"/>
        </w:rPr>
        <w:t xml:space="preserve"> based on the assigned readings and class lectures. Instructions for the midterm exam will be explained in detail in class prior to the date of the exam.  </w:t>
      </w:r>
    </w:p>
    <w:p w:rsidR="00F52551" w:rsidRPr="00950E22" w:rsidRDefault="00F52551" w:rsidP="00806393">
      <w:pPr>
        <w:jc w:val="both"/>
        <w:rPr>
          <w:rFonts w:ascii="Calibri" w:hAnsi="Calibri"/>
        </w:rPr>
      </w:pPr>
    </w:p>
    <w:p w:rsidR="006013BE" w:rsidRPr="00950E22" w:rsidRDefault="006013BE" w:rsidP="00806393">
      <w:pPr>
        <w:jc w:val="both"/>
        <w:rPr>
          <w:rFonts w:ascii="Calibri" w:hAnsi="Calibri"/>
          <w:u w:val="single"/>
        </w:rPr>
      </w:pPr>
      <w:r w:rsidRPr="00950E22">
        <w:rPr>
          <w:rFonts w:ascii="Calibri" w:hAnsi="Calibri"/>
          <w:u w:val="single"/>
        </w:rPr>
        <w:t>If you are permitted extra time during an exam because of a disability, you must inform me well in advance of the scheduled exam so alternative arrangements can be made for you.</w:t>
      </w:r>
    </w:p>
    <w:p w:rsidR="00F52551" w:rsidRPr="00950E22" w:rsidRDefault="00F52551" w:rsidP="00806393">
      <w:pPr>
        <w:jc w:val="both"/>
        <w:rPr>
          <w:rFonts w:ascii="Calibri" w:hAnsi="Calibri"/>
          <w:u w:val="single"/>
        </w:rPr>
      </w:pPr>
    </w:p>
    <w:p w:rsidR="006013BE" w:rsidRPr="00950E22" w:rsidRDefault="006013BE" w:rsidP="00806393">
      <w:pPr>
        <w:jc w:val="both"/>
        <w:rPr>
          <w:rFonts w:ascii="Calibri" w:hAnsi="Calibri"/>
          <w:u w:val="single"/>
        </w:rPr>
      </w:pPr>
      <w:r w:rsidRPr="00950E22">
        <w:rPr>
          <w:rFonts w:ascii="Calibri" w:hAnsi="Calibri"/>
          <w:u w:val="single"/>
        </w:rPr>
        <w:t>If you need to reschedule the exam because of an athletic or university event or because of illness, you must submit documentary evidence for my consideration in advance of the scheduled exam.</w:t>
      </w:r>
    </w:p>
    <w:p w:rsidR="00F52551" w:rsidRPr="00950E22" w:rsidRDefault="00F52551" w:rsidP="00806393">
      <w:pPr>
        <w:jc w:val="both"/>
        <w:rPr>
          <w:rFonts w:ascii="Calibri" w:hAnsi="Calibri"/>
          <w:u w:val="single"/>
        </w:rPr>
      </w:pPr>
    </w:p>
    <w:p w:rsidR="006013BE" w:rsidRPr="00950E22" w:rsidRDefault="006013BE" w:rsidP="00806393">
      <w:pPr>
        <w:jc w:val="both"/>
        <w:rPr>
          <w:rFonts w:ascii="Calibri" w:hAnsi="Calibri"/>
        </w:rPr>
      </w:pPr>
      <w:r w:rsidRPr="00950E22">
        <w:rPr>
          <w:rFonts w:ascii="Calibri" w:hAnsi="Calibri"/>
          <w:u w:val="single"/>
        </w:rPr>
        <w:t>If you miss the exam without prior notice you will not be allowed to make it up, except in rare cases, with detailed documentation from your doctor or DePauw Administration</w:t>
      </w:r>
    </w:p>
    <w:p w:rsidR="00727D26" w:rsidRPr="00950E22" w:rsidRDefault="00727D26" w:rsidP="00806393">
      <w:pPr>
        <w:jc w:val="both"/>
        <w:rPr>
          <w:rFonts w:ascii="Calibri" w:hAnsi="Calibri"/>
          <w:i/>
        </w:rPr>
      </w:pPr>
    </w:p>
    <w:p w:rsidR="006013BE" w:rsidRPr="00950E22" w:rsidRDefault="006013BE" w:rsidP="00806393">
      <w:pPr>
        <w:jc w:val="both"/>
        <w:rPr>
          <w:rFonts w:ascii="Calibri" w:hAnsi="Calibri"/>
        </w:rPr>
      </w:pPr>
      <w:r w:rsidRPr="00950E22">
        <w:rPr>
          <w:rFonts w:ascii="Calibri" w:hAnsi="Calibri"/>
          <w:i/>
        </w:rPr>
        <w:t>Final Research Paper:</w:t>
      </w:r>
      <w:r w:rsidRPr="00950E22">
        <w:rPr>
          <w:rFonts w:ascii="Calibri" w:hAnsi="Calibri"/>
        </w:rPr>
        <w:t xml:space="preserve"> Your final for the class will be in the form of </w:t>
      </w:r>
      <w:proofErr w:type="gramStart"/>
      <w:r w:rsidRPr="00950E22">
        <w:rPr>
          <w:rFonts w:ascii="Calibri" w:hAnsi="Calibri"/>
        </w:rPr>
        <w:t>a</w:t>
      </w:r>
      <w:proofErr w:type="gramEnd"/>
      <w:r w:rsidRPr="00950E22">
        <w:rPr>
          <w:rFonts w:ascii="Calibri" w:hAnsi="Calibri"/>
        </w:rPr>
        <w:t xml:space="preserve"> </w:t>
      </w:r>
      <w:r w:rsidR="00727D26" w:rsidRPr="00950E22">
        <w:rPr>
          <w:rFonts w:ascii="Calibri" w:hAnsi="Calibri"/>
        </w:rPr>
        <w:t>8-10</w:t>
      </w:r>
      <w:r w:rsidR="00CD1650" w:rsidRPr="00950E22">
        <w:rPr>
          <w:rFonts w:ascii="Calibri" w:hAnsi="Calibri"/>
        </w:rPr>
        <w:t xml:space="preserve"> pp </w:t>
      </w:r>
      <w:r w:rsidRPr="00950E22">
        <w:rPr>
          <w:rFonts w:ascii="Calibri" w:hAnsi="Calibri"/>
        </w:rPr>
        <w:t xml:space="preserve">research paper which should be submitted to me </w:t>
      </w:r>
      <w:r w:rsidR="00727D26" w:rsidRPr="00950E22">
        <w:rPr>
          <w:rFonts w:ascii="Calibri" w:hAnsi="Calibri"/>
        </w:rPr>
        <w:t xml:space="preserve">electronically </w:t>
      </w:r>
      <w:r w:rsidRPr="00950E22">
        <w:rPr>
          <w:rFonts w:ascii="Calibri" w:hAnsi="Calibri"/>
        </w:rPr>
        <w:t xml:space="preserve">on the date of the scheduled final exam by the Registrar’s Office. The paper will require you to draw on the theoretical insights from the thinkers we discuss to explore the practical questions of equality and justice in contemporary politics. You will be asked to focus on a specific case of a country coming to terms with </w:t>
      </w:r>
      <w:r w:rsidR="00806393" w:rsidRPr="00950E22">
        <w:rPr>
          <w:rFonts w:ascii="Calibri" w:hAnsi="Calibri"/>
        </w:rPr>
        <w:t xml:space="preserve">the collective memory of its </w:t>
      </w:r>
      <w:r w:rsidRPr="00950E22">
        <w:rPr>
          <w:rFonts w:ascii="Calibri" w:hAnsi="Calibri"/>
        </w:rPr>
        <w:t>past and its attempts to create a new political order that addresses past injuri</w:t>
      </w:r>
      <w:r w:rsidR="00806393" w:rsidRPr="00950E22">
        <w:rPr>
          <w:rFonts w:ascii="Calibri" w:hAnsi="Calibri"/>
        </w:rPr>
        <w:t>es and resentments. Some examples are</w:t>
      </w:r>
      <w:r w:rsidRPr="00950E22">
        <w:rPr>
          <w:rFonts w:ascii="Calibri" w:hAnsi="Calibri"/>
        </w:rPr>
        <w:t xml:space="preserve"> the Truth and Reconciliation Commission in South Africa, the atonement trials in the American South</w:t>
      </w:r>
      <w:r w:rsidR="00DF1A0B" w:rsidRPr="00950E22">
        <w:rPr>
          <w:rFonts w:ascii="Calibri" w:hAnsi="Calibri"/>
        </w:rPr>
        <w:t>, and</w:t>
      </w:r>
      <w:r w:rsidR="00806393" w:rsidRPr="00950E22">
        <w:rPr>
          <w:rFonts w:ascii="Calibri" w:hAnsi="Calibri"/>
        </w:rPr>
        <w:t xml:space="preserve"> </w:t>
      </w:r>
      <w:r w:rsidR="00516D00" w:rsidRPr="00950E22">
        <w:rPr>
          <w:rFonts w:ascii="Calibri" w:hAnsi="Calibri"/>
        </w:rPr>
        <w:t>Rwanda’s response to its genocidal past, among others. Details of the assignment will be distributed well in advance of the due date. You will have a great deal of freedom in choosing your topic and will submit a formal proposal to me for consideration. In the last few weeks of class, we will spend a considerable amount of time discussing this assignment. It will include tutorials on proposal and outline writing</w:t>
      </w:r>
      <w:r w:rsidR="00727D26" w:rsidRPr="00950E22">
        <w:rPr>
          <w:rFonts w:ascii="Calibri" w:hAnsi="Calibri"/>
        </w:rPr>
        <w:t xml:space="preserve"> and peer review discussions.</w:t>
      </w:r>
    </w:p>
    <w:p w:rsidR="00727D26" w:rsidRPr="00950E22" w:rsidRDefault="00727D26" w:rsidP="00806393">
      <w:pPr>
        <w:jc w:val="both"/>
        <w:rPr>
          <w:rFonts w:ascii="Calibri" w:hAnsi="Calibri"/>
          <w:u w:val="single"/>
        </w:rPr>
      </w:pPr>
    </w:p>
    <w:p w:rsidR="00F52551" w:rsidRPr="00950E22" w:rsidRDefault="00F52551" w:rsidP="00806393">
      <w:pPr>
        <w:jc w:val="both"/>
        <w:rPr>
          <w:rFonts w:ascii="Calibri" w:hAnsi="Calibri"/>
          <w:u w:val="single"/>
        </w:rPr>
      </w:pPr>
      <w:r w:rsidRPr="00950E22">
        <w:rPr>
          <w:rFonts w:ascii="Calibri" w:hAnsi="Calibri"/>
          <w:u w:val="single"/>
        </w:rPr>
        <w:t xml:space="preserve">LATE PAPER PENALTY: Papers submitted after the due date will be penalized by a third of a letter grade for every day that they are late. </w:t>
      </w:r>
    </w:p>
    <w:p w:rsidR="00F52551" w:rsidRPr="00950E22" w:rsidRDefault="00F52551" w:rsidP="00806393">
      <w:pPr>
        <w:jc w:val="both"/>
        <w:rPr>
          <w:rFonts w:ascii="Calibri" w:hAnsi="Calibri"/>
        </w:rPr>
      </w:pPr>
    </w:p>
    <w:p w:rsidR="006013BE" w:rsidRPr="00950E22" w:rsidRDefault="006013BE" w:rsidP="00806393">
      <w:pPr>
        <w:jc w:val="both"/>
        <w:rPr>
          <w:rFonts w:ascii="Calibri" w:hAnsi="Calibri"/>
          <w:u w:val="single"/>
        </w:rPr>
      </w:pPr>
      <w:r w:rsidRPr="00950E22">
        <w:rPr>
          <w:rFonts w:ascii="Calibri" w:hAnsi="Calibri"/>
          <w:u w:val="single"/>
        </w:rPr>
        <w:lastRenderedPageBreak/>
        <w:t>Your grade for this course will be computed as follows:</w:t>
      </w:r>
    </w:p>
    <w:p w:rsidR="006013BE" w:rsidRPr="00950E22" w:rsidRDefault="006013BE" w:rsidP="00806393">
      <w:pPr>
        <w:jc w:val="both"/>
        <w:rPr>
          <w:rFonts w:ascii="Calibri" w:hAnsi="Calibri"/>
        </w:rPr>
      </w:pPr>
      <w:r w:rsidRPr="00950E22">
        <w:rPr>
          <w:rFonts w:ascii="Calibri" w:hAnsi="Calibri"/>
        </w:rPr>
        <w:t>Class P</w:t>
      </w:r>
      <w:r w:rsidR="008A6F60" w:rsidRPr="00950E22">
        <w:rPr>
          <w:rFonts w:ascii="Calibri" w:hAnsi="Calibri"/>
        </w:rPr>
        <w:t>articipation and Attendance</w:t>
      </w:r>
      <w:r w:rsidR="008A6F60" w:rsidRPr="00950E22">
        <w:rPr>
          <w:rFonts w:ascii="Calibri" w:hAnsi="Calibri"/>
        </w:rPr>
        <w:tab/>
      </w:r>
      <w:r w:rsidR="008A6F60" w:rsidRPr="00950E22">
        <w:rPr>
          <w:rFonts w:ascii="Calibri" w:hAnsi="Calibri"/>
        </w:rPr>
        <w:tab/>
      </w:r>
      <w:r w:rsidR="008A6F60" w:rsidRPr="00950E22">
        <w:rPr>
          <w:rFonts w:ascii="Calibri" w:hAnsi="Calibri"/>
        </w:rPr>
        <w:tab/>
        <w:t>15</w:t>
      </w:r>
      <w:r w:rsidRPr="00950E22">
        <w:rPr>
          <w:rFonts w:ascii="Calibri" w:hAnsi="Calibri"/>
        </w:rPr>
        <w:t>%</w:t>
      </w:r>
    </w:p>
    <w:p w:rsidR="006013BE" w:rsidRPr="00950E22" w:rsidRDefault="00727D26" w:rsidP="00806393">
      <w:pPr>
        <w:jc w:val="both"/>
        <w:rPr>
          <w:rFonts w:ascii="Calibri" w:hAnsi="Calibri"/>
        </w:rPr>
      </w:pPr>
      <w:r w:rsidRPr="00950E22">
        <w:rPr>
          <w:rFonts w:ascii="Calibri" w:hAnsi="Calibri"/>
        </w:rPr>
        <w:t>Midterm Exam</w:t>
      </w:r>
      <w:r w:rsidRPr="00950E22">
        <w:rPr>
          <w:rFonts w:ascii="Calibri" w:hAnsi="Calibri"/>
        </w:rPr>
        <w:tab/>
      </w:r>
      <w:r w:rsidRPr="00950E22">
        <w:rPr>
          <w:rFonts w:ascii="Calibri" w:hAnsi="Calibri"/>
        </w:rPr>
        <w:tab/>
      </w:r>
      <w:r w:rsidRPr="00950E22">
        <w:rPr>
          <w:rFonts w:ascii="Calibri" w:hAnsi="Calibri"/>
        </w:rPr>
        <w:tab/>
      </w:r>
      <w:r w:rsidRPr="00950E22">
        <w:rPr>
          <w:rFonts w:ascii="Calibri" w:hAnsi="Calibri"/>
        </w:rPr>
        <w:tab/>
      </w:r>
      <w:r w:rsidRPr="00950E22">
        <w:rPr>
          <w:rFonts w:ascii="Calibri" w:hAnsi="Calibri"/>
        </w:rPr>
        <w:tab/>
        <w:t>30</w:t>
      </w:r>
      <w:r w:rsidR="006013BE" w:rsidRPr="00950E22">
        <w:rPr>
          <w:rFonts w:ascii="Calibri" w:hAnsi="Calibri"/>
        </w:rPr>
        <w:t>%</w:t>
      </w:r>
    </w:p>
    <w:p w:rsidR="006013BE" w:rsidRPr="00950E22" w:rsidRDefault="006013BE" w:rsidP="00806393">
      <w:pPr>
        <w:jc w:val="both"/>
        <w:rPr>
          <w:rFonts w:ascii="Calibri" w:hAnsi="Calibri"/>
        </w:rPr>
      </w:pPr>
      <w:r w:rsidRPr="00950E22">
        <w:rPr>
          <w:rFonts w:ascii="Calibri" w:hAnsi="Calibri"/>
        </w:rPr>
        <w:t>Final Research Paper</w:t>
      </w:r>
      <w:r w:rsidRPr="00950E22">
        <w:rPr>
          <w:rFonts w:ascii="Calibri" w:hAnsi="Calibri"/>
        </w:rPr>
        <w:tab/>
      </w:r>
      <w:r w:rsidRPr="00950E22">
        <w:rPr>
          <w:rFonts w:ascii="Calibri" w:hAnsi="Calibri"/>
        </w:rPr>
        <w:tab/>
      </w:r>
      <w:r w:rsidRPr="00950E22">
        <w:rPr>
          <w:rFonts w:ascii="Calibri" w:hAnsi="Calibri"/>
        </w:rPr>
        <w:tab/>
      </w:r>
      <w:r w:rsidRPr="00950E22">
        <w:rPr>
          <w:rFonts w:ascii="Calibri" w:hAnsi="Calibri"/>
        </w:rPr>
        <w:tab/>
      </w:r>
      <w:r w:rsidRPr="00950E22">
        <w:rPr>
          <w:rFonts w:ascii="Calibri" w:hAnsi="Calibri"/>
        </w:rPr>
        <w:tab/>
      </w:r>
      <w:r w:rsidR="00727D26" w:rsidRPr="00950E22">
        <w:rPr>
          <w:rFonts w:ascii="Calibri" w:hAnsi="Calibri"/>
        </w:rPr>
        <w:t>35</w:t>
      </w:r>
      <w:r w:rsidRPr="00950E22">
        <w:rPr>
          <w:rFonts w:ascii="Calibri" w:hAnsi="Calibri"/>
        </w:rPr>
        <w:t>%</w:t>
      </w:r>
    </w:p>
    <w:p w:rsidR="006013BE" w:rsidRPr="00950E22" w:rsidRDefault="00727D26" w:rsidP="00806393">
      <w:pPr>
        <w:jc w:val="both"/>
        <w:rPr>
          <w:rFonts w:ascii="Calibri" w:hAnsi="Calibri"/>
        </w:rPr>
      </w:pPr>
      <w:r w:rsidRPr="00950E22">
        <w:rPr>
          <w:rFonts w:ascii="Calibri" w:hAnsi="Calibri"/>
        </w:rPr>
        <w:t>Short Essays</w:t>
      </w:r>
      <w:r w:rsidRPr="00950E22">
        <w:rPr>
          <w:rFonts w:ascii="Calibri" w:hAnsi="Calibri"/>
        </w:rPr>
        <w:tab/>
      </w:r>
      <w:r w:rsidRPr="00950E22">
        <w:rPr>
          <w:rFonts w:ascii="Calibri" w:hAnsi="Calibri"/>
        </w:rPr>
        <w:tab/>
      </w:r>
      <w:r w:rsidRPr="00950E22">
        <w:rPr>
          <w:rFonts w:ascii="Calibri" w:hAnsi="Calibri"/>
        </w:rPr>
        <w:tab/>
      </w:r>
      <w:r w:rsidRPr="00950E22">
        <w:rPr>
          <w:rFonts w:ascii="Calibri" w:hAnsi="Calibri"/>
        </w:rPr>
        <w:tab/>
      </w:r>
      <w:r w:rsidRPr="00950E22">
        <w:rPr>
          <w:rFonts w:ascii="Calibri" w:hAnsi="Calibri"/>
        </w:rPr>
        <w:tab/>
      </w:r>
      <w:r w:rsidRPr="00950E22">
        <w:rPr>
          <w:rFonts w:ascii="Calibri" w:hAnsi="Calibri"/>
        </w:rPr>
        <w:tab/>
        <w:t>20</w:t>
      </w:r>
      <w:r w:rsidR="00D2035F" w:rsidRPr="00950E22">
        <w:rPr>
          <w:rFonts w:ascii="Calibri" w:hAnsi="Calibri"/>
        </w:rPr>
        <w:t>%</w:t>
      </w:r>
    </w:p>
    <w:p w:rsidR="00D2035F" w:rsidRPr="00950E22" w:rsidRDefault="00D2035F" w:rsidP="00806393">
      <w:pPr>
        <w:jc w:val="both"/>
        <w:rPr>
          <w:rFonts w:ascii="Calibri" w:hAnsi="Calibri"/>
        </w:rPr>
      </w:pPr>
    </w:p>
    <w:p w:rsidR="006013BE" w:rsidRPr="00950E22" w:rsidRDefault="006013BE" w:rsidP="00806393">
      <w:pPr>
        <w:jc w:val="both"/>
        <w:rPr>
          <w:rFonts w:ascii="Calibri" w:hAnsi="Calibri"/>
          <w:u w:val="single"/>
        </w:rPr>
      </w:pPr>
      <w:r w:rsidRPr="00950E22">
        <w:rPr>
          <w:rFonts w:ascii="Calibri" w:hAnsi="Calibri"/>
          <w:u w:val="single"/>
        </w:rPr>
        <w:t>Course Material</w:t>
      </w:r>
      <w:r w:rsidR="00F52551" w:rsidRPr="00950E22">
        <w:rPr>
          <w:rFonts w:ascii="Calibri" w:hAnsi="Calibri"/>
          <w:u w:val="single"/>
        </w:rPr>
        <w:t>s</w:t>
      </w:r>
      <w:r w:rsidRPr="00950E22">
        <w:rPr>
          <w:rFonts w:ascii="Calibri" w:hAnsi="Calibri"/>
          <w:u w:val="single"/>
        </w:rPr>
        <w:t>:</w:t>
      </w:r>
    </w:p>
    <w:p w:rsidR="006013BE" w:rsidRPr="00950E22" w:rsidRDefault="006013BE" w:rsidP="00806393">
      <w:pPr>
        <w:jc w:val="both"/>
        <w:rPr>
          <w:rFonts w:ascii="Calibri" w:hAnsi="Calibri"/>
        </w:rPr>
      </w:pPr>
      <w:r w:rsidRPr="00950E22">
        <w:rPr>
          <w:rFonts w:ascii="Calibri" w:hAnsi="Calibri"/>
        </w:rPr>
        <w:t xml:space="preserve">The following books are </w:t>
      </w:r>
      <w:r w:rsidRPr="00950E22">
        <w:rPr>
          <w:rFonts w:ascii="Calibri" w:hAnsi="Calibri"/>
          <w:u w:val="single"/>
        </w:rPr>
        <w:t>required</w:t>
      </w:r>
      <w:r w:rsidRPr="00950E22">
        <w:rPr>
          <w:rFonts w:ascii="Calibri" w:hAnsi="Calibri"/>
        </w:rPr>
        <w:t xml:space="preserve"> for purchase and are available in the DePauw University Bookstore. </w:t>
      </w:r>
    </w:p>
    <w:p w:rsidR="00516D00" w:rsidRPr="00950E22" w:rsidRDefault="00516D00" w:rsidP="00806393">
      <w:pPr>
        <w:jc w:val="both"/>
        <w:rPr>
          <w:rFonts w:ascii="Calibri" w:hAnsi="Calibri"/>
        </w:rPr>
      </w:pPr>
      <w:r w:rsidRPr="00950E22">
        <w:rPr>
          <w:rFonts w:ascii="Calibri" w:hAnsi="Calibri"/>
        </w:rPr>
        <w:t xml:space="preserve">John Locke, </w:t>
      </w:r>
      <w:r w:rsidRPr="00950E22">
        <w:rPr>
          <w:rFonts w:ascii="Calibri" w:hAnsi="Calibri"/>
          <w:i/>
        </w:rPr>
        <w:t>Two Treatises of Government</w:t>
      </w:r>
      <w:r w:rsidRPr="00950E22">
        <w:rPr>
          <w:rFonts w:ascii="Calibri" w:hAnsi="Calibri"/>
        </w:rPr>
        <w:t xml:space="preserve"> (Cambridge)</w:t>
      </w:r>
    </w:p>
    <w:p w:rsidR="00516D00" w:rsidRPr="00950E22" w:rsidRDefault="00516D00" w:rsidP="00806393">
      <w:pPr>
        <w:jc w:val="both"/>
        <w:rPr>
          <w:rFonts w:ascii="Calibri" w:hAnsi="Calibri"/>
        </w:rPr>
      </w:pPr>
      <w:r w:rsidRPr="00950E22">
        <w:rPr>
          <w:rFonts w:ascii="Calibri" w:hAnsi="Calibri"/>
        </w:rPr>
        <w:t xml:space="preserve">John Locke, </w:t>
      </w:r>
      <w:proofErr w:type="gramStart"/>
      <w:r w:rsidRPr="00950E22">
        <w:rPr>
          <w:rFonts w:ascii="Calibri" w:hAnsi="Calibri"/>
          <w:i/>
        </w:rPr>
        <w:t>A</w:t>
      </w:r>
      <w:proofErr w:type="gramEnd"/>
      <w:r w:rsidRPr="00950E22">
        <w:rPr>
          <w:rFonts w:ascii="Calibri" w:hAnsi="Calibri"/>
          <w:i/>
        </w:rPr>
        <w:t xml:space="preserve"> Letter Concerning Toleration</w:t>
      </w:r>
      <w:r w:rsidRPr="00950E22">
        <w:rPr>
          <w:rFonts w:ascii="Calibri" w:hAnsi="Calibri"/>
        </w:rPr>
        <w:t xml:space="preserve"> (Hackett)</w:t>
      </w:r>
    </w:p>
    <w:p w:rsidR="00516D00" w:rsidRPr="00950E22" w:rsidRDefault="00516D00" w:rsidP="00806393">
      <w:pPr>
        <w:jc w:val="both"/>
        <w:rPr>
          <w:rFonts w:ascii="Calibri" w:hAnsi="Calibri"/>
        </w:rPr>
      </w:pPr>
      <w:r w:rsidRPr="00950E22">
        <w:rPr>
          <w:rFonts w:ascii="Calibri" w:hAnsi="Calibri"/>
        </w:rPr>
        <w:t xml:space="preserve">Jean-Jacques Rousseau, </w:t>
      </w:r>
      <w:r w:rsidRPr="00950E22">
        <w:rPr>
          <w:rFonts w:ascii="Calibri" w:hAnsi="Calibri"/>
          <w:i/>
        </w:rPr>
        <w:t>Discourse on the Origin of Inequality</w:t>
      </w:r>
      <w:r w:rsidRPr="00950E22">
        <w:rPr>
          <w:rFonts w:ascii="Calibri" w:hAnsi="Calibri"/>
        </w:rPr>
        <w:t xml:space="preserve"> (Hackett)</w:t>
      </w:r>
    </w:p>
    <w:p w:rsidR="00516D00" w:rsidRPr="00950E22" w:rsidRDefault="00516D00" w:rsidP="00806393">
      <w:pPr>
        <w:jc w:val="both"/>
        <w:rPr>
          <w:rFonts w:ascii="Calibri" w:hAnsi="Calibri"/>
        </w:rPr>
      </w:pPr>
      <w:r w:rsidRPr="00950E22">
        <w:rPr>
          <w:rFonts w:ascii="Calibri" w:hAnsi="Calibri"/>
        </w:rPr>
        <w:t xml:space="preserve">John Stuart Mill, </w:t>
      </w:r>
      <w:r w:rsidRPr="00950E22">
        <w:rPr>
          <w:rFonts w:ascii="Calibri" w:hAnsi="Calibri"/>
          <w:i/>
        </w:rPr>
        <w:t>On the Subjection of Women</w:t>
      </w:r>
      <w:r w:rsidRPr="00950E22">
        <w:rPr>
          <w:rFonts w:ascii="Calibri" w:hAnsi="Calibri"/>
        </w:rPr>
        <w:t xml:space="preserve"> (Hackett)</w:t>
      </w:r>
    </w:p>
    <w:p w:rsidR="003B21A6" w:rsidRPr="00950E22" w:rsidRDefault="00516D00" w:rsidP="00806393">
      <w:pPr>
        <w:jc w:val="both"/>
        <w:rPr>
          <w:rFonts w:ascii="Calibri" w:hAnsi="Calibri"/>
        </w:rPr>
      </w:pPr>
      <w:r w:rsidRPr="00950E22">
        <w:rPr>
          <w:rFonts w:ascii="Calibri" w:hAnsi="Calibri"/>
        </w:rPr>
        <w:t xml:space="preserve">Friedrich Nietzsche, </w:t>
      </w:r>
      <w:r w:rsidRPr="00950E22">
        <w:rPr>
          <w:rFonts w:ascii="Calibri" w:hAnsi="Calibri"/>
          <w:i/>
        </w:rPr>
        <w:t>On the Genealogy of Morals</w:t>
      </w:r>
      <w:r w:rsidRPr="00950E22">
        <w:rPr>
          <w:rFonts w:ascii="Calibri" w:hAnsi="Calibri"/>
        </w:rPr>
        <w:t xml:space="preserve"> (Vintage)</w:t>
      </w:r>
    </w:p>
    <w:p w:rsidR="00CD5F2E" w:rsidRPr="00950E22" w:rsidRDefault="00516D00" w:rsidP="00806393">
      <w:pPr>
        <w:jc w:val="both"/>
        <w:rPr>
          <w:rFonts w:ascii="Calibri" w:hAnsi="Calibri"/>
        </w:rPr>
      </w:pPr>
      <w:r w:rsidRPr="00950E22">
        <w:rPr>
          <w:rFonts w:ascii="Calibri" w:hAnsi="Calibri"/>
        </w:rPr>
        <w:t xml:space="preserve">Martha Minow, </w:t>
      </w:r>
      <w:r w:rsidRPr="00950E22">
        <w:rPr>
          <w:rFonts w:ascii="Calibri" w:hAnsi="Calibri"/>
          <w:i/>
        </w:rPr>
        <w:t>Between Vengeance and Forgiveness</w:t>
      </w:r>
      <w:r w:rsidRPr="00950E22">
        <w:rPr>
          <w:rFonts w:ascii="Calibri" w:hAnsi="Calibri"/>
        </w:rPr>
        <w:t xml:space="preserve"> (Beacon)</w:t>
      </w:r>
    </w:p>
    <w:p w:rsidR="003B21A6" w:rsidRPr="00950E22" w:rsidRDefault="003B21A6" w:rsidP="00806393">
      <w:pPr>
        <w:jc w:val="both"/>
        <w:rPr>
          <w:rFonts w:ascii="Calibri" w:hAnsi="Calibri"/>
        </w:rPr>
      </w:pPr>
    </w:p>
    <w:p w:rsidR="00516D00" w:rsidRPr="00950E22" w:rsidRDefault="00516D00" w:rsidP="00806393">
      <w:pPr>
        <w:jc w:val="both"/>
        <w:rPr>
          <w:rFonts w:ascii="Calibri" w:hAnsi="Calibri"/>
        </w:rPr>
      </w:pPr>
      <w:r w:rsidRPr="00950E22">
        <w:rPr>
          <w:rFonts w:ascii="Calibri" w:hAnsi="Calibri"/>
        </w:rPr>
        <w:t xml:space="preserve">Readings marked with an </w:t>
      </w:r>
      <w:r w:rsidRPr="00950E22">
        <w:rPr>
          <w:rFonts w:ascii="Calibri" w:hAnsi="Calibri"/>
          <w:u w:val="single"/>
        </w:rPr>
        <w:t>asterisk on the syllabus</w:t>
      </w:r>
      <w:r w:rsidRPr="00950E22">
        <w:rPr>
          <w:rFonts w:ascii="Calibri" w:hAnsi="Calibri"/>
        </w:rPr>
        <w:t xml:space="preserve"> can be found on the Moodle page for this course. You should download and complete the readings in advance of the assigned date.</w:t>
      </w:r>
    </w:p>
    <w:p w:rsidR="003B21A6" w:rsidRPr="00950E22" w:rsidRDefault="003B21A6" w:rsidP="003B21A6">
      <w:pPr>
        <w:rPr>
          <w:rFonts w:ascii="Calibri" w:hAnsi="Calibri"/>
          <w:u w:val="single"/>
        </w:rPr>
      </w:pPr>
    </w:p>
    <w:p w:rsidR="003B21A6" w:rsidRPr="00950E22" w:rsidRDefault="003B21A6" w:rsidP="003B21A6">
      <w:pPr>
        <w:rPr>
          <w:rFonts w:ascii="Calibri" w:hAnsi="Calibri"/>
          <w:u w:val="single"/>
        </w:rPr>
      </w:pPr>
      <w:r w:rsidRPr="00950E22">
        <w:rPr>
          <w:rFonts w:ascii="Calibri" w:hAnsi="Calibri"/>
          <w:u w:val="single"/>
        </w:rPr>
        <w:t>Laptop Policy:</w:t>
      </w:r>
    </w:p>
    <w:p w:rsidR="003B21A6" w:rsidRPr="00950E22" w:rsidRDefault="003B21A6" w:rsidP="003B21A6">
      <w:pPr>
        <w:rPr>
          <w:rFonts w:ascii="Calibri" w:hAnsi="Calibri"/>
        </w:rPr>
      </w:pPr>
      <w:r w:rsidRPr="00950E22">
        <w:rPr>
          <w:rFonts w:ascii="Calibri" w:hAnsi="Calibri"/>
        </w:rPr>
        <w:t xml:space="preserve">You will </w:t>
      </w:r>
      <w:r w:rsidRPr="00950E22">
        <w:rPr>
          <w:rFonts w:ascii="Calibri" w:hAnsi="Calibri"/>
          <w:b/>
        </w:rPr>
        <w:t>not</w:t>
      </w:r>
      <w:r w:rsidRPr="00950E22">
        <w:rPr>
          <w:rFonts w:ascii="Calibri" w:hAnsi="Calibri"/>
        </w:rPr>
        <w:t xml:space="preserve"> be permitted to use your laptops during the class period for taking notes or any other function. Exceptions will only be made for students with a documented disability. You will however be allowed the use of a laptop for all class exams.</w:t>
      </w:r>
    </w:p>
    <w:p w:rsidR="00516D00" w:rsidRPr="00950E22" w:rsidRDefault="00516D00" w:rsidP="00806393">
      <w:pPr>
        <w:jc w:val="both"/>
        <w:rPr>
          <w:rFonts w:ascii="Calibri" w:hAnsi="Calibri"/>
        </w:rPr>
      </w:pPr>
    </w:p>
    <w:p w:rsidR="00516D00" w:rsidRPr="00950E22" w:rsidRDefault="00516D00" w:rsidP="00806393">
      <w:pPr>
        <w:jc w:val="both"/>
        <w:rPr>
          <w:rFonts w:ascii="Calibri" w:hAnsi="Calibri"/>
          <w:iCs/>
          <w:u w:val="single"/>
        </w:rPr>
      </w:pPr>
      <w:r w:rsidRPr="00950E22">
        <w:rPr>
          <w:rFonts w:ascii="Calibri" w:hAnsi="Calibri"/>
          <w:iCs/>
          <w:u w:val="single"/>
        </w:rPr>
        <w:t>Academic Integrity:</w:t>
      </w:r>
    </w:p>
    <w:p w:rsidR="00516D00" w:rsidRPr="00950E22" w:rsidRDefault="00516D00" w:rsidP="00806393">
      <w:pPr>
        <w:jc w:val="both"/>
        <w:rPr>
          <w:rFonts w:ascii="Calibri" w:hAnsi="Calibri"/>
        </w:rPr>
      </w:pPr>
      <w:r w:rsidRPr="00950E22">
        <w:rPr>
          <w:rFonts w:ascii="Calibri" w:hAnsi="Calibri"/>
          <w:iCs/>
        </w:rPr>
        <w:t xml:space="preserve">Violations of DePauw University’s Academic Integrity Policy will be taken very seriously and punished accordingly. All violations will be reported officially and the student will fail the assignment for which they are charged with the violation.  </w:t>
      </w:r>
    </w:p>
    <w:p w:rsidR="00516D00" w:rsidRPr="00950E22" w:rsidRDefault="00516D00" w:rsidP="00806393">
      <w:pPr>
        <w:pStyle w:val="NormalWeb"/>
        <w:rPr>
          <w:rFonts w:ascii="Calibri" w:hAnsi="Calibri"/>
        </w:rPr>
      </w:pPr>
      <w:r w:rsidRPr="00950E22">
        <w:rPr>
          <w:rFonts w:ascii="Calibri" w:hAnsi="Calibri"/>
          <w:bCs/>
        </w:rPr>
        <w:t>The complete Academic Integrity Policy can be found at:</w:t>
      </w:r>
      <w:r w:rsidRPr="00950E22">
        <w:rPr>
          <w:rFonts w:ascii="Calibri" w:hAnsi="Calibri"/>
        </w:rPr>
        <w:t xml:space="preserve"> http://www.depauw.edu/univ/handbooks/dpuhandbooks.asp?ID=101&amp;parentid=100</w:t>
      </w:r>
    </w:p>
    <w:p w:rsidR="00516D00" w:rsidRPr="00950E22" w:rsidRDefault="00516D00" w:rsidP="00806393">
      <w:pPr>
        <w:jc w:val="both"/>
        <w:rPr>
          <w:rFonts w:ascii="Calibri" w:hAnsi="Calibri"/>
        </w:rPr>
      </w:pPr>
    </w:p>
    <w:p w:rsidR="003B21A6" w:rsidRPr="00950E22" w:rsidRDefault="003B21A6" w:rsidP="00806393">
      <w:pPr>
        <w:jc w:val="both"/>
        <w:rPr>
          <w:rFonts w:ascii="Calibri" w:hAnsi="Calibri"/>
        </w:rPr>
      </w:pPr>
    </w:p>
    <w:p w:rsidR="00516D00" w:rsidRPr="00950E22" w:rsidRDefault="00516D00" w:rsidP="00F52551">
      <w:pPr>
        <w:rPr>
          <w:rFonts w:ascii="Calibri" w:hAnsi="Calibri"/>
          <w:b/>
          <w:u w:val="single"/>
        </w:rPr>
      </w:pPr>
      <w:r w:rsidRPr="00950E22">
        <w:rPr>
          <w:rFonts w:ascii="Calibri" w:hAnsi="Calibri"/>
          <w:b/>
          <w:u w:val="single"/>
        </w:rPr>
        <w:t>SCHEDULE OF READINGS</w:t>
      </w:r>
    </w:p>
    <w:p w:rsidR="00516D00" w:rsidRPr="00950E22" w:rsidRDefault="00516D00" w:rsidP="00806393">
      <w:pPr>
        <w:jc w:val="both"/>
        <w:rPr>
          <w:rFonts w:ascii="Calibri" w:hAnsi="Calibri"/>
        </w:rPr>
      </w:pPr>
    </w:p>
    <w:p w:rsidR="00DB79FB" w:rsidRDefault="00DB79FB" w:rsidP="003706ED">
      <w:pPr>
        <w:jc w:val="both"/>
        <w:rPr>
          <w:rFonts w:ascii="Calibri" w:hAnsi="Calibri"/>
        </w:rPr>
      </w:pPr>
      <w:r>
        <w:rPr>
          <w:rFonts w:ascii="Calibri" w:hAnsi="Calibri"/>
        </w:rPr>
        <w:t>Jan 28</w:t>
      </w:r>
      <w:r>
        <w:rPr>
          <w:rFonts w:ascii="Calibri" w:hAnsi="Calibri"/>
        </w:rPr>
        <w:tab/>
      </w:r>
      <w:r w:rsidR="00516D00" w:rsidRPr="00950E22">
        <w:rPr>
          <w:rFonts w:ascii="Calibri" w:hAnsi="Calibri"/>
        </w:rPr>
        <w:tab/>
      </w:r>
      <w:r w:rsidR="00516D00" w:rsidRPr="00950E22">
        <w:rPr>
          <w:rFonts w:ascii="Calibri" w:hAnsi="Calibri"/>
        </w:rPr>
        <w:tab/>
      </w:r>
      <w:r w:rsidR="00A20FD0" w:rsidRPr="00950E22">
        <w:rPr>
          <w:rFonts w:ascii="Calibri" w:hAnsi="Calibri"/>
        </w:rPr>
        <w:tab/>
      </w:r>
      <w:r w:rsidR="00A20FD0" w:rsidRPr="00950E22">
        <w:rPr>
          <w:rFonts w:ascii="Calibri" w:hAnsi="Calibri"/>
        </w:rPr>
        <w:tab/>
        <w:t>I</w:t>
      </w:r>
      <w:r w:rsidR="00516D00" w:rsidRPr="00950E22">
        <w:rPr>
          <w:rFonts w:ascii="Calibri" w:hAnsi="Calibri"/>
        </w:rPr>
        <w:t>ntroduction</w:t>
      </w:r>
      <w:r w:rsidR="003706ED" w:rsidRPr="00950E22">
        <w:rPr>
          <w:rFonts w:ascii="Calibri" w:hAnsi="Calibri"/>
        </w:rPr>
        <w:t xml:space="preserve"> </w:t>
      </w:r>
    </w:p>
    <w:p w:rsidR="00DB79FB" w:rsidRDefault="00DB79FB" w:rsidP="003706ED">
      <w:pPr>
        <w:jc w:val="both"/>
        <w:rPr>
          <w:rFonts w:ascii="Calibri" w:hAnsi="Calibri"/>
        </w:rPr>
      </w:pPr>
    </w:p>
    <w:p w:rsidR="003706ED" w:rsidRPr="003706ED" w:rsidRDefault="00DB79FB" w:rsidP="003706ED">
      <w:pPr>
        <w:jc w:val="both"/>
        <w:rPr>
          <w:rFonts w:ascii="Calibri" w:hAnsi="Calibri"/>
        </w:rPr>
      </w:pPr>
      <w:r>
        <w:rPr>
          <w:rFonts w:ascii="Calibri" w:hAnsi="Calibri"/>
        </w:rPr>
        <w:t>Jan 30</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3706ED" w:rsidRPr="003706ED">
        <w:rPr>
          <w:rFonts w:ascii="Calibri" w:hAnsi="Calibri"/>
        </w:rPr>
        <w:t xml:space="preserve">*Sophocles, </w:t>
      </w:r>
      <w:r w:rsidR="003706ED" w:rsidRPr="003706ED">
        <w:rPr>
          <w:rFonts w:ascii="Calibri" w:hAnsi="Calibri"/>
          <w:u w:val="single"/>
        </w:rPr>
        <w:t>Antigone</w:t>
      </w:r>
    </w:p>
    <w:p w:rsidR="003706ED" w:rsidRPr="00950E22" w:rsidRDefault="003706ED" w:rsidP="003706ED">
      <w:pPr>
        <w:jc w:val="both"/>
        <w:rPr>
          <w:rFonts w:ascii="Calibri" w:hAnsi="Calibri"/>
        </w:rPr>
      </w:pPr>
    </w:p>
    <w:p w:rsidR="00DB79FB" w:rsidRDefault="00DB79FB" w:rsidP="003706ED">
      <w:pPr>
        <w:jc w:val="both"/>
        <w:rPr>
          <w:rFonts w:ascii="Calibri" w:hAnsi="Calibri"/>
        </w:rPr>
      </w:pPr>
      <w:r>
        <w:rPr>
          <w:rFonts w:ascii="Calibri" w:hAnsi="Calibri"/>
        </w:rPr>
        <w:t>Feb 4</w:t>
      </w:r>
      <w:r>
        <w:rPr>
          <w:rFonts w:ascii="Calibri" w:hAnsi="Calibri"/>
        </w:rPr>
        <w:tab/>
      </w:r>
      <w:r w:rsidR="003706ED" w:rsidRPr="00950E22">
        <w:rPr>
          <w:rFonts w:ascii="Calibri" w:hAnsi="Calibri"/>
        </w:rPr>
        <w:tab/>
      </w:r>
      <w:r w:rsidR="003706ED" w:rsidRPr="00950E22">
        <w:rPr>
          <w:rFonts w:ascii="Calibri" w:hAnsi="Calibri"/>
        </w:rPr>
        <w:tab/>
      </w:r>
      <w:r w:rsidR="00A20FD0" w:rsidRPr="00950E22">
        <w:rPr>
          <w:rFonts w:ascii="Calibri" w:hAnsi="Calibri"/>
        </w:rPr>
        <w:tab/>
      </w:r>
      <w:r w:rsidR="00A20FD0" w:rsidRPr="00950E22">
        <w:rPr>
          <w:rFonts w:ascii="Calibri" w:hAnsi="Calibri"/>
        </w:rPr>
        <w:tab/>
      </w:r>
      <w:r w:rsidR="003706ED" w:rsidRPr="003706ED">
        <w:rPr>
          <w:rFonts w:ascii="Calibri" w:hAnsi="Calibri"/>
        </w:rPr>
        <w:t xml:space="preserve">*Sophocles, </w:t>
      </w:r>
      <w:r w:rsidR="003706ED" w:rsidRPr="003706ED">
        <w:rPr>
          <w:rFonts w:ascii="Calibri" w:hAnsi="Calibri"/>
          <w:u w:val="single"/>
        </w:rPr>
        <w:t>Antigone</w:t>
      </w:r>
      <w:r>
        <w:rPr>
          <w:rFonts w:ascii="Calibri" w:hAnsi="Calibri"/>
        </w:rPr>
        <w:t xml:space="preserve"> </w:t>
      </w:r>
    </w:p>
    <w:p w:rsidR="00DB79FB" w:rsidRDefault="00DB79FB" w:rsidP="003706ED">
      <w:pPr>
        <w:jc w:val="both"/>
        <w:rPr>
          <w:rFonts w:ascii="Calibri" w:hAnsi="Calibri"/>
        </w:rPr>
      </w:pPr>
    </w:p>
    <w:p w:rsidR="003706ED" w:rsidRPr="003706ED" w:rsidRDefault="00DB79FB" w:rsidP="003706ED">
      <w:pPr>
        <w:jc w:val="both"/>
        <w:rPr>
          <w:rFonts w:ascii="Calibri" w:hAnsi="Calibri"/>
        </w:rPr>
      </w:pPr>
      <w:r>
        <w:rPr>
          <w:rFonts w:ascii="Calibri" w:hAnsi="Calibri"/>
        </w:rPr>
        <w:t>Feb 6</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3706ED" w:rsidRPr="003706ED">
        <w:rPr>
          <w:rFonts w:ascii="Calibri" w:hAnsi="Calibri"/>
        </w:rPr>
        <w:t xml:space="preserve">*Cicero, </w:t>
      </w:r>
      <w:r w:rsidR="003706ED" w:rsidRPr="003706ED">
        <w:rPr>
          <w:rFonts w:ascii="Calibri" w:hAnsi="Calibri"/>
          <w:u w:val="single"/>
        </w:rPr>
        <w:t>Murder Trials</w:t>
      </w:r>
      <w:r>
        <w:rPr>
          <w:rFonts w:ascii="Calibri" w:hAnsi="Calibri"/>
        </w:rPr>
        <w:t xml:space="preserve"> </w:t>
      </w:r>
    </w:p>
    <w:p w:rsidR="003706ED" w:rsidRPr="0035714E" w:rsidRDefault="003706ED" w:rsidP="003706ED">
      <w:pPr>
        <w:jc w:val="both"/>
        <w:rPr>
          <w:rFonts w:ascii="Calibri" w:hAnsi="Calibri"/>
        </w:rPr>
      </w:pPr>
      <w:r w:rsidRPr="003706ED">
        <w:rPr>
          <w:rFonts w:ascii="Calibri" w:hAnsi="Calibri"/>
          <w:b/>
        </w:rPr>
        <w:t>SHORT ESSAY #1 DUE</w:t>
      </w:r>
      <w:r>
        <w:rPr>
          <w:rFonts w:ascii="Calibri" w:hAnsi="Calibri"/>
          <w:b/>
        </w:rPr>
        <w:t xml:space="preserve"> </w:t>
      </w:r>
      <w:r w:rsidR="00DB79FB">
        <w:rPr>
          <w:rFonts w:ascii="Calibri" w:hAnsi="Calibri"/>
          <w:b/>
        </w:rPr>
        <w:t>Feb 11</w:t>
      </w:r>
    </w:p>
    <w:p w:rsidR="009B6248" w:rsidRPr="00950E22" w:rsidRDefault="009B6248" w:rsidP="00806393">
      <w:pPr>
        <w:jc w:val="both"/>
        <w:rPr>
          <w:rFonts w:ascii="Calibri" w:hAnsi="Calibri"/>
          <w:u w:val="single"/>
        </w:rPr>
      </w:pPr>
    </w:p>
    <w:p w:rsidR="00516D00" w:rsidRPr="00950E22" w:rsidRDefault="00DB79FB" w:rsidP="00806393">
      <w:pPr>
        <w:jc w:val="both"/>
        <w:rPr>
          <w:rFonts w:ascii="Calibri" w:hAnsi="Calibri"/>
          <w:b/>
        </w:rPr>
      </w:pPr>
      <w:r>
        <w:rPr>
          <w:rFonts w:ascii="Calibri" w:hAnsi="Calibri"/>
        </w:rPr>
        <w:t>Feb 11</w:t>
      </w:r>
      <w:r w:rsidR="003706ED" w:rsidRPr="00950E22">
        <w:rPr>
          <w:rFonts w:ascii="Calibri" w:hAnsi="Calibri"/>
        </w:rPr>
        <w:tab/>
      </w:r>
      <w:r w:rsidR="00A20FD0" w:rsidRPr="00950E22">
        <w:rPr>
          <w:rFonts w:ascii="Calibri" w:hAnsi="Calibri"/>
        </w:rPr>
        <w:tab/>
      </w:r>
      <w:r w:rsidR="00A20FD0" w:rsidRPr="00950E22">
        <w:rPr>
          <w:rFonts w:ascii="Calibri" w:hAnsi="Calibri"/>
        </w:rPr>
        <w:tab/>
      </w:r>
      <w:r>
        <w:rPr>
          <w:rFonts w:ascii="Calibri" w:hAnsi="Calibri"/>
        </w:rPr>
        <w:tab/>
      </w:r>
      <w:r w:rsidR="00516D00" w:rsidRPr="00950E22">
        <w:rPr>
          <w:rFonts w:ascii="Calibri" w:hAnsi="Calibri"/>
        </w:rPr>
        <w:t xml:space="preserve">Locke, </w:t>
      </w:r>
      <w:r w:rsidR="00516D00" w:rsidRPr="00950E22">
        <w:rPr>
          <w:rFonts w:ascii="Calibri" w:hAnsi="Calibri"/>
          <w:u w:val="single"/>
        </w:rPr>
        <w:t>Two Treatises</w:t>
      </w:r>
      <w:r w:rsidR="003706ED" w:rsidRPr="00950E22">
        <w:rPr>
          <w:rFonts w:ascii="Calibri" w:hAnsi="Calibri"/>
        </w:rPr>
        <w:t>, pp.267</w:t>
      </w:r>
      <w:r>
        <w:rPr>
          <w:rFonts w:ascii="Calibri" w:hAnsi="Calibri"/>
        </w:rPr>
        <w:t>-310</w:t>
      </w:r>
    </w:p>
    <w:p w:rsidR="00516D00" w:rsidRDefault="00516D00" w:rsidP="00806393">
      <w:pPr>
        <w:jc w:val="both"/>
        <w:rPr>
          <w:rFonts w:ascii="Calibri" w:hAnsi="Calibri"/>
        </w:rPr>
      </w:pPr>
    </w:p>
    <w:p w:rsidR="00DB79FB" w:rsidRPr="00950E22" w:rsidRDefault="00DB79FB" w:rsidP="00806393">
      <w:pPr>
        <w:jc w:val="both"/>
        <w:rPr>
          <w:rFonts w:ascii="Calibri" w:hAnsi="Calibri"/>
        </w:rPr>
      </w:pPr>
      <w:r>
        <w:rPr>
          <w:rFonts w:ascii="Calibri" w:hAnsi="Calibri"/>
        </w:rPr>
        <w:t>Feb 13</w:t>
      </w:r>
      <w:r>
        <w:rPr>
          <w:rFonts w:ascii="Calibri" w:hAnsi="Calibri"/>
        </w:rPr>
        <w:tab/>
      </w:r>
      <w:r>
        <w:rPr>
          <w:rFonts w:ascii="Calibri" w:hAnsi="Calibri"/>
        </w:rPr>
        <w:tab/>
      </w:r>
      <w:r>
        <w:rPr>
          <w:rFonts w:ascii="Calibri" w:hAnsi="Calibri"/>
        </w:rPr>
        <w:tab/>
      </w:r>
      <w:r>
        <w:rPr>
          <w:rFonts w:ascii="Calibri" w:hAnsi="Calibri"/>
        </w:rPr>
        <w:tab/>
      </w:r>
      <w:r w:rsidRPr="00950E22">
        <w:rPr>
          <w:rFonts w:ascii="Calibri" w:hAnsi="Calibri"/>
        </w:rPr>
        <w:t xml:space="preserve">Locke, </w:t>
      </w:r>
      <w:r w:rsidRPr="00950E22">
        <w:rPr>
          <w:rFonts w:ascii="Calibri" w:hAnsi="Calibri"/>
          <w:u w:val="single"/>
        </w:rPr>
        <w:t>Two Treatises</w:t>
      </w:r>
      <w:r w:rsidRPr="00950E22">
        <w:rPr>
          <w:rFonts w:ascii="Calibri" w:hAnsi="Calibri"/>
        </w:rPr>
        <w:t xml:space="preserve">, </w:t>
      </w:r>
      <w:r>
        <w:rPr>
          <w:rFonts w:ascii="Calibri" w:hAnsi="Calibri"/>
        </w:rPr>
        <w:t>310-365</w:t>
      </w:r>
    </w:p>
    <w:p w:rsidR="00DB79FB" w:rsidRDefault="00DB79FB" w:rsidP="00DB79FB">
      <w:pPr>
        <w:jc w:val="both"/>
        <w:rPr>
          <w:rFonts w:ascii="Calibri" w:hAnsi="Calibri"/>
        </w:rPr>
      </w:pPr>
    </w:p>
    <w:p w:rsidR="003706ED" w:rsidRDefault="00DB79FB" w:rsidP="00DB79FB">
      <w:pPr>
        <w:jc w:val="both"/>
        <w:rPr>
          <w:rFonts w:ascii="Calibri" w:hAnsi="Calibri"/>
        </w:rPr>
      </w:pPr>
      <w:r>
        <w:rPr>
          <w:rFonts w:ascii="Calibri" w:hAnsi="Calibri"/>
        </w:rPr>
        <w:t>Feb 18</w:t>
      </w:r>
      <w:r w:rsidR="003706ED" w:rsidRPr="00950E22">
        <w:rPr>
          <w:rFonts w:ascii="Calibri" w:hAnsi="Calibri"/>
        </w:rPr>
        <w:tab/>
      </w:r>
      <w:r w:rsidR="00A20FD0" w:rsidRPr="00950E22">
        <w:rPr>
          <w:rFonts w:ascii="Calibri" w:hAnsi="Calibri"/>
        </w:rPr>
        <w:tab/>
      </w:r>
      <w:r w:rsidR="00A20FD0" w:rsidRPr="00950E22">
        <w:rPr>
          <w:rFonts w:ascii="Calibri" w:hAnsi="Calibri"/>
        </w:rPr>
        <w:tab/>
      </w:r>
      <w:r>
        <w:rPr>
          <w:rFonts w:ascii="Calibri" w:hAnsi="Calibri"/>
        </w:rPr>
        <w:tab/>
      </w:r>
      <w:r w:rsidR="00516D00" w:rsidRPr="00950E22">
        <w:rPr>
          <w:rFonts w:ascii="Calibri" w:hAnsi="Calibri"/>
        </w:rPr>
        <w:t xml:space="preserve">Locke, </w:t>
      </w:r>
      <w:r w:rsidR="00516D00" w:rsidRPr="00950E22">
        <w:rPr>
          <w:rFonts w:ascii="Calibri" w:hAnsi="Calibri"/>
          <w:u w:val="single"/>
        </w:rPr>
        <w:t>Two Treatises</w:t>
      </w:r>
      <w:r w:rsidR="00516D00" w:rsidRPr="00950E22">
        <w:rPr>
          <w:rFonts w:ascii="Calibri" w:hAnsi="Calibri"/>
        </w:rPr>
        <w:t>, pp. 366-428</w:t>
      </w:r>
      <w:r w:rsidR="003706ED" w:rsidRPr="00950E22">
        <w:rPr>
          <w:rFonts w:ascii="Calibri" w:hAnsi="Calibri"/>
        </w:rPr>
        <w:t xml:space="preserve"> and </w:t>
      </w:r>
    </w:p>
    <w:p w:rsidR="00DB79FB" w:rsidRPr="00950E22" w:rsidRDefault="00DB79FB" w:rsidP="00DB79FB">
      <w:pPr>
        <w:jc w:val="both"/>
        <w:rPr>
          <w:rFonts w:ascii="Calibri" w:hAnsi="Calibri"/>
        </w:rPr>
      </w:pPr>
    </w:p>
    <w:p w:rsidR="00516D00" w:rsidRPr="00950E22" w:rsidRDefault="00DB79FB" w:rsidP="00DB79FB">
      <w:pPr>
        <w:jc w:val="both"/>
        <w:rPr>
          <w:rFonts w:ascii="Calibri" w:hAnsi="Calibri"/>
        </w:rPr>
      </w:pPr>
      <w:r>
        <w:rPr>
          <w:rFonts w:ascii="Calibri" w:hAnsi="Calibri"/>
        </w:rPr>
        <w:t>Feb 20</w:t>
      </w:r>
      <w:r>
        <w:rPr>
          <w:rFonts w:ascii="Calibri" w:hAnsi="Calibri"/>
        </w:rPr>
        <w:tab/>
      </w:r>
      <w:r>
        <w:rPr>
          <w:rFonts w:ascii="Calibri" w:hAnsi="Calibri"/>
        </w:rPr>
        <w:tab/>
      </w:r>
      <w:r>
        <w:rPr>
          <w:rFonts w:ascii="Calibri" w:hAnsi="Calibri"/>
        </w:rPr>
        <w:tab/>
      </w:r>
      <w:r>
        <w:rPr>
          <w:rFonts w:ascii="Calibri" w:hAnsi="Calibri"/>
        </w:rPr>
        <w:tab/>
      </w:r>
      <w:r w:rsidR="00516D00" w:rsidRPr="00950E22">
        <w:rPr>
          <w:rFonts w:ascii="Calibri" w:hAnsi="Calibri"/>
        </w:rPr>
        <w:t xml:space="preserve">Locke, </w:t>
      </w:r>
      <w:r w:rsidR="00516D00" w:rsidRPr="00950E22">
        <w:rPr>
          <w:rFonts w:ascii="Calibri" w:hAnsi="Calibri"/>
          <w:u w:val="single"/>
        </w:rPr>
        <w:t>A Letter Concerning Toleration</w:t>
      </w:r>
      <w:r w:rsidR="00516D00" w:rsidRPr="00950E22">
        <w:rPr>
          <w:rFonts w:ascii="Calibri" w:hAnsi="Calibri"/>
        </w:rPr>
        <w:t>, ALL</w:t>
      </w:r>
    </w:p>
    <w:p w:rsidR="003706ED" w:rsidRPr="00950E22" w:rsidRDefault="003706ED" w:rsidP="003706ED">
      <w:pPr>
        <w:jc w:val="both"/>
        <w:rPr>
          <w:rFonts w:ascii="Calibri" w:hAnsi="Calibri"/>
        </w:rPr>
      </w:pPr>
    </w:p>
    <w:p w:rsidR="00516D00" w:rsidRDefault="00DB79FB" w:rsidP="003706ED">
      <w:pPr>
        <w:jc w:val="both"/>
        <w:rPr>
          <w:rFonts w:ascii="Calibri" w:hAnsi="Calibri"/>
        </w:rPr>
      </w:pPr>
      <w:r>
        <w:rPr>
          <w:rFonts w:ascii="Calibri" w:hAnsi="Calibri"/>
        </w:rPr>
        <w:t>Feb 25</w:t>
      </w:r>
      <w:r>
        <w:rPr>
          <w:rFonts w:ascii="Calibri" w:hAnsi="Calibri"/>
        </w:rPr>
        <w:tab/>
      </w:r>
      <w:r w:rsidR="003706ED" w:rsidRPr="00950E22">
        <w:rPr>
          <w:rFonts w:ascii="Calibri" w:hAnsi="Calibri"/>
        </w:rPr>
        <w:tab/>
      </w:r>
      <w:r w:rsidR="00A20FD0" w:rsidRPr="00950E22">
        <w:rPr>
          <w:rFonts w:ascii="Calibri" w:hAnsi="Calibri"/>
        </w:rPr>
        <w:tab/>
      </w:r>
      <w:r w:rsidR="00A20FD0" w:rsidRPr="00950E22">
        <w:rPr>
          <w:rFonts w:ascii="Calibri" w:hAnsi="Calibri"/>
        </w:rPr>
        <w:tab/>
      </w:r>
      <w:r w:rsidR="00516D00" w:rsidRPr="00950E22">
        <w:rPr>
          <w:rFonts w:ascii="Calibri" w:hAnsi="Calibri"/>
        </w:rPr>
        <w:t xml:space="preserve">Rousseau, </w:t>
      </w:r>
      <w:r w:rsidR="00516D00" w:rsidRPr="00950E22">
        <w:rPr>
          <w:rFonts w:ascii="Calibri" w:hAnsi="Calibri"/>
          <w:u w:val="single"/>
        </w:rPr>
        <w:t>Discourse</w:t>
      </w:r>
      <w:r>
        <w:rPr>
          <w:rFonts w:ascii="Calibri" w:hAnsi="Calibri"/>
        </w:rPr>
        <w:t>, pp. 1-35</w:t>
      </w:r>
    </w:p>
    <w:p w:rsidR="00DB79FB" w:rsidRDefault="00DB79FB" w:rsidP="003706ED">
      <w:pPr>
        <w:jc w:val="both"/>
        <w:rPr>
          <w:rFonts w:ascii="Calibri" w:hAnsi="Calibri"/>
        </w:rPr>
      </w:pPr>
    </w:p>
    <w:p w:rsidR="00DB79FB" w:rsidRPr="00950E22" w:rsidRDefault="00DB79FB" w:rsidP="003706ED">
      <w:pPr>
        <w:jc w:val="both"/>
        <w:rPr>
          <w:rFonts w:ascii="Calibri" w:hAnsi="Calibri"/>
        </w:rPr>
      </w:pPr>
      <w:r>
        <w:rPr>
          <w:rFonts w:ascii="Calibri" w:hAnsi="Calibri"/>
        </w:rPr>
        <w:t>Feb 27</w:t>
      </w:r>
      <w:r>
        <w:rPr>
          <w:rFonts w:ascii="Calibri" w:hAnsi="Calibri"/>
        </w:rPr>
        <w:tab/>
      </w:r>
      <w:r>
        <w:rPr>
          <w:rFonts w:ascii="Calibri" w:hAnsi="Calibri"/>
        </w:rPr>
        <w:tab/>
      </w:r>
      <w:r>
        <w:rPr>
          <w:rFonts w:ascii="Calibri" w:hAnsi="Calibri"/>
        </w:rPr>
        <w:tab/>
      </w:r>
      <w:r>
        <w:rPr>
          <w:rFonts w:ascii="Calibri" w:hAnsi="Calibri"/>
        </w:rPr>
        <w:tab/>
      </w:r>
      <w:r w:rsidRPr="00950E22">
        <w:rPr>
          <w:rFonts w:ascii="Calibri" w:hAnsi="Calibri"/>
        </w:rPr>
        <w:t xml:space="preserve">Rousseau, </w:t>
      </w:r>
      <w:r w:rsidRPr="00950E22">
        <w:rPr>
          <w:rFonts w:ascii="Calibri" w:hAnsi="Calibri"/>
          <w:u w:val="single"/>
        </w:rPr>
        <w:t>Discourse</w:t>
      </w:r>
      <w:r>
        <w:rPr>
          <w:rFonts w:ascii="Calibri" w:hAnsi="Calibri"/>
        </w:rPr>
        <w:t>, pp. 36-71</w:t>
      </w:r>
    </w:p>
    <w:p w:rsidR="00DB79FB" w:rsidRDefault="00DB79FB" w:rsidP="003706ED">
      <w:pPr>
        <w:jc w:val="both"/>
        <w:rPr>
          <w:rFonts w:ascii="Calibri" w:hAnsi="Calibri"/>
        </w:rPr>
      </w:pPr>
    </w:p>
    <w:p w:rsidR="003706ED" w:rsidRDefault="00DB79FB" w:rsidP="003706ED">
      <w:pPr>
        <w:jc w:val="both"/>
        <w:rPr>
          <w:rFonts w:ascii="Calibri" w:hAnsi="Calibri"/>
        </w:rPr>
      </w:pPr>
      <w:r>
        <w:rPr>
          <w:rFonts w:ascii="Calibri" w:hAnsi="Calibri"/>
        </w:rPr>
        <w:t>Mar 4</w:t>
      </w:r>
      <w:r w:rsidR="003706ED" w:rsidRPr="00950E22">
        <w:rPr>
          <w:rFonts w:ascii="Calibri" w:hAnsi="Calibri"/>
        </w:rPr>
        <w:tab/>
      </w:r>
      <w:r w:rsidR="00A20FD0" w:rsidRPr="00950E22">
        <w:rPr>
          <w:rFonts w:ascii="Calibri" w:hAnsi="Calibri"/>
        </w:rPr>
        <w:tab/>
      </w:r>
      <w:r w:rsidR="00A20FD0" w:rsidRPr="00950E22">
        <w:rPr>
          <w:rFonts w:ascii="Calibri" w:hAnsi="Calibri"/>
        </w:rPr>
        <w:tab/>
      </w:r>
      <w:r w:rsidR="003706ED" w:rsidRPr="00950E22">
        <w:rPr>
          <w:rFonts w:ascii="Calibri" w:hAnsi="Calibri"/>
        </w:rPr>
        <w:t xml:space="preserve"> </w:t>
      </w:r>
      <w:r>
        <w:rPr>
          <w:rFonts w:ascii="Calibri" w:hAnsi="Calibri"/>
        </w:rPr>
        <w:tab/>
      </w:r>
      <w:r w:rsidR="003706ED" w:rsidRPr="003706ED">
        <w:rPr>
          <w:rFonts w:ascii="Calibri" w:hAnsi="Calibri"/>
        </w:rPr>
        <w:t xml:space="preserve">Mill, </w:t>
      </w:r>
      <w:r w:rsidR="003706ED" w:rsidRPr="003706ED">
        <w:rPr>
          <w:rFonts w:ascii="Calibri" w:hAnsi="Calibri"/>
          <w:u w:val="single"/>
        </w:rPr>
        <w:t>The Subjection of Women</w:t>
      </w:r>
      <w:r>
        <w:rPr>
          <w:rFonts w:ascii="Calibri" w:hAnsi="Calibri"/>
        </w:rPr>
        <w:t>, pp.1-55</w:t>
      </w:r>
    </w:p>
    <w:p w:rsidR="00DB79FB" w:rsidRDefault="00DB79FB" w:rsidP="003706ED">
      <w:pPr>
        <w:jc w:val="both"/>
        <w:rPr>
          <w:rFonts w:ascii="Calibri" w:hAnsi="Calibri"/>
        </w:rPr>
      </w:pPr>
    </w:p>
    <w:p w:rsidR="00DB79FB" w:rsidRDefault="00DB79FB" w:rsidP="00DB79FB">
      <w:pPr>
        <w:jc w:val="both"/>
        <w:rPr>
          <w:rFonts w:ascii="Calibri" w:hAnsi="Calibri"/>
        </w:rPr>
      </w:pPr>
      <w:r>
        <w:rPr>
          <w:rFonts w:ascii="Calibri" w:hAnsi="Calibri"/>
        </w:rPr>
        <w:t>Mar 6</w:t>
      </w:r>
      <w:r>
        <w:rPr>
          <w:rFonts w:ascii="Calibri" w:hAnsi="Calibri"/>
        </w:rPr>
        <w:tab/>
      </w:r>
      <w:r>
        <w:rPr>
          <w:rFonts w:ascii="Calibri" w:hAnsi="Calibri"/>
        </w:rPr>
        <w:tab/>
      </w:r>
      <w:r>
        <w:rPr>
          <w:rFonts w:ascii="Calibri" w:hAnsi="Calibri"/>
        </w:rPr>
        <w:tab/>
      </w:r>
      <w:r>
        <w:rPr>
          <w:rFonts w:ascii="Calibri" w:hAnsi="Calibri"/>
        </w:rPr>
        <w:tab/>
      </w:r>
      <w:r w:rsidRPr="003706ED">
        <w:rPr>
          <w:rFonts w:ascii="Calibri" w:hAnsi="Calibri"/>
        </w:rPr>
        <w:t xml:space="preserve">Mill, </w:t>
      </w:r>
      <w:r w:rsidRPr="003706ED">
        <w:rPr>
          <w:rFonts w:ascii="Calibri" w:hAnsi="Calibri"/>
          <w:u w:val="single"/>
        </w:rPr>
        <w:t>The Subjection of Women</w:t>
      </w:r>
      <w:r>
        <w:rPr>
          <w:rFonts w:ascii="Calibri" w:hAnsi="Calibri"/>
        </w:rPr>
        <w:t>, pp.55-109</w:t>
      </w:r>
    </w:p>
    <w:p w:rsidR="00516D00" w:rsidRPr="00950E22" w:rsidRDefault="00516D00" w:rsidP="00806393">
      <w:pPr>
        <w:jc w:val="both"/>
        <w:rPr>
          <w:rFonts w:ascii="Calibri" w:hAnsi="Calibri"/>
        </w:rPr>
      </w:pPr>
    </w:p>
    <w:p w:rsidR="00516D00" w:rsidRPr="00950E22" w:rsidRDefault="003706ED" w:rsidP="00806393">
      <w:pPr>
        <w:jc w:val="both"/>
        <w:rPr>
          <w:rFonts w:ascii="Calibri" w:hAnsi="Calibri"/>
          <w:b/>
        </w:rPr>
      </w:pPr>
      <w:r w:rsidRPr="00950E22">
        <w:rPr>
          <w:rFonts w:ascii="Calibri" w:hAnsi="Calibri"/>
          <w:b/>
        </w:rPr>
        <w:t xml:space="preserve">MIDTERM EXAM </w:t>
      </w:r>
      <w:r w:rsidR="00DB79FB">
        <w:rPr>
          <w:rFonts w:ascii="Calibri" w:hAnsi="Calibri"/>
          <w:b/>
        </w:rPr>
        <w:t>MARCH 11</w:t>
      </w:r>
    </w:p>
    <w:p w:rsidR="003706ED" w:rsidRPr="00950E22" w:rsidRDefault="003706ED" w:rsidP="00806393">
      <w:pPr>
        <w:jc w:val="both"/>
        <w:rPr>
          <w:rFonts w:ascii="Calibri" w:hAnsi="Calibri"/>
        </w:rPr>
      </w:pPr>
    </w:p>
    <w:p w:rsidR="0003367C" w:rsidRPr="00950E22" w:rsidRDefault="00DB79FB" w:rsidP="00806393">
      <w:pPr>
        <w:jc w:val="both"/>
        <w:rPr>
          <w:rFonts w:ascii="Calibri" w:hAnsi="Calibri"/>
        </w:rPr>
      </w:pPr>
      <w:r>
        <w:rPr>
          <w:rFonts w:ascii="Calibri" w:hAnsi="Calibri"/>
        </w:rPr>
        <w:t>March 13</w:t>
      </w:r>
      <w:r w:rsidR="00516D00" w:rsidRPr="00950E22">
        <w:rPr>
          <w:rFonts w:ascii="Calibri" w:hAnsi="Calibri"/>
        </w:rPr>
        <w:tab/>
      </w:r>
      <w:r w:rsidR="00516D00" w:rsidRPr="00950E22">
        <w:rPr>
          <w:rFonts w:ascii="Calibri" w:hAnsi="Calibri"/>
        </w:rPr>
        <w:tab/>
      </w:r>
      <w:r w:rsidR="00A20FD0" w:rsidRPr="00950E22">
        <w:rPr>
          <w:rFonts w:ascii="Calibri" w:hAnsi="Calibri"/>
        </w:rPr>
        <w:tab/>
      </w:r>
      <w:r w:rsidR="00A20FD0" w:rsidRPr="00950E22">
        <w:rPr>
          <w:rFonts w:ascii="Calibri" w:hAnsi="Calibri"/>
        </w:rPr>
        <w:tab/>
      </w:r>
      <w:r w:rsidR="0003367C" w:rsidRPr="00950E22">
        <w:rPr>
          <w:rFonts w:ascii="Calibri" w:hAnsi="Calibri"/>
        </w:rPr>
        <w:t xml:space="preserve">*Marx, </w:t>
      </w:r>
      <w:r w:rsidR="0003367C" w:rsidRPr="00950E22">
        <w:rPr>
          <w:rFonts w:ascii="Calibri" w:hAnsi="Calibri"/>
          <w:u w:val="single"/>
        </w:rPr>
        <w:t>On the Jewish Question</w:t>
      </w:r>
    </w:p>
    <w:p w:rsidR="00060F77" w:rsidRPr="00950E22" w:rsidRDefault="00060F77" w:rsidP="00806393">
      <w:pPr>
        <w:ind w:left="3600" w:hanging="3600"/>
        <w:jc w:val="both"/>
        <w:rPr>
          <w:rFonts w:ascii="Calibri" w:hAnsi="Calibri"/>
        </w:rPr>
      </w:pPr>
    </w:p>
    <w:p w:rsidR="00516D00" w:rsidRDefault="00DB79FB" w:rsidP="00806393">
      <w:pPr>
        <w:ind w:left="3600" w:hanging="3600"/>
        <w:jc w:val="both"/>
        <w:rPr>
          <w:rFonts w:ascii="Calibri" w:hAnsi="Calibri"/>
          <w:u w:val="single"/>
        </w:rPr>
      </w:pPr>
      <w:r>
        <w:rPr>
          <w:rFonts w:ascii="Calibri" w:hAnsi="Calibri"/>
        </w:rPr>
        <w:t>March 18th</w:t>
      </w:r>
      <w:r w:rsidR="003706ED" w:rsidRPr="00950E22">
        <w:rPr>
          <w:rFonts w:ascii="Calibri" w:hAnsi="Calibri"/>
        </w:rPr>
        <w:t xml:space="preserve">                </w:t>
      </w:r>
      <w:r w:rsidR="00A20FD0" w:rsidRPr="00950E22">
        <w:rPr>
          <w:rFonts w:ascii="Calibri" w:hAnsi="Calibri"/>
        </w:rPr>
        <w:t xml:space="preserve">             </w:t>
      </w:r>
      <w:r w:rsidR="00A20FD0" w:rsidRPr="00950E22">
        <w:rPr>
          <w:rFonts w:ascii="Calibri" w:hAnsi="Calibri"/>
        </w:rPr>
        <w:tab/>
      </w:r>
      <w:r w:rsidR="0003367C" w:rsidRPr="00950E22">
        <w:rPr>
          <w:rFonts w:ascii="Calibri" w:hAnsi="Calibri"/>
        </w:rPr>
        <w:t>*</w:t>
      </w:r>
      <w:r w:rsidR="00D2035F" w:rsidRPr="00950E22">
        <w:rPr>
          <w:rFonts w:ascii="Calibri" w:hAnsi="Calibri"/>
        </w:rPr>
        <w:t xml:space="preserve"> Goldman, </w:t>
      </w:r>
      <w:r w:rsidR="00D2035F" w:rsidRPr="00950E22">
        <w:rPr>
          <w:rFonts w:ascii="Calibri" w:hAnsi="Calibri"/>
          <w:u w:val="single"/>
        </w:rPr>
        <w:t xml:space="preserve">Anarchism: What it </w:t>
      </w:r>
      <w:proofErr w:type="gramStart"/>
      <w:r w:rsidR="00D2035F" w:rsidRPr="00950E22">
        <w:rPr>
          <w:rFonts w:ascii="Calibri" w:hAnsi="Calibri"/>
          <w:u w:val="single"/>
        </w:rPr>
        <w:t>Really</w:t>
      </w:r>
      <w:proofErr w:type="gramEnd"/>
      <w:r w:rsidR="00D2035F" w:rsidRPr="00950E22">
        <w:rPr>
          <w:rFonts w:ascii="Calibri" w:hAnsi="Calibri"/>
          <w:u w:val="single"/>
        </w:rPr>
        <w:t xml:space="preserve"> Stands for</w:t>
      </w:r>
    </w:p>
    <w:p w:rsidR="00DB79FB" w:rsidRDefault="00DB79FB" w:rsidP="00806393">
      <w:pPr>
        <w:ind w:left="3600" w:hanging="3600"/>
        <w:jc w:val="both"/>
        <w:rPr>
          <w:rFonts w:ascii="Calibri" w:hAnsi="Calibri"/>
          <w:u w:val="single"/>
        </w:rPr>
      </w:pPr>
    </w:p>
    <w:p w:rsidR="00DB79FB" w:rsidRPr="00DB79FB" w:rsidRDefault="00DB79FB" w:rsidP="00806393">
      <w:pPr>
        <w:ind w:left="3600" w:hanging="3600"/>
        <w:jc w:val="both"/>
        <w:rPr>
          <w:rFonts w:ascii="Calibri" w:hAnsi="Calibri"/>
          <w:u w:val="single"/>
        </w:rPr>
      </w:pPr>
      <w:r>
        <w:rPr>
          <w:rFonts w:ascii="Calibri" w:hAnsi="Calibri"/>
        </w:rPr>
        <w:t>March 20</w:t>
      </w:r>
      <w:r w:rsidRPr="00DB79FB">
        <w:rPr>
          <w:rFonts w:ascii="Calibri" w:hAnsi="Calibri"/>
          <w:vertAlign w:val="superscript"/>
        </w:rPr>
        <w:t>th</w:t>
      </w:r>
      <w:r>
        <w:rPr>
          <w:rFonts w:ascii="Calibri" w:hAnsi="Calibri"/>
        </w:rPr>
        <w:tab/>
        <w:t xml:space="preserve">*Goldman, </w:t>
      </w:r>
      <w:proofErr w:type="gramStart"/>
      <w:r>
        <w:rPr>
          <w:rFonts w:ascii="Calibri" w:hAnsi="Calibri"/>
          <w:u w:val="single"/>
        </w:rPr>
        <w:t>Anarchism ,</w:t>
      </w:r>
      <w:proofErr w:type="gramEnd"/>
      <w:r>
        <w:rPr>
          <w:rFonts w:ascii="Calibri" w:hAnsi="Calibri"/>
          <w:u w:val="single"/>
        </w:rPr>
        <w:t xml:space="preserve"> contd.</w:t>
      </w:r>
    </w:p>
    <w:p w:rsidR="00DB79FB" w:rsidRDefault="00DB79FB" w:rsidP="00A20FD0">
      <w:pPr>
        <w:ind w:left="2880" w:firstLine="720"/>
        <w:jc w:val="both"/>
        <w:rPr>
          <w:rFonts w:ascii="Calibri" w:hAnsi="Calibri"/>
        </w:rPr>
      </w:pPr>
    </w:p>
    <w:p w:rsidR="00DB79FB" w:rsidRPr="00950E22" w:rsidRDefault="00DB79FB" w:rsidP="00DB79FB">
      <w:pPr>
        <w:jc w:val="both"/>
        <w:rPr>
          <w:rFonts w:ascii="Calibri" w:hAnsi="Calibri"/>
          <w:b/>
        </w:rPr>
      </w:pPr>
      <w:r>
        <w:rPr>
          <w:rFonts w:ascii="Calibri" w:hAnsi="Calibri"/>
          <w:b/>
        </w:rPr>
        <w:t>Spring Break: March 22-30</w:t>
      </w:r>
    </w:p>
    <w:p w:rsidR="00DB79FB" w:rsidRDefault="00DB79FB" w:rsidP="00DB79FB">
      <w:pPr>
        <w:jc w:val="both"/>
        <w:rPr>
          <w:rFonts w:ascii="Calibri" w:hAnsi="Calibri"/>
        </w:rPr>
      </w:pPr>
    </w:p>
    <w:p w:rsidR="00516D00" w:rsidRPr="00950E22" w:rsidRDefault="00DB79FB" w:rsidP="00DB79FB">
      <w:pPr>
        <w:jc w:val="both"/>
        <w:rPr>
          <w:rFonts w:ascii="Calibri" w:hAnsi="Calibri"/>
        </w:rPr>
      </w:pPr>
      <w:r>
        <w:rPr>
          <w:rFonts w:ascii="Calibri" w:hAnsi="Calibri"/>
        </w:rPr>
        <w:t>April 1</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03367C" w:rsidRPr="00950E22">
        <w:rPr>
          <w:rFonts w:ascii="Calibri" w:hAnsi="Calibri"/>
        </w:rPr>
        <w:t>*</w:t>
      </w:r>
      <w:r>
        <w:rPr>
          <w:rFonts w:ascii="Calibri" w:hAnsi="Calibri"/>
        </w:rPr>
        <w:t xml:space="preserve">Goldman, </w:t>
      </w:r>
      <w:proofErr w:type="gramStart"/>
      <w:r w:rsidR="00D2035F" w:rsidRPr="00950E22">
        <w:rPr>
          <w:rFonts w:ascii="Calibri" w:hAnsi="Calibri"/>
          <w:u w:val="single"/>
        </w:rPr>
        <w:t>The</w:t>
      </w:r>
      <w:proofErr w:type="gramEnd"/>
      <w:r w:rsidR="00D2035F" w:rsidRPr="00950E22">
        <w:rPr>
          <w:rFonts w:ascii="Calibri" w:hAnsi="Calibri"/>
          <w:u w:val="single"/>
        </w:rPr>
        <w:t xml:space="preserve"> Psychology of Political Violence</w:t>
      </w:r>
    </w:p>
    <w:p w:rsidR="00A20FD0" w:rsidRPr="00950E22" w:rsidRDefault="00A20FD0" w:rsidP="00806393">
      <w:pPr>
        <w:jc w:val="both"/>
        <w:rPr>
          <w:rFonts w:ascii="Calibri" w:hAnsi="Calibri"/>
        </w:rPr>
      </w:pPr>
    </w:p>
    <w:p w:rsidR="0003367C" w:rsidRPr="00950E22" w:rsidRDefault="00DB79FB" w:rsidP="00AB1877">
      <w:pPr>
        <w:ind w:left="3600" w:hanging="3600"/>
        <w:jc w:val="both"/>
        <w:rPr>
          <w:rFonts w:ascii="Calibri" w:hAnsi="Calibri"/>
        </w:rPr>
      </w:pPr>
      <w:r>
        <w:rPr>
          <w:rFonts w:ascii="Calibri" w:hAnsi="Calibri"/>
        </w:rPr>
        <w:t>April 3</w:t>
      </w:r>
      <w:r w:rsidR="00A20FD0" w:rsidRPr="00950E22">
        <w:rPr>
          <w:rFonts w:ascii="Calibri" w:hAnsi="Calibri"/>
        </w:rPr>
        <w:t xml:space="preserve">                           </w:t>
      </w:r>
      <w:r w:rsidR="00A20FD0" w:rsidRPr="00950E22">
        <w:rPr>
          <w:rFonts w:ascii="Calibri" w:hAnsi="Calibri"/>
        </w:rPr>
        <w:tab/>
      </w:r>
      <w:r w:rsidR="0003367C" w:rsidRPr="00950E22">
        <w:rPr>
          <w:rFonts w:ascii="Calibri" w:hAnsi="Calibri"/>
        </w:rPr>
        <w:t>*</w:t>
      </w:r>
      <w:r w:rsidR="00DE4C5D" w:rsidRPr="00950E22">
        <w:rPr>
          <w:rFonts w:ascii="Calibri" w:hAnsi="Calibri"/>
        </w:rPr>
        <w:t xml:space="preserve"> Fanon</w:t>
      </w:r>
      <w:r w:rsidR="00A20FD0" w:rsidRPr="00950E22">
        <w:rPr>
          <w:rFonts w:ascii="Calibri" w:hAnsi="Calibri"/>
        </w:rPr>
        <w:t>, The</w:t>
      </w:r>
      <w:r w:rsidR="00060F77" w:rsidRPr="00950E22">
        <w:rPr>
          <w:rFonts w:ascii="Calibri" w:hAnsi="Calibri"/>
          <w:u w:val="single"/>
        </w:rPr>
        <w:t xml:space="preserve"> Wretched of the Earth</w:t>
      </w:r>
      <w:r w:rsidR="00060F77" w:rsidRPr="00950E22">
        <w:rPr>
          <w:rFonts w:ascii="Calibri" w:hAnsi="Calibri"/>
        </w:rPr>
        <w:t xml:space="preserve"> (excerpt)</w:t>
      </w:r>
    </w:p>
    <w:p w:rsidR="00D2035F" w:rsidRPr="00950E22" w:rsidRDefault="00D2035F" w:rsidP="00806393">
      <w:pPr>
        <w:ind w:left="3600" w:hanging="3600"/>
        <w:jc w:val="both"/>
        <w:rPr>
          <w:rFonts w:ascii="Calibri" w:hAnsi="Calibri"/>
        </w:rPr>
      </w:pPr>
    </w:p>
    <w:p w:rsidR="00A20FD0" w:rsidRPr="00950E22" w:rsidRDefault="00DB79FB" w:rsidP="008A6F60">
      <w:pPr>
        <w:ind w:left="3600" w:hanging="3600"/>
        <w:jc w:val="both"/>
        <w:rPr>
          <w:rFonts w:ascii="Calibri" w:hAnsi="Calibri"/>
        </w:rPr>
      </w:pPr>
      <w:r>
        <w:rPr>
          <w:rFonts w:ascii="Calibri" w:hAnsi="Calibri"/>
        </w:rPr>
        <w:t>April 8 and 10</w:t>
      </w:r>
      <w:r w:rsidR="00A20FD0" w:rsidRPr="00950E22">
        <w:rPr>
          <w:rFonts w:ascii="Calibri" w:hAnsi="Calibri"/>
        </w:rPr>
        <w:t xml:space="preserve">           </w:t>
      </w:r>
      <w:r w:rsidR="00A20FD0" w:rsidRPr="00950E22">
        <w:rPr>
          <w:rFonts w:ascii="Calibri" w:hAnsi="Calibri"/>
        </w:rPr>
        <w:tab/>
      </w:r>
      <w:proofErr w:type="gramStart"/>
      <w:r w:rsidR="00A20FD0" w:rsidRPr="00950E22">
        <w:rPr>
          <w:rFonts w:ascii="Calibri" w:hAnsi="Calibri"/>
          <w:u w:val="single"/>
        </w:rPr>
        <w:t>The</w:t>
      </w:r>
      <w:proofErr w:type="gramEnd"/>
      <w:r w:rsidR="00A20FD0" w:rsidRPr="00950E22">
        <w:rPr>
          <w:rFonts w:ascii="Calibri" w:hAnsi="Calibri"/>
          <w:u w:val="single"/>
        </w:rPr>
        <w:t xml:space="preserve"> Battle of Algiers</w:t>
      </w:r>
      <w:r w:rsidR="0003367C" w:rsidRPr="00950E22">
        <w:rPr>
          <w:rFonts w:ascii="Calibri" w:hAnsi="Calibri"/>
        </w:rPr>
        <w:tab/>
      </w:r>
      <w:r w:rsidR="00A20FD0" w:rsidRPr="00950E22">
        <w:rPr>
          <w:rFonts w:ascii="Calibri" w:hAnsi="Calibri"/>
        </w:rPr>
        <w:t>(Film)</w:t>
      </w:r>
    </w:p>
    <w:p w:rsidR="00DB79FB" w:rsidRDefault="00DB79FB" w:rsidP="008A6F60">
      <w:pPr>
        <w:ind w:left="3600" w:hanging="3600"/>
        <w:jc w:val="both"/>
        <w:rPr>
          <w:rFonts w:ascii="Calibri" w:hAnsi="Calibri"/>
        </w:rPr>
      </w:pPr>
    </w:p>
    <w:p w:rsidR="00516D00" w:rsidRPr="00950E22" w:rsidRDefault="00DB79FB" w:rsidP="008A6F60">
      <w:pPr>
        <w:ind w:left="3600" w:hanging="3600"/>
        <w:jc w:val="both"/>
        <w:rPr>
          <w:rFonts w:ascii="Calibri" w:hAnsi="Calibri"/>
        </w:rPr>
      </w:pPr>
      <w:r>
        <w:rPr>
          <w:rFonts w:ascii="Calibri" w:hAnsi="Calibri"/>
        </w:rPr>
        <w:t>April 15</w:t>
      </w:r>
      <w:r w:rsidR="00A20FD0" w:rsidRPr="00950E22">
        <w:rPr>
          <w:rFonts w:ascii="Calibri" w:hAnsi="Calibri"/>
        </w:rPr>
        <w:t xml:space="preserve"> </w:t>
      </w:r>
      <w:r w:rsidR="00A20FD0" w:rsidRPr="00950E22">
        <w:rPr>
          <w:rFonts w:ascii="Calibri" w:hAnsi="Calibri"/>
        </w:rPr>
        <w:tab/>
      </w:r>
      <w:r w:rsidR="0003367C" w:rsidRPr="00950E22">
        <w:rPr>
          <w:rFonts w:ascii="Calibri" w:hAnsi="Calibri"/>
        </w:rPr>
        <w:t>*</w:t>
      </w:r>
      <w:r w:rsidR="00AB1877" w:rsidRPr="00950E22">
        <w:rPr>
          <w:rFonts w:ascii="Calibri" w:hAnsi="Calibri"/>
        </w:rPr>
        <w:t xml:space="preserve">Gandhi, </w:t>
      </w:r>
      <w:r w:rsidR="00AB1877" w:rsidRPr="00950E22">
        <w:rPr>
          <w:rFonts w:ascii="Calibri" w:hAnsi="Calibri"/>
          <w:u w:val="single"/>
        </w:rPr>
        <w:t>Selected Political Writings</w:t>
      </w:r>
      <w:r w:rsidR="00AB1877" w:rsidRPr="00950E22">
        <w:rPr>
          <w:rFonts w:ascii="Calibri" w:hAnsi="Calibri"/>
        </w:rPr>
        <w:t xml:space="preserve"> (excerpt)</w:t>
      </w:r>
    </w:p>
    <w:p w:rsidR="00DB79FB" w:rsidRDefault="00DB79FB" w:rsidP="008A6F60">
      <w:pPr>
        <w:ind w:left="3600" w:hanging="3600"/>
        <w:jc w:val="both"/>
        <w:rPr>
          <w:rFonts w:ascii="Calibri" w:hAnsi="Calibri"/>
        </w:rPr>
      </w:pPr>
    </w:p>
    <w:p w:rsidR="00A20FD0" w:rsidRPr="00950E22" w:rsidRDefault="00DB79FB" w:rsidP="008A6F60">
      <w:pPr>
        <w:ind w:left="3600" w:hanging="3600"/>
        <w:jc w:val="both"/>
        <w:rPr>
          <w:rFonts w:ascii="Calibri" w:hAnsi="Calibri"/>
          <w:u w:val="single"/>
        </w:rPr>
      </w:pPr>
      <w:r>
        <w:rPr>
          <w:rFonts w:ascii="Calibri" w:hAnsi="Calibri"/>
        </w:rPr>
        <w:t>April 17</w:t>
      </w:r>
      <w:r>
        <w:rPr>
          <w:rFonts w:ascii="Calibri" w:hAnsi="Calibri"/>
        </w:rPr>
        <w:tab/>
      </w:r>
      <w:r w:rsidR="00A20FD0" w:rsidRPr="00A20FD0">
        <w:rPr>
          <w:rFonts w:ascii="Calibri" w:hAnsi="Calibri"/>
        </w:rPr>
        <w:t xml:space="preserve">Nietzsche, </w:t>
      </w:r>
      <w:r w:rsidR="00A20FD0" w:rsidRPr="00A20FD0">
        <w:rPr>
          <w:rFonts w:ascii="Calibri" w:hAnsi="Calibri"/>
          <w:u w:val="single"/>
        </w:rPr>
        <w:t>On the Genealogy of Morals</w:t>
      </w:r>
      <w:r w:rsidR="00A20FD0" w:rsidRPr="00A20FD0">
        <w:rPr>
          <w:rFonts w:ascii="Calibri" w:hAnsi="Calibri"/>
        </w:rPr>
        <w:t>, pp.13-56</w:t>
      </w:r>
    </w:p>
    <w:p w:rsidR="00A20FD0" w:rsidRPr="00950E22" w:rsidRDefault="008A6F60" w:rsidP="008A6F60">
      <w:pPr>
        <w:ind w:left="3600" w:hanging="3600"/>
        <w:jc w:val="both"/>
        <w:rPr>
          <w:rFonts w:ascii="Calibri" w:hAnsi="Calibri"/>
        </w:rPr>
      </w:pPr>
      <w:r w:rsidRPr="00950E22">
        <w:rPr>
          <w:rFonts w:ascii="Calibri" w:hAnsi="Calibri"/>
        </w:rPr>
        <w:tab/>
      </w:r>
    </w:p>
    <w:p w:rsidR="00516D00" w:rsidRPr="00950E22" w:rsidRDefault="008A6F60" w:rsidP="00A20FD0">
      <w:pPr>
        <w:ind w:left="3600" w:hanging="3600"/>
        <w:jc w:val="both"/>
        <w:rPr>
          <w:rFonts w:ascii="Calibri" w:hAnsi="Calibri"/>
          <w:b/>
        </w:rPr>
      </w:pPr>
      <w:r w:rsidRPr="00950E22">
        <w:rPr>
          <w:rFonts w:ascii="Calibri" w:hAnsi="Calibri"/>
          <w:b/>
        </w:rPr>
        <w:t>SHORT ESSAY #2 DUE</w:t>
      </w:r>
      <w:r w:rsidR="00DB79FB">
        <w:rPr>
          <w:rFonts w:ascii="Calibri" w:hAnsi="Calibri"/>
          <w:b/>
        </w:rPr>
        <w:t xml:space="preserve"> APRIL 22</w:t>
      </w:r>
      <w:r w:rsidR="00D2035F" w:rsidRPr="00950E22">
        <w:rPr>
          <w:rFonts w:ascii="Calibri" w:hAnsi="Calibri"/>
        </w:rPr>
        <w:tab/>
      </w:r>
      <w:r w:rsidR="00D2035F" w:rsidRPr="00950E22">
        <w:rPr>
          <w:rFonts w:ascii="Calibri" w:hAnsi="Calibri"/>
        </w:rPr>
        <w:tab/>
      </w:r>
      <w:r w:rsidR="00D2035F" w:rsidRPr="00950E22">
        <w:rPr>
          <w:rFonts w:ascii="Calibri" w:hAnsi="Calibri"/>
        </w:rPr>
        <w:tab/>
      </w:r>
      <w:r w:rsidR="00D2035F" w:rsidRPr="00950E22">
        <w:rPr>
          <w:rFonts w:ascii="Calibri" w:hAnsi="Calibri"/>
        </w:rPr>
        <w:tab/>
      </w:r>
      <w:r w:rsidR="00D2035F" w:rsidRPr="00950E22">
        <w:rPr>
          <w:rFonts w:ascii="Calibri" w:hAnsi="Calibri"/>
        </w:rPr>
        <w:tab/>
      </w:r>
    </w:p>
    <w:p w:rsidR="00DB79FB" w:rsidRDefault="00DB79FB" w:rsidP="00806393">
      <w:pPr>
        <w:jc w:val="both"/>
        <w:rPr>
          <w:rFonts w:ascii="Calibri" w:hAnsi="Calibri"/>
        </w:rPr>
      </w:pPr>
    </w:p>
    <w:p w:rsidR="00516D00" w:rsidRPr="00950E22" w:rsidRDefault="00DB79FB" w:rsidP="00806393">
      <w:pPr>
        <w:jc w:val="both"/>
        <w:rPr>
          <w:rFonts w:ascii="Calibri" w:hAnsi="Calibri"/>
        </w:rPr>
      </w:pPr>
      <w:r>
        <w:rPr>
          <w:rFonts w:ascii="Calibri" w:hAnsi="Calibri"/>
        </w:rPr>
        <w:t>April 22</w:t>
      </w:r>
      <w:r>
        <w:rPr>
          <w:rFonts w:ascii="Calibri" w:hAnsi="Calibri"/>
        </w:rPr>
        <w:tab/>
      </w:r>
      <w:r w:rsidR="00A20FD0" w:rsidRPr="00950E22">
        <w:rPr>
          <w:rFonts w:ascii="Calibri" w:hAnsi="Calibri"/>
        </w:rPr>
        <w:tab/>
      </w:r>
      <w:r w:rsidR="00516D00" w:rsidRPr="00950E22">
        <w:rPr>
          <w:rFonts w:ascii="Calibri" w:hAnsi="Calibri"/>
        </w:rPr>
        <w:tab/>
      </w:r>
      <w:r w:rsidR="00516D00" w:rsidRPr="00950E22">
        <w:rPr>
          <w:rFonts w:ascii="Calibri" w:hAnsi="Calibri"/>
        </w:rPr>
        <w:tab/>
        <w:t xml:space="preserve">Nietzsche, </w:t>
      </w:r>
      <w:r w:rsidR="0003367C" w:rsidRPr="00950E22">
        <w:rPr>
          <w:rFonts w:ascii="Calibri" w:hAnsi="Calibri"/>
          <w:u w:val="single"/>
        </w:rPr>
        <w:t>On the Genealogy of Morals</w:t>
      </w:r>
      <w:r w:rsidR="00516D00" w:rsidRPr="00950E22">
        <w:rPr>
          <w:rFonts w:ascii="Calibri" w:hAnsi="Calibri"/>
        </w:rPr>
        <w:t>, pp.57-106</w:t>
      </w:r>
    </w:p>
    <w:p w:rsidR="00516D00" w:rsidRPr="00950E22" w:rsidRDefault="00516D00" w:rsidP="00806393">
      <w:pPr>
        <w:jc w:val="both"/>
        <w:rPr>
          <w:rFonts w:ascii="Calibri" w:hAnsi="Calibri"/>
        </w:rPr>
      </w:pPr>
    </w:p>
    <w:p w:rsidR="00727D26" w:rsidRPr="00950E22" w:rsidRDefault="0035714E" w:rsidP="00806393">
      <w:pPr>
        <w:jc w:val="both"/>
        <w:rPr>
          <w:rFonts w:ascii="Calibri" w:hAnsi="Calibri"/>
          <w:u w:val="single"/>
        </w:rPr>
      </w:pPr>
      <w:r>
        <w:rPr>
          <w:rFonts w:ascii="Calibri" w:hAnsi="Calibri"/>
        </w:rPr>
        <w:t>April 24</w:t>
      </w:r>
      <w:r w:rsidR="00A20FD0" w:rsidRPr="00950E22">
        <w:rPr>
          <w:rFonts w:ascii="Calibri" w:hAnsi="Calibri"/>
        </w:rPr>
        <w:tab/>
      </w:r>
      <w:r w:rsidR="0003367C" w:rsidRPr="00950E22">
        <w:rPr>
          <w:rFonts w:ascii="Calibri" w:hAnsi="Calibri"/>
        </w:rPr>
        <w:tab/>
      </w:r>
      <w:r w:rsidR="0003367C" w:rsidRPr="00950E22">
        <w:rPr>
          <w:rFonts w:ascii="Calibri" w:hAnsi="Calibri"/>
        </w:rPr>
        <w:tab/>
      </w:r>
      <w:r>
        <w:rPr>
          <w:rFonts w:ascii="Calibri" w:hAnsi="Calibri"/>
        </w:rPr>
        <w:tab/>
      </w:r>
      <w:r w:rsidRPr="00950E22">
        <w:rPr>
          <w:rFonts w:ascii="Calibri" w:hAnsi="Calibri"/>
        </w:rPr>
        <w:t xml:space="preserve">Minow, </w:t>
      </w:r>
      <w:r w:rsidRPr="00950E22">
        <w:rPr>
          <w:rFonts w:ascii="Calibri" w:hAnsi="Calibri"/>
          <w:color w:val="000000"/>
          <w:u w:val="single"/>
        </w:rPr>
        <w:t>Between Vengeance and Forgiveness</w:t>
      </w:r>
      <w:proofErr w:type="gramStart"/>
      <w:r w:rsidRPr="00950E22">
        <w:rPr>
          <w:rFonts w:ascii="Calibri" w:hAnsi="Calibri"/>
          <w:color w:val="000000"/>
          <w:u w:val="single"/>
        </w:rPr>
        <w:t xml:space="preserve">, </w:t>
      </w:r>
      <w:r>
        <w:rPr>
          <w:rFonts w:ascii="Calibri" w:hAnsi="Calibri"/>
          <w:color w:val="000000"/>
        </w:rPr>
        <w:t xml:space="preserve"> pp.1</w:t>
      </w:r>
      <w:proofErr w:type="gramEnd"/>
      <w:r>
        <w:rPr>
          <w:rFonts w:ascii="Calibri" w:hAnsi="Calibri"/>
          <w:color w:val="000000"/>
        </w:rPr>
        <w:t>-45</w:t>
      </w:r>
    </w:p>
    <w:p w:rsidR="00CD1650" w:rsidRPr="0035714E" w:rsidRDefault="0035714E" w:rsidP="0035714E">
      <w:pPr>
        <w:ind w:left="2880" w:firstLine="720"/>
        <w:jc w:val="both"/>
        <w:rPr>
          <w:rFonts w:ascii="Calibri" w:hAnsi="Calibri"/>
          <w:b/>
        </w:rPr>
      </w:pPr>
      <w:r>
        <w:rPr>
          <w:rFonts w:ascii="Calibri" w:hAnsi="Calibri"/>
          <w:b/>
        </w:rPr>
        <w:t>RESEARCH PAPER TOPIC DISTRIBUTED</w:t>
      </w:r>
    </w:p>
    <w:p w:rsidR="0035714E" w:rsidRDefault="0035714E" w:rsidP="00D0501F">
      <w:pPr>
        <w:ind w:left="2880" w:hanging="2880"/>
        <w:jc w:val="both"/>
        <w:rPr>
          <w:rFonts w:ascii="Calibri" w:hAnsi="Calibri"/>
        </w:rPr>
      </w:pPr>
    </w:p>
    <w:p w:rsidR="00D0501F" w:rsidRPr="00950E22" w:rsidRDefault="0035714E" w:rsidP="00D0501F">
      <w:pPr>
        <w:ind w:left="2880" w:hanging="2880"/>
        <w:jc w:val="both"/>
        <w:rPr>
          <w:rFonts w:ascii="Calibri" w:hAnsi="Calibri"/>
          <w:color w:val="000000"/>
        </w:rPr>
      </w:pPr>
      <w:r>
        <w:rPr>
          <w:rFonts w:ascii="Calibri" w:hAnsi="Calibri"/>
        </w:rPr>
        <w:t>April 29</w:t>
      </w:r>
      <w:r w:rsidR="00D0501F" w:rsidRPr="00950E22">
        <w:rPr>
          <w:rFonts w:ascii="Calibri" w:hAnsi="Calibri"/>
        </w:rPr>
        <w:tab/>
        <w:t xml:space="preserve"> </w:t>
      </w:r>
      <w:r w:rsidR="00D0501F" w:rsidRPr="00950E22">
        <w:rPr>
          <w:rFonts w:ascii="Calibri" w:hAnsi="Calibri"/>
        </w:rPr>
        <w:tab/>
      </w:r>
      <w:r w:rsidR="00D0501F" w:rsidRPr="00950E22">
        <w:rPr>
          <w:rFonts w:ascii="Calibri" w:hAnsi="Calibri"/>
          <w:color w:val="000000"/>
        </w:rPr>
        <w:t xml:space="preserve"> </w:t>
      </w:r>
      <w:r>
        <w:rPr>
          <w:rFonts w:ascii="Calibri" w:hAnsi="Calibri"/>
          <w:color w:val="000000"/>
        </w:rPr>
        <w:t>Library Research Session</w:t>
      </w:r>
    </w:p>
    <w:p w:rsidR="0035714E" w:rsidRDefault="0035714E" w:rsidP="0035714E">
      <w:pPr>
        <w:jc w:val="both"/>
        <w:rPr>
          <w:rFonts w:ascii="Calibri" w:hAnsi="Calibri"/>
          <w:color w:val="000000"/>
        </w:rPr>
      </w:pPr>
    </w:p>
    <w:p w:rsidR="0003367C" w:rsidRDefault="0035714E" w:rsidP="0035714E">
      <w:pPr>
        <w:jc w:val="both"/>
        <w:rPr>
          <w:rFonts w:ascii="Calibri" w:hAnsi="Calibri"/>
          <w:color w:val="000000"/>
        </w:rPr>
      </w:pPr>
      <w:r>
        <w:rPr>
          <w:rFonts w:ascii="Calibri" w:hAnsi="Calibri"/>
          <w:color w:val="000000"/>
        </w:rPr>
        <w:t>May 1</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 xml:space="preserve">Minow, </w:t>
      </w:r>
      <w:r w:rsidRPr="00950E22">
        <w:rPr>
          <w:rFonts w:ascii="Calibri" w:hAnsi="Calibri"/>
          <w:color w:val="000000"/>
          <w:u w:val="single"/>
        </w:rPr>
        <w:t>Between Vengeance and Forgiveness</w:t>
      </w:r>
      <w:proofErr w:type="gramStart"/>
      <w:r w:rsidRPr="00950E22">
        <w:rPr>
          <w:rFonts w:ascii="Calibri" w:hAnsi="Calibri"/>
          <w:color w:val="000000"/>
          <w:u w:val="single"/>
        </w:rPr>
        <w:t xml:space="preserve">, </w:t>
      </w:r>
      <w:r>
        <w:rPr>
          <w:rFonts w:ascii="Calibri" w:hAnsi="Calibri"/>
          <w:color w:val="000000"/>
        </w:rPr>
        <w:t xml:space="preserve"> pp.46</w:t>
      </w:r>
      <w:proofErr w:type="gramEnd"/>
      <w:r>
        <w:rPr>
          <w:rFonts w:ascii="Calibri" w:hAnsi="Calibri"/>
          <w:color w:val="000000"/>
        </w:rPr>
        <w:t>-90</w:t>
      </w:r>
    </w:p>
    <w:p w:rsidR="0035714E" w:rsidRDefault="0035714E" w:rsidP="0035714E">
      <w:pPr>
        <w:jc w:val="both"/>
        <w:rPr>
          <w:rFonts w:ascii="Calibri" w:hAnsi="Calibri"/>
          <w:color w:val="000000"/>
        </w:rPr>
      </w:pPr>
    </w:p>
    <w:p w:rsidR="0035714E" w:rsidRPr="00950E22" w:rsidRDefault="0035714E" w:rsidP="0035714E">
      <w:pPr>
        <w:jc w:val="both"/>
        <w:rPr>
          <w:rFonts w:ascii="Calibri" w:hAnsi="Calibri"/>
          <w:color w:val="000000"/>
        </w:rPr>
      </w:pPr>
      <w:r>
        <w:rPr>
          <w:rFonts w:ascii="Calibri" w:hAnsi="Calibri"/>
          <w:color w:val="000000"/>
        </w:rPr>
        <w:t>May 6</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proofErr w:type="gramStart"/>
      <w:r w:rsidRPr="00950E22">
        <w:rPr>
          <w:rFonts w:ascii="Calibri" w:hAnsi="Calibri"/>
        </w:rPr>
        <w:t>In</w:t>
      </w:r>
      <w:proofErr w:type="gramEnd"/>
      <w:r w:rsidRPr="00950E22">
        <w:rPr>
          <w:rFonts w:ascii="Calibri" w:hAnsi="Calibri"/>
        </w:rPr>
        <w:t xml:space="preserve"> class Peer Review of Paper Outlines</w:t>
      </w:r>
    </w:p>
    <w:p w:rsidR="00B10872" w:rsidRPr="00950E22" w:rsidRDefault="00B10872" w:rsidP="00806393">
      <w:pPr>
        <w:jc w:val="both"/>
        <w:rPr>
          <w:rFonts w:ascii="Calibri" w:hAnsi="Calibri"/>
          <w:b/>
        </w:rPr>
      </w:pPr>
      <w:r w:rsidRPr="00950E22">
        <w:rPr>
          <w:rFonts w:ascii="Calibri" w:hAnsi="Calibri"/>
        </w:rPr>
        <w:tab/>
      </w:r>
      <w:r w:rsidR="008A6F60" w:rsidRPr="00950E22">
        <w:rPr>
          <w:rFonts w:ascii="Calibri" w:hAnsi="Calibri"/>
        </w:rPr>
        <w:tab/>
      </w:r>
      <w:r w:rsidR="008A6F60" w:rsidRPr="00950E22">
        <w:rPr>
          <w:rFonts w:ascii="Calibri" w:hAnsi="Calibri"/>
        </w:rPr>
        <w:tab/>
      </w:r>
      <w:r w:rsidR="008A6F60" w:rsidRPr="00950E22">
        <w:rPr>
          <w:rFonts w:ascii="Calibri" w:hAnsi="Calibri"/>
        </w:rPr>
        <w:tab/>
      </w:r>
      <w:r w:rsidR="008A6F60" w:rsidRPr="00950E22">
        <w:rPr>
          <w:rFonts w:ascii="Calibri" w:hAnsi="Calibri"/>
        </w:rPr>
        <w:tab/>
      </w:r>
    </w:p>
    <w:p w:rsidR="00516D00" w:rsidRPr="0035714E" w:rsidRDefault="0035714E" w:rsidP="00806393">
      <w:pPr>
        <w:jc w:val="both"/>
        <w:rPr>
          <w:rFonts w:ascii="Calibri" w:hAnsi="Calibri"/>
          <w:b/>
        </w:rPr>
      </w:pPr>
      <w:r>
        <w:rPr>
          <w:rFonts w:ascii="Calibri" w:hAnsi="Calibri"/>
          <w:b/>
        </w:rPr>
        <w:t>OPTIONAL SHORT ESSAY #3 DUE MAY 6</w:t>
      </w:r>
    </w:p>
    <w:p w:rsidR="0003367C" w:rsidRPr="00950E22" w:rsidRDefault="0003367C" w:rsidP="00806393">
      <w:pPr>
        <w:jc w:val="both"/>
        <w:rPr>
          <w:rFonts w:ascii="Calibri" w:hAnsi="Calibri"/>
        </w:rPr>
      </w:pPr>
    </w:p>
    <w:p w:rsidR="00142D56" w:rsidRPr="00950E22" w:rsidRDefault="0035714E" w:rsidP="00D0501F">
      <w:pPr>
        <w:ind w:left="3600" w:hanging="3600"/>
        <w:jc w:val="both"/>
        <w:rPr>
          <w:rFonts w:ascii="Calibri" w:hAnsi="Calibri"/>
        </w:rPr>
      </w:pPr>
      <w:r>
        <w:rPr>
          <w:rFonts w:ascii="Calibri" w:hAnsi="Calibri"/>
        </w:rPr>
        <w:t>May 8</w:t>
      </w:r>
      <w:r w:rsidR="00D0501F" w:rsidRPr="00950E22">
        <w:rPr>
          <w:rFonts w:ascii="Calibri" w:hAnsi="Calibri"/>
        </w:rPr>
        <w:tab/>
      </w:r>
      <w:r w:rsidR="00142D56" w:rsidRPr="00950E22">
        <w:rPr>
          <w:rFonts w:ascii="Calibri" w:hAnsi="Calibri"/>
        </w:rPr>
        <w:t>Conclusion</w:t>
      </w:r>
    </w:p>
    <w:p w:rsidR="0035714E" w:rsidRDefault="0035714E" w:rsidP="003B21A6">
      <w:pPr>
        <w:ind w:left="3600" w:hanging="3600"/>
        <w:jc w:val="both"/>
        <w:rPr>
          <w:rFonts w:ascii="Calibri" w:hAnsi="Calibri"/>
          <w:b/>
        </w:rPr>
      </w:pPr>
    </w:p>
    <w:p w:rsidR="00142D56" w:rsidRDefault="0035714E" w:rsidP="003B21A6">
      <w:pPr>
        <w:ind w:left="3600" w:hanging="3600"/>
        <w:jc w:val="both"/>
        <w:rPr>
          <w:rFonts w:ascii="Calibri" w:hAnsi="Calibri"/>
          <w:b/>
        </w:rPr>
      </w:pPr>
      <w:r>
        <w:rPr>
          <w:rFonts w:ascii="Calibri" w:hAnsi="Calibri"/>
          <w:b/>
        </w:rPr>
        <w:t>TUESDAY, MAY 13</w:t>
      </w:r>
      <w:r w:rsidR="00142D56" w:rsidRPr="00950E22">
        <w:rPr>
          <w:rFonts w:ascii="Calibri" w:hAnsi="Calibri"/>
          <w:b/>
        </w:rPr>
        <w:tab/>
        <w:t xml:space="preserve">Final Research Paper Due </w:t>
      </w:r>
      <w:r w:rsidR="00060F77" w:rsidRPr="00950E22">
        <w:rPr>
          <w:rFonts w:ascii="Calibri" w:hAnsi="Calibri"/>
          <w:b/>
        </w:rPr>
        <w:t>by e-mail</w:t>
      </w:r>
      <w:r w:rsidR="00D0501F" w:rsidRPr="00950E22">
        <w:rPr>
          <w:rFonts w:ascii="Calibri" w:hAnsi="Calibri"/>
          <w:b/>
        </w:rPr>
        <w:t xml:space="preserve"> only by 10PM</w:t>
      </w:r>
    </w:p>
    <w:p w:rsidR="0035714E" w:rsidRDefault="0035714E" w:rsidP="003B21A6">
      <w:pPr>
        <w:ind w:left="3600" w:hanging="3600"/>
        <w:jc w:val="both"/>
        <w:rPr>
          <w:rFonts w:ascii="Calibri" w:hAnsi="Calibri"/>
          <w:b/>
        </w:rPr>
      </w:pPr>
    </w:p>
    <w:p w:rsidR="0035714E" w:rsidRDefault="0035714E" w:rsidP="003B21A6">
      <w:pPr>
        <w:ind w:left="3600" w:hanging="3600"/>
        <w:jc w:val="both"/>
        <w:rPr>
          <w:rFonts w:ascii="Calibri" w:hAnsi="Calibri"/>
          <w:b/>
        </w:rPr>
      </w:pPr>
      <w:r>
        <w:rPr>
          <w:rFonts w:ascii="Calibri" w:hAnsi="Calibri"/>
          <w:b/>
        </w:rPr>
        <w:t xml:space="preserve">LATE PAPERS WILL BE PENALIZED BY A THIRD OF A GRADE </w:t>
      </w:r>
    </w:p>
    <w:p w:rsidR="0035714E" w:rsidRPr="00950E22" w:rsidRDefault="0035714E" w:rsidP="003B21A6">
      <w:pPr>
        <w:ind w:left="3600" w:hanging="3600"/>
        <w:jc w:val="both"/>
        <w:rPr>
          <w:rFonts w:ascii="Calibri" w:hAnsi="Calibri"/>
          <w:b/>
        </w:rPr>
      </w:pPr>
      <w:proofErr w:type="gramStart"/>
      <w:r>
        <w:rPr>
          <w:rFonts w:ascii="Calibri" w:hAnsi="Calibri"/>
          <w:b/>
        </w:rPr>
        <w:t>FOR EVERY DAY THAT THEY ARE LATE.</w:t>
      </w:r>
      <w:proofErr w:type="gramEnd"/>
    </w:p>
    <w:sectPr w:rsidR="0035714E" w:rsidRPr="00950E22" w:rsidSect="00F50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47273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AF2284"/>
    <w:multiLevelType w:val="hybridMultilevel"/>
    <w:tmpl w:val="B3264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F2E"/>
    <w:rsid w:val="0003367C"/>
    <w:rsid w:val="00060F77"/>
    <w:rsid w:val="00134C09"/>
    <w:rsid w:val="00142D56"/>
    <w:rsid w:val="002C36F3"/>
    <w:rsid w:val="002D4D4B"/>
    <w:rsid w:val="0035714E"/>
    <w:rsid w:val="003706ED"/>
    <w:rsid w:val="003B21A6"/>
    <w:rsid w:val="00516D00"/>
    <w:rsid w:val="006013BE"/>
    <w:rsid w:val="006A675D"/>
    <w:rsid w:val="00701BC9"/>
    <w:rsid w:val="00727D26"/>
    <w:rsid w:val="007D0A59"/>
    <w:rsid w:val="00806393"/>
    <w:rsid w:val="008A6F60"/>
    <w:rsid w:val="009335AD"/>
    <w:rsid w:val="00950E22"/>
    <w:rsid w:val="009B6248"/>
    <w:rsid w:val="00A20FD0"/>
    <w:rsid w:val="00A260B4"/>
    <w:rsid w:val="00AB1877"/>
    <w:rsid w:val="00AB1BFB"/>
    <w:rsid w:val="00AD0BD9"/>
    <w:rsid w:val="00AE63F3"/>
    <w:rsid w:val="00B10872"/>
    <w:rsid w:val="00BC73E2"/>
    <w:rsid w:val="00C1638C"/>
    <w:rsid w:val="00CD1650"/>
    <w:rsid w:val="00CD5F2E"/>
    <w:rsid w:val="00D0501F"/>
    <w:rsid w:val="00D2035F"/>
    <w:rsid w:val="00D818C3"/>
    <w:rsid w:val="00D90F2B"/>
    <w:rsid w:val="00DB79FB"/>
    <w:rsid w:val="00DE4C5D"/>
    <w:rsid w:val="00DF1A0B"/>
    <w:rsid w:val="00EB58D1"/>
    <w:rsid w:val="00EC6475"/>
    <w:rsid w:val="00F03624"/>
    <w:rsid w:val="00F5011A"/>
    <w:rsid w:val="00F52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F2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5F2E"/>
    <w:rPr>
      <w:color w:val="0000FF"/>
      <w:u w:val="single"/>
    </w:rPr>
  </w:style>
  <w:style w:type="paragraph" w:styleId="NormalWeb">
    <w:name w:val="Normal (Web)"/>
    <w:basedOn w:val="Normal"/>
    <w:uiPriority w:val="99"/>
    <w:unhideWhenUsed/>
    <w:rsid w:val="00516D00"/>
    <w:pPr>
      <w:spacing w:before="100" w:beforeAutospacing="1" w:after="100" w:afterAutospacing="1"/>
    </w:pPr>
  </w:style>
  <w:style w:type="paragraph" w:styleId="BalloonText">
    <w:name w:val="Balloon Text"/>
    <w:basedOn w:val="Normal"/>
    <w:link w:val="BalloonTextChar"/>
    <w:uiPriority w:val="99"/>
    <w:semiHidden/>
    <w:unhideWhenUsed/>
    <w:rsid w:val="007D0A59"/>
    <w:rPr>
      <w:rFonts w:ascii="Tahoma" w:hAnsi="Tahoma" w:cs="Tahoma"/>
      <w:sz w:val="16"/>
      <w:szCs w:val="16"/>
    </w:rPr>
  </w:style>
  <w:style w:type="character" w:customStyle="1" w:styleId="BalloonTextChar">
    <w:name w:val="Balloon Text Char"/>
    <w:basedOn w:val="DefaultParagraphFont"/>
    <w:link w:val="BalloonText"/>
    <w:uiPriority w:val="99"/>
    <w:semiHidden/>
    <w:rsid w:val="007D0A5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F2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5F2E"/>
    <w:rPr>
      <w:color w:val="0000FF"/>
      <w:u w:val="single"/>
    </w:rPr>
  </w:style>
  <w:style w:type="paragraph" w:styleId="NormalWeb">
    <w:name w:val="Normal (Web)"/>
    <w:basedOn w:val="Normal"/>
    <w:uiPriority w:val="99"/>
    <w:unhideWhenUsed/>
    <w:rsid w:val="00516D00"/>
    <w:pPr>
      <w:spacing w:before="100" w:beforeAutospacing="1" w:after="100" w:afterAutospacing="1"/>
    </w:pPr>
  </w:style>
  <w:style w:type="paragraph" w:styleId="BalloonText">
    <w:name w:val="Balloon Text"/>
    <w:basedOn w:val="Normal"/>
    <w:link w:val="BalloonTextChar"/>
    <w:uiPriority w:val="99"/>
    <w:semiHidden/>
    <w:unhideWhenUsed/>
    <w:rsid w:val="007D0A59"/>
    <w:rPr>
      <w:rFonts w:ascii="Tahoma" w:hAnsi="Tahoma" w:cs="Tahoma"/>
      <w:sz w:val="16"/>
      <w:szCs w:val="16"/>
    </w:rPr>
  </w:style>
  <w:style w:type="character" w:customStyle="1" w:styleId="BalloonTextChar">
    <w:name w:val="Balloon Text Char"/>
    <w:basedOn w:val="DefaultParagraphFont"/>
    <w:link w:val="BalloonText"/>
    <w:uiPriority w:val="99"/>
    <w:semiHidden/>
    <w:rsid w:val="007D0A5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22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dc:creator>
  <cp:keywords/>
  <cp:lastModifiedBy>DePauw</cp:lastModifiedBy>
  <cp:revision>2</cp:revision>
  <cp:lastPrinted>2014-01-27T16:35:00Z</cp:lastPrinted>
  <dcterms:created xsi:type="dcterms:W3CDTF">2014-01-27T16:37:00Z</dcterms:created>
  <dcterms:modified xsi:type="dcterms:W3CDTF">2014-01-27T16:37:00Z</dcterms:modified>
</cp:coreProperties>
</file>