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89" w:rsidRDefault="00EC72EA" w:rsidP="00EC72EA">
      <w:pPr>
        <w:pStyle w:val="NoSpacing"/>
        <w:rPr>
          <w:b/>
          <w:sz w:val="28"/>
          <w:szCs w:val="28"/>
        </w:rPr>
      </w:pPr>
      <w:r w:rsidRPr="00EC72EA">
        <w:rPr>
          <w:b/>
          <w:sz w:val="28"/>
          <w:szCs w:val="28"/>
        </w:rPr>
        <w:t>Starting Your Fulbright Application</w:t>
      </w:r>
    </w:p>
    <w:p w:rsidR="00FF0584" w:rsidRPr="00FF0584" w:rsidRDefault="00FF0584" w:rsidP="00EC72EA">
      <w:pPr>
        <w:pStyle w:val="NoSpacing"/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6"/>
        <w:gridCol w:w="7260"/>
      </w:tblGrid>
      <w:tr w:rsidR="00EC72EA" w:rsidRPr="00EC72EA" w:rsidTr="00FF0584">
        <w:tc>
          <w:tcPr>
            <w:tcW w:w="7356" w:type="dxa"/>
            <w:vAlign w:val="bottom"/>
          </w:tcPr>
          <w:p w:rsidR="00EC72EA" w:rsidRPr="00EC72EA" w:rsidRDefault="00EC72EA" w:rsidP="00FF0584">
            <w:pPr>
              <w:pStyle w:val="NoSpacing"/>
              <w:rPr>
                <w:b/>
                <w:noProof/>
              </w:rPr>
            </w:pPr>
            <w:r w:rsidRPr="00EC72EA">
              <w:rPr>
                <w:b/>
                <w:noProof/>
              </w:rPr>
              <w:t>1. Go to Fulbright page, Select “Applicants” and then “Embark Online Application”</w:t>
            </w:r>
          </w:p>
        </w:tc>
        <w:tc>
          <w:tcPr>
            <w:tcW w:w="7260" w:type="dxa"/>
            <w:vAlign w:val="bottom"/>
          </w:tcPr>
          <w:p w:rsidR="00EC72EA" w:rsidRPr="00EC72EA" w:rsidRDefault="00EC72EA" w:rsidP="00FF0584">
            <w:pPr>
              <w:pStyle w:val="NoSpacing"/>
              <w:rPr>
                <w:b/>
                <w:noProof/>
              </w:rPr>
            </w:pPr>
            <w:r w:rsidRPr="00EC72EA">
              <w:rPr>
                <w:b/>
                <w:noProof/>
              </w:rPr>
              <w:t>2. Create new account; or log in if you’ve already created an account</w:t>
            </w:r>
          </w:p>
        </w:tc>
      </w:tr>
      <w:tr w:rsidR="00EC72EA" w:rsidTr="00FF0584">
        <w:tc>
          <w:tcPr>
            <w:tcW w:w="7356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BEAC7BD" wp14:editId="28FD89C9">
                  <wp:extent cx="3688080" cy="2759139"/>
                  <wp:effectExtent l="76200" t="76200" r="140970" b="136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713" cy="27641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19B9BB2" wp14:editId="69B0AD90">
                  <wp:extent cx="3683011" cy="2761488"/>
                  <wp:effectExtent l="76200" t="76200" r="127000" b="134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11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2EA" w:rsidRPr="00EC72EA" w:rsidTr="00FF0584">
        <w:tc>
          <w:tcPr>
            <w:tcW w:w="7356" w:type="dxa"/>
            <w:vAlign w:val="bottom"/>
          </w:tcPr>
          <w:p w:rsidR="00EC72EA" w:rsidRPr="00EC72EA" w:rsidRDefault="00EC72EA" w:rsidP="00FF0584">
            <w:pPr>
              <w:pStyle w:val="NoSpacing"/>
              <w:rPr>
                <w:b/>
                <w:noProof/>
              </w:rPr>
            </w:pPr>
            <w:r w:rsidRPr="00EC72EA">
              <w:rPr>
                <w:b/>
                <w:noProof/>
              </w:rPr>
              <w:t>3. Complete preliminary questions about the you and the award you are planning to apply for. You can change your answers later.</w:t>
            </w:r>
          </w:p>
        </w:tc>
        <w:tc>
          <w:tcPr>
            <w:tcW w:w="7260" w:type="dxa"/>
            <w:vAlign w:val="bottom"/>
          </w:tcPr>
          <w:p w:rsidR="00EC72EA" w:rsidRPr="00EC72EA" w:rsidRDefault="00EC72EA" w:rsidP="00FF0584">
            <w:pPr>
              <w:pStyle w:val="NoSpacing"/>
              <w:rPr>
                <w:b/>
                <w:noProof/>
              </w:rPr>
            </w:pPr>
            <w:r w:rsidRPr="00EC72EA">
              <w:rPr>
                <w:b/>
                <w:noProof/>
              </w:rPr>
              <w:t>4. Go to “Application Form”</w:t>
            </w:r>
            <w:r w:rsidR="00FF0584">
              <w:rPr>
                <w:b/>
                <w:noProof/>
              </w:rPr>
              <w:t xml:space="preserve">. Note you can update your answers at any time by clicking on the link </w:t>
            </w:r>
            <w:bookmarkStart w:id="0" w:name="_GoBack"/>
            <w:bookmarkEnd w:id="0"/>
            <w:r w:rsidR="00FF0584">
              <w:rPr>
                <w:b/>
                <w:noProof/>
              </w:rPr>
              <w:t>in the top right corner of this screen.</w:t>
            </w:r>
          </w:p>
        </w:tc>
      </w:tr>
      <w:tr w:rsidR="00EC72EA" w:rsidTr="00FF0584">
        <w:tc>
          <w:tcPr>
            <w:tcW w:w="7356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93177F9" wp14:editId="39D47050">
                  <wp:extent cx="3687127" cy="2761488"/>
                  <wp:effectExtent l="76200" t="76200" r="142240" b="134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127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5E57346" wp14:editId="6E83FF78">
                  <wp:extent cx="3687127" cy="2761488"/>
                  <wp:effectExtent l="76200" t="76200" r="142240" b="134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127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2EA" w:rsidRDefault="00EC72EA" w:rsidP="00EC72EA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8"/>
        <w:gridCol w:w="7308"/>
      </w:tblGrid>
      <w:tr w:rsidR="00EC72EA" w:rsidTr="00FF0584">
        <w:tc>
          <w:tcPr>
            <w:tcW w:w="7308" w:type="dxa"/>
            <w:vAlign w:val="bottom"/>
          </w:tcPr>
          <w:p w:rsidR="00EC72EA" w:rsidRPr="00FF0584" w:rsidRDefault="00EC72EA" w:rsidP="00FF0584">
            <w:pPr>
              <w:pStyle w:val="NoSpacing"/>
              <w:rPr>
                <w:b/>
                <w:noProof/>
              </w:rPr>
            </w:pPr>
            <w:r w:rsidRPr="00FF0584">
              <w:rPr>
                <w:b/>
                <w:noProof/>
              </w:rPr>
              <w:lastRenderedPageBreak/>
              <w:t>5. Complete the application information.</w:t>
            </w:r>
          </w:p>
        </w:tc>
        <w:tc>
          <w:tcPr>
            <w:tcW w:w="7308" w:type="dxa"/>
            <w:vAlign w:val="bottom"/>
          </w:tcPr>
          <w:p w:rsidR="00EC72EA" w:rsidRPr="00FF0584" w:rsidRDefault="00EC72EA" w:rsidP="00FF0584">
            <w:pPr>
              <w:pStyle w:val="NoSpacing"/>
              <w:rPr>
                <w:b/>
                <w:noProof/>
              </w:rPr>
            </w:pPr>
            <w:r w:rsidRPr="00FF0584">
              <w:rPr>
                <w:b/>
                <w:noProof/>
              </w:rPr>
              <w:t>6. You MUST list DePauw in section 5 in order to apply. Click on “Institution” and then enter “depauw” in the search box”.</w:t>
            </w:r>
            <w:r w:rsidR="00FF0584" w:rsidRPr="00FF0584">
              <w:rPr>
                <w:b/>
                <w:noProof/>
              </w:rPr>
              <w:t xml:space="preserve"> Click on the “search by keyword” button.</w:t>
            </w:r>
          </w:p>
        </w:tc>
      </w:tr>
      <w:tr w:rsidR="00EC72EA" w:rsidTr="00FF0584">
        <w:tc>
          <w:tcPr>
            <w:tcW w:w="7308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5D99794" wp14:editId="2798D738">
                  <wp:extent cx="3687126" cy="2761488"/>
                  <wp:effectExtent l="76200" t="76200" r="142240" b="134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126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D8539A4" wp14:editId="6B010831">
                  <wp:extent cx="3687126" cy="2761488"/>
                  <wp:effectExtent l="76200" t="76200" r="142240" b="134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126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2EA" w:rsidTr="00FF0584">
        <w:tc>
          <w:tcPr>
            <w:tcW w:w="7308" w:type="dxa"/>
            <w:vAlign w:val="bottom"/>
          </w:tcPr>
          <w:p w:rsidR="00EC72EA" w:rsidRPr="00FF0584" w:rsidRDefault="00FF0584" w:rsidP="00FF0584">
            <w:pPr>
              <w:pStyle w:val="NoSpacing"/>
              <w:rPr>
                <w:b/>
                <w:noProof/>
              </w:rPr>
            </w:pPr>
            <w:r w:rsidRPr="00FF0584">
              <w:rPr>
                <w:b/>
                <w:noProof/>
              </w:rPr>
              <w:t>7. When “DePauw University, IN” shows up, click on it. You should now see “DePauw University | 32408” in section 5 of your application page.</w:t>
            </w:r>
          </w:p>
        </w:tc>
        <w:tc>
          <w:tcPr>
            <w:tcW w:w="7308" w:type="dxa"/>
            <w:vAlign w:val="bottom"/>
          </w:tcPr>
          <w:p w:rsidR="00EC72EA" w:rsidRPr="00FF0584" w:rsidRDefault="00FF0584" w:rsidP="00FF0584">
            <w:pPr>
              <w:pStyle w:val="NoSpacing"/>
              <w:rPr>
                <w:b/>
                <w:noProof/>
              </w:rPr>
            </w:pPr>
            <w:r w:rsidRPr="00FF0584">
              <w:rPr>
                <w:b/>
                <w:noProof/>
              </w:rPr>
              <w:t>8. Be sure to SAVE periodically; we recommend every 15 minutes.</w:t>
            </w:r>
          </w:p>
        </w:tc>
      </w:tr>
      <w:tr w:rsidR="00EC72EA" w:rsidTr="00FF0584">
        <w:tc>
          <w:tcPr>
            <w:tcW w:w="7308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3B89A19" wp14:editId="4BFC847A">
                  <wp:extent cx="3683011" cy="2761488"/>
                  <wp:effectExtent l="76200" t="76200" r="127000" b="134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11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EC72EA" w:rsidRDefault="00EC72EA" w:rsidP="00EC72E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1731C88" wp14:editId="281A4993">
                  <wp:extent cx="3683015" cy="2761488"/>
                  <wp:effectExtent l="76200" t="76200" r="127000" b="134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15" cy="27614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2EA" w:rsidRDefault="00EC72EA" w:rsidP="00EC72EA">
      <w:pPr>
        <w:pStyle w:val="NoSpacing"/>
      </w:pPr>
    </w:p>
    <w:sectPr w:rsidR="00EC72EA" w:rsidSect="00FF0584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6559E"/>
    <w:multiLevelType w:val="hybridMultilevel"/>
    <w:tmpl w:val="65C6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EA"/>
    <w:rsid w:val="00057778"/>
    <w:rsid w:val="0066202D"/>
    <w:rsid w:val="00AD5089"/>
    <w:rsid w:val="00EC72E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77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2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77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2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Knaul</dc:creator>
  <cp:lastModifiedBy>Kate Knaul</cp:lastModifiedBy>
  <cp:revision>1</cp:revision>
  <dcterms:created xsi:type="dcterms:W3CDTF">2015-05-01T15:36:00Z</dcterms:created>
  <dcterms:modified xsi:type="dcterms:W3CDTF">2015-05-01T15:51:00Z</dcterms:modified>
</cp:coreProperties>
</file>