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8586" w14:textId="1AD8CAC9" w:rsidR="00901AF1" w:rsidRPr="000B01E3" w:rsidRDefault="00901AF1" w:rsidP="000B01E3">
      <w:pPr>
        <w:jc w:val="center"/>
        <w:rPr>
          <w:rFonts w:ascii="Cambria" w:hAnsi="Cambria"/>
          <w:sz w:val="22"/>
          <w:szCs w:val="22"/>
        </w:rPr>
      </w:pPr>
      <w:r w:rsidRPr="000B01E3">
        <w:rPr>
          <w:rFonts w:ascii="Cambria" w:hAnsi="Cambria"/>
          <w:sz w:val="22"/>
          <w:szCs w:val="22"/>
        </w:rPr>
        <w:t xml:space="preserve">SM </w:t>
      </w:r>
      <w:r w:rsidR="003A3F55" w:rsidRPr="000B01E3">
        <w:rPr>
          <w:rFonts w:ascii="Cambria" w:hAnsi="Cambria"/>
          <w:sz w:val="22"/>
          <w:szCs w:val="22"/>
        </w:rPr>
        <w:t xml:space="preserve">Liaison Meeting </w:t>
      </w:r>
    </w:p>
    <w:p w14:paraId="0D1227EC" w14:textId="136D9323" w:rsidR="00F67EC6" w:rsidRDefault="00A138CB" w:rsidP="000B01E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8/25/16</w:t>
      </w:r>
    </w:p>
    <w:p w14:paraId="6DB2651A" w14:textId="77777777" w:rsidR="00A138CB" w:rsidRDefault="00A138CB" w:rsidP="000B01E3">
      <w:pPr>
        <w:jc w:val="center"/>
        <w:rPr>
          <w:rFonts w:ascii="Cambria" w:hAnsi="Cambria"/>
          <w:sz w:val="22"/>
          <w:szCs w:val="22"/>
        </w:rPr>
      </w:pPr>
    </w:p>
    <w:p w14:paraId="6FDD89E8" w14:textId="2C22F1BF" w:rsidR="00A138CB" w:rsidRDefault="00A138CB" w:rsidP="00A138CB">
      <w:pPr>
        <w:rPr>
          <w:rFonts w:ascii="Cambria" w:hAnsi="Cambria"/>
          <w:sz w:val="22"/>
          <w:szCs w:val="22"/>
        </w:rPr>
      </w:pPr>
      <w:r w:rsidRPr="00A138CB">
        <w:rPr>
          <w:rFonts w:ascii="Cambria" w:hAnsi="Cambria"/>
          <w:sz w:val="22"/>
          <w:szCs w:val="22"/>
          <w:u w:val="single"/>
        </w:rPr>
        <w:t>Present</w:t>
      </w:r>
      <w:r>
        <w:rPr>
          <w:rFonts w:ascii="Cambria" w:hAnsi="Cambria"/>
          <w:sz w:val="22"/>
          <w:szCs w:val="22"/>
        </w:rPr>
        <w:t xml:space="preserve">: Dana </w:t>
      </w:r>
      <w:proofErr w:type="spellStart"/>
      <w:r>
        <w:rPr>
          <w:rFonts w:ascii="Cambria" w:hAnsi="Cambria"/>
          <w:sz w:val="22"/>
          <w:szCs w:val="22"/>
        </w:rPr>
        <w:t>Dudle</w:t>
      </w:r>
      <w:proofErr w:type="spellEnd"/>
      <w:r>
        <w:rPr>
          <w:rFonts w:ascii="Cambria" w:hAnsi="Cambria"/>
          <w:sz w:val="22"/>
          <w:szCs w:val="22"/>
        </w:rPr>
        <w:t xml:space="preserve">, Mary </w:t>
      </w:r>
      <w:proofErr w:type="spellStart"/>
      <w:r>
        <w:rPr>
          <w:rFonts w:ascii="Cambria" w:hAnsi="Cambria"/>
          <w:sz w:val="22"/>
          <w:szCs w:val="22"/>
        </w:rPr>
        <w:t>Kertzman</w:t>
      </w:r>
      <w:proofErr w:type="spellEnd"/>
      <w:r>
        <w:rPr>
          <w:rFonts w:ascii="Cambria" w:hAnsi="Cambria"/>
          <w:sz w:val="22"/>
          <w:szCs w:val="22"/>
        </w:rPr>
        <w:t xml:space="preserve">, Pam </w:t>
      </w:r>
      <w:proofErr w:type="spellStart"/>
      <w:r>
        <w:rPr>
          <w:rFonts w:ascii="Cambria" w:hAnsi="Cambria"/>
          <w:sz w:val="22"/>
          <w:szCs w:val="22"/>
        </w:rPr>
        <w:t>Propsom</w:t>
      </w:r>
      <w:proofErr w:type="spellEnd"/>
      <w:r>
        <w:rPr>
          <w:rFonts w:ascii="Cambria" w:hAnsi="Cambria"/>
          <w:sz w:val="22"/>
          <w:szCs w:val="22"/>
        </w:rPr>
        <w:t xml:space="preserve">, Jackie Roberts, Maria Schwartzman, Fred </w:t>
      </w:r>
      <w:proofErr w:type="spellStart"/>
      <w:r>
        <w:rPr>
          <w:rFonts w:ascii="Cambria" w:hAnsi="Cambria"/>
          <w:sz w:val="22"/>
          <w:szCs w:val="22"/>
        </w:rPr>
        <w:t>Soster</w:t>
      </w:r>
      <w:proofErr w:type="spellEnd"/>
      <w:r>
        <w:rPr>
          <w:rFonts w:ascii="Cambria" w:hAnsi="Cambria"/>
          <w:sz w:val="22"/>
          <w:szCs w:val="22"/>
        </w:rPr>
        <w:t>, Brian Wright</w:t>
      </w:r>
    </w:p>
    <w:p w14:paraId="11E47C1A" w14:textId="77777777" w:rsidR="00FE3B38" w:rsidRDefault="00FE3B38" w:rsidP="00A138CB">
      <w:pPr>
        <w:rPr>
          <w:rFonts w:ascii="Cambria" w:hAnsi="Cambria"/>
          <w:sz w:val="22"/>
          <w:szCs w:val="22"/>
        </w:rPr>
      </w:pPr>
    </w:p>
    <w:p w14:paraId="0579A407" w14:textId="269644F6" w:rsidR="00FE3B38" w:rsidRPr="000B01E3" w:rsidRDefault="00FE3B38" w:rsidP="00A138C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Jackie and Pam provided the agenda/announcements below:</w:t>
      </w:r>
    </w:p>
    <w:p w14:paraId="6216CA09" w14:textId="77777777" w:rsidR="003A3F55" w:rsidRPr="000B01E3" w:rsidRDefault="003A3F55">
      <w:pPr>
        <w:rPr>
          <w:rFonts w:ascii="Cambria" w:hAnsi="Cambria"/>
          <w:sz w:val="22"/>
          <w:szCs w:val="22"/>
        </w:rPr>
      </w:pPr>
    </w:p>
    <w:p w14:paraId="1F51ADC3" w14:textId="5BA87388" w:rsidR="00901AF1" w:rsidRPr="000B01E3" w:rsidRDefault="00901AF1">
      <w:pPr>
        <w:rPr>
          <w:rFonts w:ascii="Cambria" w:hAnsi="Cambria"/>
          <w:sz w:val="22"/>
          <w:szCs w:val="22"/>
        </w:rPr>
      </w:pPr>
      <w:r w:rsidRPr="000B01E3">
        <w:rPr>
          <w:rFonts w:ascii="Cambria" w:hAnsi="Cambria"/>
          <w:sz w:val="22"/>
          <w:szCs w:val="22"/>
          <w:u w:val="single"/>
        </w:rPr>
        <w:t>IUSE grant</w:t>
      </w:r>
      <w:r w:rsidRPr="000B01E3">
        <w:rPr>
          <w:rFonts w:ascii="Cambria" w:hAnsi="Cambria"/>
          <w:sz w:val="22"/>
          <w:szCs w:val="22"/>
        </w:rPr>
        <w:t xml:space="preserve">. We (Jackie, Pam, and Michael Roberts) received the </w:t>
      </w:r>
      <w:r w:rsidR="003A3F55" w:rsidRPr="000B01E3">
        <w:rPr>
          <w:rFonts w:ascii="Cambria" w:hAnsi="Cambria"/>
          <w:sz w:val="22"/>
          <w:szCs w:val="22"/>
        </w:rPr>
        <w:t>IUSE Grant</w:t>
      </w:r>
      <w:r w:rsidR="00EF02A1">
        <w:rPr>
          <w:rFonts w:ascii="Cambria" w:hAnsi="Cambria"/>
          <w:sz w:val="22"/>
          <w:szCs w:val="22"/>
        </w:rPr>
        <w:t>!</w:t>
      </w:r>
      <w:r w:rsidR="000B01E3" w:rsidRPr="000B01E3">
        <w:rPr>
          <w:rFonts w:ascii="Cambria" w:hAnsi="Cambria"/>
          <w:sz w:val="22"/>
          <w:szCs w:val="22"/>
        </w:rPr>
        <w:t xml:space="preserve">  </w:t>
      </w:r>
      <w:r w:rsidRPr="000B01E3">
        <w:rPr>
          <w:rFonts w:ascii="Cambria" w:hAnsi="Cambria"/>
          <w:sz w:val="22"/>
          <w:szCs w:val="22"/>
        </w:rPr>
        <w:t>Goals:</w:t>
      </w:r>
    </w:p>
    <w:p w14:paraId="0186D43D" w14:textId="6D3528BA" w:rsidR="003A3F55" w:rsidRDefault="00C5482D" w:rsidP="00C5482D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Transition our emerging learning community in</w:t>
      </w:r>
      <w:r w:rsidR="00A15DB2">
        <w:rPr>
          <w:rFonts w:ascii="Cambria" w:hAnsi="Cambria"/>
          <w:sz w:val="22"/>
          <w:szCs w:val="22"/>
        </w:rPr>
        <w:t>to a genuine learning community (continue Brown Bags and divisional meetings, institute reading and pedagogical research groups)</w:t>
      </w:r>
    </w:p>
    <w:p w14:paraId="2C68C867" w14:textId="21802378" w:rsidR="00C5482D" w:rsidRDefault="00561419" w:rsidP="00C5482D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Transform</w:t>
      </w:r>
      <w:r w:rsidR="00C5482D">
        <w:rPr>
          <w:rFonts w:ascii="Cambria" w:hAnsi="Cambria"/>
          <w:sz w:val="22"/>
          <w:szCs w:val="22"/>
        </w:rPr>
        <w:t xml:space="preserve"> general education STEM courses using evidence-based practices</w:t>
      </w:r>
    </w:p>
    <w:p w14:paraId="54E82940" w14:textId="2B685438" w:rsidR="00C5482D" w:rsidRDefault="00C5482D" w:rsidP="00C5482D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3-day summer workshops to which faculty from nearby institutions will be invited, using their schools as comparisons for our process</w:t>
      </w:r>
      <w:r w:rsidR="0016525F">
        <w:rPr>
          <w:rFonts w:ascii="Cambria" w:hAnsi="Cambria"/>
          <w:sz w:val="22"/>
          <w:szCs w:val="22"/>
        </w:rPr>
        <w:t xml:space="preserve"> (individuals, departmental teams, interdisciplinary teams)</w:t>
      </w:r>
    </w:p>
    <w:p w14:paraId="6DC1B788" w14:textId="1570BB63" w:rsidR="0016525F" w:rsidRPr="0016525F" w:rsidRDefault="0016525F" w:rsidP="0016525F">
      <w:pPr>
        <w:pStyle w:val="ListParagraph"/>
        <w:numPr>
          <w:ilvl w:val="1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Curricular Reform Awards </w:t>
      </w:r>
      <w:r w:rsidR="00C5482D">
        <w:rPr>
          <w:rFonts w:ascii="Cambria" w:hAnsi="Cambria"/>
          <w:sz w:val="22"/>
          <w:szCs w:val="22"/>
        </w:rPr>
        <w:t>for faculty to revise their intro courses</w:t>
      </w:r>
      <w:r>
        <w:rPr>
          <w:rFonts w:ascii="Cambria" w:hAnsi="Cambria"/>
          <w:sz w:val="22"/>
          <w:szCs w:val="22"/>
        </w:rPr>
        <w:t xml:space="preserve"> (</w:t>
      </w:r>
      <w:r w:rsidR="00A15DB2">
        <w:rPr>
          <w:rFonts w:ascii="Cambria" w:hAnsi="Cambria"/>
          <w:sz w:val="22"/>
          <w:szCs w:val="22"/>
        </w:rPr>
        <w:t xml:space="preserve">30; $750 for attending workshop and $500 for revised, completed course/syllabus; </w:t>
      </w:r>
      <w:r>
        <w:rPr>
          <w:rFonts w:ascii="Cambria" w:hAnsi="Cambria"/>
          <w:sz w:val="22"/>
          <w:szCs w:val="22"/>
        </w:rPr>
        <w:t xml:space="preserve">liaison group makes funding decisions) </w:t>
      </w:r>
      <w:r w:rsidR="00C5482D" w:rsidRPr="0016525F">
        <w:rPr>
          <w:rFonts w:ascii="Cambria" w:hAnsi="Cambria"/>
          <w:sz w:val="22"/>
          <w:szCs w:val="22"/>
        </w:rPr>
        <w:t xml:space="preserve">or develop </w:t>
      </w:r>
      <w:r w:rsidRPr="0016525F">
        <w:rPr>
          <w:rFonts w:ascii="Cambria" w:hAnsi="Cambria"/>
          <w:sz w:val="22"/>
          <w:szCs w:val="22"/>
        </w:rPr>
        <w:t xml:space="preserve">team-taught </w:t>
      </w:r>
      <w:r w:rsidR="00C5482D" w:rsidRPr="0016525F">
        <w:rPr>
          <w:rFonts w:ascii="Cambria" w:hAnsi="Cambria"/>
          <w:sz w:val="22"/>
          <w:szCs w:val="22"/>
        </w:rPr>
        <w:t>interdisciplinary courses</w:t>
      </w:r>
      <w:r w:rsidRPr="0016525F">
        <w:rPr>
          <w:rFonts w:ascii="Cambria" w:hAnsi="Cambria"/>
          <w:sz w:val="22"/>
          <w:szCs w:val="22"/>
        </w:rPr>
        <w:t xml:space="preserve"> (e.g., Paradigm Shifts</w:t>
      </w:r>
      <w:r>
        <w:rPr>
          <w:rFonts w:ascii="Cambria" w:hAnsi="Cambria"/>
          <w:sz w:val="22"/>
          <w:szCs w:val="22"/>
        </w:rPr>
        <w:t xml:space="preserve">; $1250 for workshop and summer course development, </w:t>
      </w:r>
      <w:r w:rsidR="00A96458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.5 teaching credit</w:t>
      </w:r>
      <w:r w:rsidR="00A96458">
        <w:rPr>
          <w:rFonts w:ascii="Cambria" w:hAnsi="Cambria"/>
          <w:sz w:val="22"/>
          <w:szCs w:val="22"/>
        </w:rPr>
        <w:t>-1 group of 4 faculty next 3 semesters and 2 groups of 4 in fall 2018</w:t>
      </w:r>
      <w:r w:rsidR="00A15DB2">
        <w:rPr>
          <w:rFonts w:ascii="Cambria" w:hAnsi="Cambria"/>
          <w:sz w:val="22"/>
          <w:szCs w:val="22"/>
        </w:rPr>
        <w:t>)</w:t>
      </w:r>
    </w:p>
    <w:p w14:paraId="21350895" w14:textId="601436BE" w:rsidR="0016525F" w:rsidRPr="00A15DB2" w:rsidRDefault="00A15DB2" w:rsidP="00A15DB2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CD3A0F">
        <w:rPr>
          <w:rFonts w:ascii="Cambria" w:hAnsi="Cambria"/>
          <w:sz w:val="22"/>
          <w:szCs w:val="22"/>
        </w:rPr>
        <w:t>Assess</w:t>
      </w:r>
      <w:r w:rsidRPr="00A15DB2">
        <w:rPr>
          <w:rFonts w:ascii="Cambria" w:hAnsi="Cambria"/>
          <w:sz w:val="22"/>
          <w:szCs w:val="22"/>
        </w:rPr>
        <w:t>—work with administration to make science and math attitude and literacy assessment a regular occur</w:t>
      </w:r>
      <w:r>
        <w:rPr>
          <w:rFonts w:ascii="Cambria" w:hAnsi="Cambria"/>
          <w:sz w:val="22"/>
          <w:szCs w:val="22"/>
        </w:rPr>
        <w:t>r</w:t>
      </w:r>
      <w:r w:rsidRPr="00A15DB2">
        <w:rPr>
          <w:rFonts w:ascii="Cambria" w:hAnsi="Cambria"/>
          <w:sz w:val="22"/>
          <w:szCs w:val="22"/>
        </w:rPr>
        <w:t>ence</w:t>
      </w:r>
    </w:p>
    <w:p w14:paraId="1149B559" w14:textId="77777777" w:rsidR="00A15DB2" w:rsidRPr="00A15DB2" w:rsidRDefault="00A15DB2" w:rsidP="00A15DB2">
      <w:pPr>
        <w:pStyle w:val="ListParagraph"/>
        <w:ind w:left="1440"/>
        <w:rPr>
          <w:rFonts w:ascii="Cambria" w:hAnsi="Cambria"/>
          <w:sz w:val="22"/>
          <w:szCs w:val="22"/>
        </w:rPr>
      </w:pPr>
    </w:p>
    <w:p w14:paraId="2C88D472" w14:textId="3BAAC42F" w:rsidR="003A3F55" w:rsidRPr="00A15DB2" w:rsidRDefault="003A3F55" w:rsidP="00A15DB2">
      <w:pPr>
        <w:rPr>
          <w:rFonts w:ascii="Cambria" w:hAnsi="Cambria"/>
          <w:sz w:val="22"/>
          <w:szCs w:val="22"/>
        </w:rPr>
      </w:pPr>
      <w:r w:rsidRPr="00A15DB2">
        <w:rPr>
          <w:rFonts w:ascii="Cambria" w:hAnsi="Cambria"/>
          <w:sz w:val="22"/>
          <w:szCs w:val="22"/>
          <w:u w:val="single"/>
        </w:rPr>
        <w:t xml:space="preserve">HHMI </w:t>
      </w:r>
      <w:r w:rsidR="000B01E3" w:rsidRPr="00A15DB2">
        <w:rPr>
          <w:rFonts w:ascii="Cambria" w:hAnsi="Cambria"/>
          <w:i/>
          <w:sz w:val="22"/>
          <w:szCs w:val="22"/>
          <w:u w:val="single"/>
        </w:rPr>
        <w:t>Inclusive Excellence</w:t>
      </w:r>
      <w:r w:rsidR="000B01E3" w:rsidRPr="00A15DB2">
        <w:rPr>
          <w:rFonts w:ascii="Cambria" w:hAnsi="Cambria"/>
          <w:sz w:val="22"/>
          <w:szCs w:val="22"/>
          <w:u w:val="single"/>
        </w:rPr>
        <w:t xml:space="preserve"> g</w:t>
      </w:r>
      <w:r w:rsidRPr="00A15DB2">
        <w:rPr>
          <w:rFonts w:ascii="Cambria" w:hAnsi="Cambria"/>
          <w:sz w:val="22"/>
          <w:szCs w:val="22"/>
          <w:u w:val="single"/>
        </w:rPr>
        <w:t>rant</w:t>
      </w:r>
      <w:r w:rsidR="000B01E3" w:rsidRPr="00A15DB2">
        <w:rPr>
          <w:rFonts w:ascii="Cambria" w:hAnsi="Cambria"/>
          <w:sz w:val="22"/>
          <w:szCs w:val="22"/>
          <w:u w:val="single"/>
        </w:rPr>
        <w:t xml:space="preserve"> proposal</w:t>
      </w:r>
      <w:r w:rsidR="000B01E3" w:rsidRPr="00A15DB2">
        <w:rPr>
          <w:rFonts w:ascii="Cambria" w:hAnsi="Cambria"/>
          <w:sz w:val="22"/>
          <w:szCs w:val="22"/>
        </w:rPr>
        <w:t>.</w:t>
      </w:r>
    </w:p>
    <w:p w14:paraId="184ADA4E" w14:textId="77777777" w:rsidR="00901AF1" w:rsidRPr="000B01E3" w:rsidRDefault="00901AF1" w:rsidP="00901AF1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Inclusive, student-centered teaching practices (workshops, team grants)</w:t>
      </w:r>
    </w:p>
    <w:p w14:paraId="0AA5ACDB" w14:textId="77777777" w:rsidR="00901AF1" w:rsidRPr="000B01E3" w:rsidRDefault="00901AF1" w:rsidP="00901AF1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More genuine research experiences in introductory laboratories</w:t>
      </w:r>
    </w:p>
    <w:p w14:paraId="10E50678" w14:textId="77777777" w:rsidR="00901AF1" w:rsidRPr="000B01E3" w:rsidRDefault="00901AF1" w:rsidP="00901AF1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The Peer STEM Guide program (</w:t>
      </w:r>
      <w:r w:rsidR="000B01E3">
        <w:rPr>
          <w:rFonts w:ascii="Cambria" w:hAnsi="Cambria" w:cs="Times New Roman"/>
          <w:sz w:val="22"/>
          <w:szCs w:val="22"/>
        </w:rPr>
        <w:t>successful students serving as mentors/tutors to students in intro SM courses)</w:t>
      </w:r>
    </w:p>
    <w:p w14:paraId="3D35EE91" w14:textId="77777777" w:rsidR="00901AF1" w:rsidRPr="00C27E06" w:rsidRDefault="00901AF1" w:rsidP="00901AF1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 w:rsidRPr="000B01E3">
        <w:rPr>
          <w:rFonts w:ascii="Cambria" w:hAnsi="Cambria" w:cs="Times New Roman"/>
          <w:sz w:val="22"/>
          <w:szCs w:val="22"/>
        </w:rPr>
        <w:t>Creating community and science identity among STEM majors</w:t>
      </w:r>
    </w:p>
    <w:p w14:paraId="6A644059" w14:textId="279B00E2" w:rsidR="00C27E06" w:rsidRPr="000B01E3" w:rsidRDefault="00C27E06" w:rsidP="00901AF1">
      <w:pPr>
        <w:pStyle w:val="CommentText"/>
        <w:numPr>
          <w:ilvl w:val="0"/>
          <w:numId w:val="1"/>
        </w:numPr>
        <w:spacing w:line="240" w:lineRule="exact"/>
        <w:rPr>
          <w:rFonts w:ascii="Cambria" w:hAnsi="Cambria" w:cs="Times New Roman"/>
          <w:color w:val="FF0000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Focus groups with students to learn about their experiences in DePauw SM classes</w:t>
      </w:r>
    </w:p>
    <w:p w14:paraId="590DFF03" w14:textId="77777777" w:rsidR="003A3F55" w:rsidRPr="000B01E3" w:rsidRDefault="003A3F55">
      <w:pPr>
        <w:rPr>
          <w:rFonts w:ascii="Cambria" w:hAnsi="Cambria"/>
          <w:sz w:val="22"/>
          <w:szCs w:val="22"/>
        </w:rPr>
      </w:pPr>
    </w:p>
    <w:p w14:paraId="08FCFF71" w14:textId="77777777" w:rsidR="003A3F55" w:rsidRPr="000B01E3" w:rsidRDefault="003A3F55">
      <w:pPr>
        <w:rPr>
          <w:rFonts w:ascii="Cambria" w:hAnsi="Cambria"/>
          <w:sz w:val="22"/>
          <w:szCs w:val="22"/>
          <w:u w:val="single"/>
        </w:rPr>
      </w:pPr>
      <w:r w:rsidRPr="000B01E3">
        <w:rPr>
          <w:rFonts w:ascii="Cambria" w:hAnsi="Cambria"/>
          <w:sz w:val="22"/>
          <w:szCs w:val="22"/>
          <w:u w:val="single"/>
        </w:rPr>
        <w:t>Divisional goals</w:t>
      </w:r>
    </w:p>
    <w:p w14:paraId="6CE0545C" w14:textId="26B23C25" w:rsidR="003A3F55" w:rsidRPr="000B01E3" w:rsidRDefault="00901AF1">
      <w:pPr>
        <w:rPr>
          <w:rFonts w:ascii="Cambria" w:hAnsi="Cambria"/>
          <w:sz w:val="22"/>
          <w:szCs w:val="22"/>
        </w:rPr>
      </w:pPr>
      <w:r w:rsidRPr="000B01E3">
        <w:rPr>
          <w:rFonts w:ascii="Cambria" w:hAnsi="Cambria"/>
          <w:sz w:val="22"/>
          <w:szCs w:val="22"/>
        </w:rPr>
        <w:tab/>
        <w:t xml:space="preserve">Improving SM gen ed.  We have tentatively agreed on divisional learning goals, but what evidence do we have that they’ve really been adopted?  </w:t>
      </w:r>
      <w:r w:rsidR="000B01E3">
        <w:rPr>
          <w:rFonts w:ascii="Cambria" w:hAnsi="Cambria"/>
          <w:sz w:val="22"/>
          <w:szCs w:val="22"/>
        </w:rPr>
        <w:t>Has</w:t>
      </w:r>
      <w:r w:rsidRPr="000B01E3">
        <w:rPr>
          <w:rFonts w:ascii="Cambria" w:hAnsi="Cambria"/>
          <w:sz w:val="22"/>
          <w:szCs w:val="22"/>
        </w:rPr>
        <w:t xml:space="preserve"> instruction and </w:t>
      </w:r>
      <w:r w:rsidR="000B01E3">
        <w:rPr>
          <w:rFonts w:ascii="Cambria" w:hAnsi="Cambria"/>
          <w:sz w:val="22"/>
          <w:szCs w:val="22"/>
        </w:rPr>
        <w:t>student experience in the courses really</w:t>
      </w:r>
      <w:r w:rsidRPr="000B01E3">
        <w:rPr>
          <w:rFonts w:ascii="Cambria" w:hAnsi="Cambria"/>
          <w:sz w:val="22"/>
          <w:szCs w:val="22"/>
        </w:rPr>
        <w:t xml:space="preserve"> changed?  How do we move to implementation, getting more </w:t>
      </w:r>
      <w:r w:rsidR="000B01E3">
        <w:rPr>
          <w:rFonts w:ascii="Cambria" w:hAnsi="Cambria"/>
          <w:sz w:val="22"/>
          <w:szCs w:val="22"/>
        </w:rPr>
        <w:t>faculty</w:t>
      </w:r>
      <w:r w:rsidRPr="000B01E3">
        <w:rPr>
          <w:rFonts w:ascii="Cambria" w:hAnsi="Cambria"/>
          <w:sz w:val="22"/>
          <w:szCs w:val="22"/>
        </w:rPr>
        <w:t xml:space="preserve"> on-board?  If we believe it will help meet our divisional gen </w:t>
      </w:r>
      <w:proofErr w:type="spellStart"/>
      <w:r w:rsidRPr="000B01E3">
        <w:rPr>
          <w:rFonts w:ascii="Cambria" w:hAnsi="Cambria"/>
          <w:sz w:val="22"/>
          <w:szCs w:val="22"/>
        </w:rPr>
        <w:t>ed</w:t>
      </w:r>
      <w:proofErr w:type="spellEnd"/>
      <w:r w:rsidRPr="000B01E3">
        <w:rPr>
          <w:rFonts w:ascii="Cambria" w:hAnsi="Cambria"/>
          <w:sz w:val="22"/>
          <w:szCs w:val="22"/>
        </w:rPr>
        <w:t xml:space="preserve"> goals, how do we change our SM gen </w:t>
      </w:r>
      <w:proofErr w:type="spellStart"/>
      <w:r w:rsidRPr="000B01E3">
        <w:rPr>
          <w:rFonts w:ascii="Cambria" w:hAnsi="Cambria"/>
          <w:sz w:val="22"/>
          <w:szCs w:val="22"/>
        </w:rPr>
        <w:t>ed</w:t>
      </w:r>
      <w:proofErr w:type="spellEnd"/>
      <w:r w:rsidRPr="000B01E3">
        <w:rPr>
          <w:rFonts w:ascii="Cambria" w:hAnsi="Cambria"/>
          <w:sz w:val="22"/>
          <w:szCs w:val="22"/>
        </w:rPr>
        <w:t xml:space="preserve"> requirement?</w:t>
      </w:r>
      <w:r w:rsidR="00A96458">
        <w:rPr>
          <w:rFonts w:ascii="Cambria" w:hAnsi="Cambria"/>
          <w:sz w:val="22"/>
          <w:szCs w:val="22"/>
        </w:rPr>
        <w:t xml:space="preserve"> What about a math/Q learning goal that parallels the other divisional learning goals?</w:t>
      </w:r>
    </w:p>
    <w:p w14:paraId="7511441B" w14:textId="77777777" w:rsidR="00901AF1" w:rsidRPr="000B01E3" w:rsidRDefault="00901AF1">
      <w:pPr>
        <w:rPr>
          <w:rFonts w:ascii="Cambria" w:hAnsi="Cambria"/>
          <w:sz w:val="22"/>
          <w:szCs w:val="22"/>
        </w:rPr>
      </w:pPr>
    </w:p>
    <w:p w14:paraId="326EB539" w14:textId="77777777" w:rsidR="003A3F55" w:rsidRPr="000B01E3" w:rsidRDefault="003A3F55">
      <w:pPr>
        <w:rPr>
          <w:rFonts w:ascii="Cambria" w:hAnsi="Cambria"/>
          <w:sz w:val="22"/>
          <w:szCs w:val="22"/>
          <w:u w:val="single"/>
        </w:rPr>
      </w:pPr>
      <w:r w:rsidRPr="000B01E3">
        <w:rPr>
          <w:rFonts w:ascii="Cambria" w:hAnsi="Cambria"/>
          <w:sz w:val="22"/>
          <w:szCs w:val="22"/>
          <w:u w:val="single"/>
        </w:rPr>
        <w:t>Divisional meeting</w:t>
      </w:r>
    </w:p>
    <w:p w14:paraId="5C2B1775" w14:textId="77777777" w:rsidR="00901AF1" w:rsidRPr="000B01E3" w:rsidRDefault="00901AF1">
      <w:pPr>
        <w:rPr>
          <w:rFonts w:ascii="Cambria" w:hAnsi="Cambria"/>
          <w:sz w:val="22"/>
          <w:szCs w:val="22"/>
        </w:rPr>
      </w:pPr>
      <w:r w:rsidRPr="000B01E3">
        <w:rPr>
          <w:rFonts w:ascii="Cambria" w:hAnsi="Cambria"/>
          <w:sz w:val="22"/>
          <w:szCs w:val="22"/>
        </w:rPr>
        <w:tab/>
        <w:t>Brief update on IUSE</w:t>
      </w:r>
    </w:p>
    <w:p w14:paraId="7C2FD5D7" w14:textId="77777777" w:rsidR="00901AF1" w:rsidRDefault="00901AF1">
      <w:pPr>
        <w:rPr>
          <w:rFonts w:ascii="Cambria" w:hAnsi="Cambria"/>
          <w:sz w:val="22"/>
          <w:szCs w:val="22"/>
        </w:rPr>
      </w:pPr>
      <w:r w:rsidRPr="000B01E3">
        <w:rPr>
          <w:rFonts w:ascii="Cambria" w:hAnsi="Cambria"/>
          <w:sz w:val="22"/>
          <w:szCs w:val="22"/>
        </w:rPr>
        <w:tab/>
        <w:t>Share ideas for HHMI</w:t>
      </w:r>
      <w:r w:rsidR="000B01E3">
        <w:rPr>
          <w:rFonts w:ascii="Cambria" w:hAnsi="Cambria"/>
          <w:sz w:val="22"/>
          <w:szCs w:val="22"/>
        </w:rPr>
        <w:t xml:space="preserve"> and get feedback</w:t>
      </w:r>
    </w:p>
    <w:p w14:paraId="522BA05A" w14:textId="77777777" w:rsidR="000B01E3" w:rsidRDefault="000B01E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Plans for the future?</w:t>
      </w:r>
    </w:p>
    <w:p w14:paraId="54D28A16" w14:textId="55C1BB86" w:rsidR="0020514A" w:rsidRDefault="007660D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++++++++++++++++++++++++++++++++++++++++++++++++++++++++++++++++++++++++++++</w:t>
      </w:r>
    </w:p>
    <w:p w14:paraId="53A0E422" w14:textId="626BED67" w:rsidR="00A138CB" w:rsidRPr="00CD3A0F" w:rsidRDefault="00CD3A0F">
      <w:pPr>
        <w:rPr>
          <w:rFonts w:ascii="Cambria" w:hAnsi="Cambria"/>
          <w:sz w:val="22"/>
          <w:szCs w:val="22"/>
        </w:rPr>
      </w:pPr>
      <w:r w:rsidRPr="00CD3A0F">
        <w:rPr>
          <w:rFonts w:ascii="Cambria" w:hAnsi="Cambria"/>
          <w:sz w:val="22"/>
          <w:szCs w:val="22"/>
        </w:rPr>
        <w:t>During the meeting we discussed the following:</w:t>
      </w:r>
    </w:p>
    <w:p w14:paraId="0443E983" w14:textId="77777777" w:rsidR="007660D0" w:rsidRDefault="007660D0">
      <w:pPr>
        <w:rPr>
          <w:rFonts w:ascii="Cambria" w:hAnsi="Cambria"/>
          <w:sz w:val="22"/>
          <w:szCs w:val="22"/>
        </w:rPr>
      </w:pPr>
    </w:p>
    <w:p w14:paraId="5E5CCB95" w14:textId="70C67A2D" w:rsidR="00A138CB" w:rsidRDefault="00AB5DDB">
      <w:pPr>
        <w:rPr>
          <w:rFonts w:ascii="Cambria" w:hAnsi="Cambria"/>
          <w:sz w:val="22"/>
          <w:szCs w:val="22"/>
        </w:rPr>
      </w:pPr>
      <w:r w:rsidRPr="00AB5DDB">
        <w:rPr>
          <w:rFonts w:ascii="Cambria" w:hAnsi="Cambria"/>
          <w:sz w:val="22"/>
          <w:szCs w:val="22"/>
          <w:u w:val="single"/>
        </w:rPr>
        <w:t>IUSE</w:t>
      </w:r>
      <w:r>
        <w:rPr>
          <w:rFonts w:ascii="Cambria" w:hAnsi="Cambria"/>
          <w:sz w:val="22"/>
          <w:szCs w:val="22"/>
        </w:rPr>
        <w:t xml:space="preserve">.  </w:t>
      </w:r>
      <w:r w:rsidR="00CD3A0F">
        <w:rPr>
          <w:rFonts w:ascii="Cambria" w:hAnsi="Cambria"/>
          <w:sz w:val="22"/>
          <w:szCs w:val="22"/>
        </w:rPr>
        <w:t>Because we were informed so late about receiving our IUSE grant, we may request a o</w:t>
      </w:r>
      <w:r w:rsidR="00A138CB">
        <w:rPr>
          <w:rFonts w:ascii="Cambria" w:hAnsi="Cambria"/>
          <w:sz w:val="22"/>
          <w:szCs w:val="22"/>
        </w:rPr>
        <w:t>ne-time no-cost extension so we can delay start of some parts of grant</w:t>
      </w:r>
      <w:r w:rsidR="00CD3A0F">
        <w:rPr>
          <w:rFonts w:ascii="Cambria" w:hAnsi="Cambria"/>
          <w:sz w:val="22"/>
          <w:szCs w:val="22"/>
        </w:rPr>
        <w:t xml:space="preserve"> and lengthen the time period.  We would like to u</w:t>
      </w:r>
      <w:r w:rsidR="00A138CB">
        <w:rPr>
          <w:rFonts w:ascii="Cambria" w:hAnsi="Cambria"/>
          <w:sz w:val="22"/>
          <w:szCs w:val="22"/>
        </w:rPr>
        <w:t xml:space="preserve">se the liaison group to help us determine workshop dates, guidelines and call for </w:t>
      </w:r>
      <w:r w:rsidR="00CD3A0F">
        <w:rPr>
          <w:rFonts w:ascii="Cambria" w:hAnsi="Cambria"/>
          <w:sz w:val="22"/>
          <w:szCs w:val="22"/>
        </w:rPr>
        <w:t xml:space="preserve">Curricular Reform </w:t>
      </w:r>
      <w:r w:rsidR="00A138CB">
        <w:rPr>
          <w:rFonts w:ascii="Cambria" w:hAnsi="Cambria"/>
          <w:sz w:val="22"/>
          <w:szCs w:val="22"/>
        </w:rPr>
        <w:t>proposals</w:t>
      </w:r>
      <w:r>
        <w:rPr>
          <w:rFonts w:ascii="Cambria" w:hAnsi="Cambria"/>
          <w:sz w:val="22"/>
          <w:szCs w:val="22"/>
        </w:rPr>
        <w:t>.</w:t>
      </w:r>
    </w:p>
    <w:p w14:paraId="65353E26" w14:textId="77777777" w:rsidR="00AB5DDB" w:rsidRDefault="00AB5DDB">
      <w:pPr>
        <w:rPr>
          <w:rFonts w:ascii="Cambria" w:hAnsi="Cambria"/>
          <w:sz w:val="22"/>
          <w:szCs w:val="22"/>
        </w:rPr>
      </w:pPr>
    </w:p>
    <w:p w14:paraId="3DC662AF" w14:textId="22306C4B" w:rsidR="00AB5DDB" w:rsidRDefault="00AB5DDB">
      <w:pPr>
        <w:rPr>
          <w:rFonts w:ascii="Cambria" w:hAnsi="Cambria"/>
          <w:sz w:val="22"/>
          <w:szCs w:val="22"/>
        </w:rPr>
      </w:pPr>
      <w:r w:rsidRPr="00AB5DDB">
        <w:rPr>
          <w:rFonts w:ascii="Cambria" w:hAnsi="Cambria"/>
          <w:sz w:val="22"/>
          <w:szCs w:val="22"/>
          <w:u w:val="single"/>
        </w:rPr>
        <w:lastRenderedPageBreak/>
        <w:t>HHMI</w:t>
      </w:r>
      <w:r w:rsidR="00CD3A0F">
        <w:rPr>
          <w:rFonts w:ascii="Cambria" w:hAnsi="Cambria"/>
          <w:sz w:val="22"/>
          <w:szCs w:val="22"/>
          <w:u w:val="single"/>
        </w:rPr>
        <w:t xml:space="preserve"> grant proposal</w:t>
      </w:r>
      <w:r w:rsidR="00CD3A0F">
        <w:rPr>
          <w:rFonts w:ascii="Cambria" w:hAnsi="Cambria"/>
          <w:sz w:val="22"/>
          <w:szCs w:val="22"/>
        </w:rPr>
        <w:t>.  One of our proposed strategies is “more g</w:t>
      </w:r>
      <w:r>
        <w:rPr>
          <w:rFonts w:ascii="Cambria" w:hAnsi="Cambria"/>
          <w:sz w:val="22"/>
          <w:szCs w:val="22"/>
        </w:rPr>
        <w:t>enuine research experiences</w:t>
      </w:r>
      <w:r w:rsidR="00CD3A0F">
        <w:rPr>
          <w:rFonts w:ascii="Cambria" w:hAnsi="Cambria"/>
          <w:sz w:val="22"/>
          <w:szCs w:val="22"/>
        </w:rPr>
        <w:t>” in intro labs</w:t>
      </w:r>
      <w:r>
        <w:rPr>
          <w:rFonts w:ascii="Cambria" w:hAnsi="Cambria"/>
          <w:sz w:val="22"/>
          <w:szCs w:val="22"/>
        </w:rPr>
        <w:t>—what do</w:t>
      </w:r>
      <w:r w:rsidR="00CD3A0F">
        <w:rPr>
          <w:rFonts w:ascii="Cambria" w:hAnsi="Cambria"/>
          <w:sz w:val="22"/>
          <w:szCs w:val="22"/>
        </w:rPr>
        <w:t>es it mean?  Lots of variety: w</w:t>
      </w:r>
      <w:r>
        <w:rPr>
          <w:rFonts w:ascii="Cambria" w:hAnsi="Cambria"/>
          <w:sz w:val="22"/>
          <w:szCs w:val="22"/>
        </w:rPr>
        <w:t>orking on the faculty member’s research, allowing students to develop their own</w:t>
      </w:r>
      <w:r w:rsidR="00CD3A0F">
        <w:rPr>
          <w:rFonts w:ascii="Cambria" w:hAnsi="Cambria"/>
          <w:sz w:val="22"/>
          <w:szCs w:val="22"/>
        </w:rPr>
        <w:t xml:space="preserve"> hypotheses with a certain data set, working on a</w:t>
      </w:r>
      <w:r>
        <w:rPr>
          <w:rFonts w:ascii="Cambria" w:hAnsi="Cambria"/>
          <w:sz w:val="22"/>
          <w:szCs w:val="22"/>
        </w:rPr>
        <w:t xml:space="preserve"> project and contributing to a national data base</w:t>
      </w:r>
      <w:r w:rsidR="00CD3A0F">
        <w:rPr>
          <w:rFonts w:ascii="Cambria" w:hAnsi="Cambria"/>
          <w:sz w:val="22"/>
          <w:szCs w:val="22"/>
        </w:rPr>
        <w:t xml:space="preserve"> (e.g., SEA-PHAGES).  Could be d</w:t>
      </w:r>
      <w:r>
        <w:rPr>
          <w:rFonts w:ascii="Cambria" w:hAnsi="Cambria"/>
          <w:sz w:val="22"/>
          <w:szCs w:val="22"/>
        </w:rPr>
        <w:t>ifferent for each department, not necessarily every lab in a course.  Brian Wright and Kinesiology</w:t>
      </w:r>
      <w:r w:rsidR="00CD3A0F">
        <w:rPr>
          <w:rFonts w:ascii="Cambria" w:hAnsi="Cambria"/>
          <w:sz w:val="22"/>
          <w:szCs w:val="22"/>
        </w:rPr>
        <w:t xml:space="preserve"> are already doing some of this; Brian tries to give students</w:t>
      </w:r>
      <w:r>
        <w:rPr>
          <w:rFonts w:ascii="Cambria" w:hAnsi="Cambria"/>
          <w:sz w:val="22"/>
          <w:szCs w:val="22"/>
        </w:rPr>
        <w:t xml:space="preserve"> some training in how to work in groups</w:t>
      </w:r>
      <w:r w:rsidR="00CD3A0F">
        <w:rPr>
          <w:rFonts w:ascii="Cambria" w:hAnsi="Cambria"/>
          <w:sz w:val="22"/>
          <w:szCs w:val="22"/>
        </w:rPr>
        <w:t xml:space="preserve"> (this would be a good topic for a Brown Bag lunch)</w:t>
      </w:r>
      <w:r>
        <w:rPr>
          <w:rFonts w:ascii="Cambria" w:hAnsi="Cambria"/>
          <w:sz w:val="22"/>
          <w:szCs w:val="22"/>
        </w:rPr>
        <w:t>.</w:t>
      </w:r>
    </w:p>
    <w:p w14:paraId="0F821B51" w14:textId="77777777" w:rsidR="00AB5DDB" w:rsidRDefault="00AB5DDB">
      <w:pPr>
        <w:rPr>
          <w:rFonts w:ascii="Cambria" w:hAnsi="Cambria"/>
          <w:sz w:val="22"/>
          <w:szCs w:val="22"/>
        </w:rPr>
      </w:pPr>
    </w:p>
    <w:p w14:paraId="030A4AF9" w14:textId="71F66C04" w:rsidR="00954398" w:rsidRDefault="00AB5DDB" w:rsidP="00954398">
      <w:pPr>
        <w:rPr>
          <w:rFonts w:ascii="Cambria" w:hAnsi="Cambria"/>
          <w:sz w:val="22"/>
          <w:szCs w:val="22"/>
        </w:rPr>
      </w:pPr>
      <w:r w:rsidRPr="000C3FC3">
        <w:rPr>
          <w:rFonts w:ascii="Cambria" w:hAnsi="Cambria"/>
          <w:sz w:val="22"/>
          <w:szCs w:val="22"/>
          <w:u w:val="single"/>
        </w:rPr>
        <w:t>Concerns</w:t>
      </w:r>
      <w:r w:rsidR="00703DC2">
        <w:rPr>
          <w:rFonts w:ascii="Cambria" w:hAnsi="Cambria"/>
          <w:sz w:val="22"/>
          <w:szCs w:val="22"/>
          <w:u w:val="single"/>
        </w:rPr>
        <w:t>/Questions</w:t>
      </w:r>
      <w:r>
        <w:rPr>
          <w:rFonts w:ascii="Cambria" w:hAnsi="Cambria"/>
          <w:sz w:val="22"/>
          <w:szCs w:val="22"/>
        </w:rPr>
        <w:t>.  Some of this seems moot given that our stud</w:t>
      </w:r>
      <w:r w:rsidR="000C3FC3">
        <w:rPr>
          <w:rFonts w:ascii="Cambria" w:hAnsi="Cambria"/>
          <w:sz w:val="22"/>
          <w:szCs w:val="22"/>
        </w:rPr>
        <w:t>ents are not required to take a science lab course</w:t>
      </w:r>
      <w:r w:rsidR="00CD3A0F">
        <w:rPr>
          <w:rFonts w:ascii="Cambria" w:hAnsi="Cambria"/>
          <w:sz w:val="22"/>
          <w:szCs w:val="22"/>
        </w:rPr>
        <w:t xml:space="preserve"> to meet their general education requirement</w:t>
      </w:r>
      <w:r w:rsidR="000C3FC3">
        <w:rPr>
          <w:rFonts w:ascii="Cambria" w:hAnsi="Cambria"/>
          <w:sz w:val="22"/>
          <w:szCs w:val="22"/>
        </w:rPr>
        <w:t xml:space="preserve">.  Lab courses seem an excellent way to get students to enjoy science, if we do it the right way.  </w:t>
      </w:r>
      <w:r w:rsidR="00CD3A0F">
        <w:rPr>
          <w:rFonts w:ascii="Cambria" w:hAnsi="Cambria"/>
          <w:sz w:val="22"/>
          <w:szCs w:val="22"/>
        </w:rPr>
        <w:t>Do we</w:t>
      </w:r>
      <w:r w:rsidR="000C3FC3">
        <w:rPr>
          <w:rFonts w:ascii="Cambria" w:hAnsi="Cambria"/>
          <w:sz w:val="22"/>
          <w:szCs w:val="22"/>
        </w:rPr>
        <w:t xml:space="preserve"> need a third divisional learning g</w:t>
      </w:r>
      <w:r w:rsidR="00CD3A0F">
        <w:rPr>
          <w:rFonts w:ascii="Cambria" w:hAnsi="Cambria"/>
          <w:sz w:val="22"/>
          <w:szCs w:val="22"/>
        </w:rPr>
        <w:t>oal that addresses math and Q?  W</w:t>
      </w:r>
      <w:r w:rsidR="000C3FC3">
        <w:rPr>
          <w:rFonts w:ascii="Cambria" w:hAnsi="Cambria"/>
          <w:sz w:val="22"/>
          <w:szCs w:val="22"/>
        </w:rPr>
        <w:t>hat about a requirement that students need two science co</w:t>
      </w:r>
      <w:r w:rsidR="00CD3A0F">
        <w:rPr>
          <w:rFonts w:ascii="Cambria" w:hAnsi="Cambria"/>
          <w:sz w:val="22"/>
          <w:szCs w:val="22"/>
        </w:rPr>
        <w:t>urses and one math-based course?</w:t>
      </w:r>
      <w:r w:rsidR="00954398">
        <w:rPr>
          <w:rFonts w:ascii="Cambria" w:hAnsi="Cambria"/>
          <w:sz w:val="22"/>
          <w:szCs w:val="22"/>
        </w:rPr>
        <w:t xml:space="preserve">  There are courses outside the science and math division that count as an SM gen </w:t>
      </w:r>
      <w:proofErr w:type="spellStart"/>
      <w:r w:rsidR="00954398">
        <w:rPr>
          <w:rFonts w:ascii="Cambria" w:hAnsi="Cambria"/>
          <w:sz w:val="22"/>
          <w:szCs w:val="22"/>
        </w:rPr>
        <w:t>ed</w:t>
      </w:r>
      <w:proofErr w:type="spellEnd"/>
      <w:r w:rsidR="00954398">
        <w:rPr>
          <w:rFonts w:ascii="Cambria" w:hAnsi="Cambria"/>
          <w:sz w:val="22"/>
          <w:szCs w:val="22"/>
        </w:rPr>
        <w:t xml:space="preserve"> requirement: Stats for Econ and Management (Econ 350) with 2-3 sections a semester,</w:t>
      </w:r>
      <w:r w:rsidR="000C3FC3">
        <w:rPr>
          <w:rFonts w:ascii="Cambria" w:hAnsi="Cambria"/>
          <w:sz w:val="22"/>
          <w:szCs w:val="22"/>
        </w:rPr>
        <w:t xml:space="preserve"> Logic</w:t>
      </w:r>
      <w:r w:rsidR="00954398">
        <w:rPr>
          <w:rFonts w:ascii="Cambria" w:hAnsi="Cambria"/>
          <w:sz w:val="22"/>
          <w:szCs w:val="22"/>
        </w:rPr>
        <w:t xml:space="preserve"> (Phil 251) with 2-3 sections</w:t>
      </w:r>
      <w:r w:rsidR="000C3FC3">
        <w:rPr>
          <w:rFonts w:ascii="Cambria" w:hAnsi="Cambria"/>
          <w:sz w:val="22"/>
          <w:szCs w:val="22"/>
        </w:rPr>
        <w:t xml:space="preserve"> a semester</w:t>
      </w:r>
      <w:r w:rsidR="00954398">
        <w:rPr>
          <w:rFonts w:ascii="Cambria" w:hAnsi="Cambria"/>
          <w:sz w:val="22"/>
          <w:szCs w:val="22"/>
        </w:rPr>
        <w:t>, and</w:t>
      </w:r>
      <w:r w:rsidR="000C3FC3">
        <w:rPr>
          <w:rFonts w:ascii="Cambria" w:hAnsi="Cambria"/>
          <w:sz w:val="22"/>
          <w:szCs w:val="22"/>
        </w:rPr>
        <w:t xml:space="preserve"> Human Origins</w:t>
      </w:r>
      <w:r w:rsidR="00954398">
        <w:rPr>
          <w:rFonts w:ascii="Cambria" w:hAnsi="Cambria"/>
          <w:sz w:val="22"/>
          <w:szCs w:val="22"/>
        </w:rPr>
        <w:t xml:space="preserve"> (</w:t>
      </w:r>
      <w:proofErr w:type="spellStart"/>
      <w:r w:rsidR="00954398">
        <w:rPr>
          <w:rFonts w:ascii="Cambria" w:hAnsi="Cambria"/>
          <w:sz w:val="22"/>
          <w:szCs w:val="22"/>
        </w:rPr>
        <w:t>Anth</w:t>
      </w:r>
      <w:proofErr w:type="spellEnd"/>
      <w:r w:rsidR="00954398">
        <w:rPr>
          <w:rFonts w:ascii="Cambria" w:hAnsi="Cambria"/>
          <w:sz w:val="22"/>
          <w:szCs w:val="22"/>
        </w:rPr>
        <w:t xml:space="preserve"> 153) with one section a semester</w:t>
      </w:r>
      <w:r w:rsidR="000C3FC3">
        <w:rPr>
          <w:rFonts w:ascii="Cambria" w:hAnsi="Cambria"/>
          <w:sz w:val="22"/>
          <w:szCs w:val="22"/>
        </w:rPr>
        <w:t xml:space="preserve">.  </w:t>
      </w:r>
      <w:r w:rsidR="00954398">
        <w:rPr>
          <w:rFonts w:ascii="Cambria" w:hAnsi="Cambria"/>
          <w:sz w:val="22"/>
          <w:szCs w:val="22"/>
        </w:rPr>
        <w:t>Theoretically, a student</w:t>
      </w:r>
      <w:r w:rsidR="000C3FC3">
        <w:rPr>
          <w:rFonts w:ascii="Cambria" w:hAnsi="Cambria"/>
          <w:sz w:val="22"/>
          <w:szCs w:val="22"/>
        </w:rPr>
        <w:t xml:space="preserve"> could graduate by talking </w:t>
      </w:r>
      <w:proofErr w:type="spellStart"/>
      <w:r w:rsidR="000C3FC3">
        <w:rPr>
          <w:rFonts w:ascii="Cambria" w:hAnsi="Cambria"/>
          <w:sz w:val="22"/>
          <w:szCs w:val="22"/>
        </w:rPr>
        <w:t>Calc</w:t>
      </w:r>
      <w:proofErr w:type="spellEnd"/>
      <w:r w:rsidR="000C3FC3">
        <w:rPr>
          <w:rFonts w:ascii="Cambria" w:hAnsi="Cambria"/>
          <w:sz w:val="22"/>
          <w:szCs w:val="22"/>
        </w:rPr>
        <w:t xml:space="preserve"> and Econ, and never taking a science course.  The time might be right to change graduation requirements, for a variety of reasons</w:t>
      </w:r>
      <w:r w:rsidR="00954398">
        <w:rPr>
          <w:rFonts w:ascii="Cambria" w:hAnsi="Cambria"/>
          <w:sz w:val="22"/>
          <w:szCs w:val="22"/>
        </w:rPr>
        <w:t xml:space="preserve"> (e.g., some discussion about separating Arts from Humanities)</w:t>
      </w:r>
      <w:r w:rsidR="000C3FC3">
        <w:rPr>
          <w:rFonts w:ascii="Cambria" w:hAnsi="Cambria"/>
          <w:sz w:val="22"/>
          <w:szCs w:val="22"/>
        </w:rPr>
        <w:t xml:space="preserve">.  We don’t know what people are doing in their courses—how do we know what people are doing to meet </w:t>
      </w:r>
      <w:r w:rsidR="00703DC2">
        <w:rPr>
          <w:rFonts w:ascii="Cambria" w:hAnsi="Cambria"/>
          <w:sz w:val="22"/>
          <w:szCs w:val="22"/>
        </w:rPr>
        <w:t>these scientific literacy goals?  Should students take two different kinds of SM courses so that they complement each other and meet different SM learning goals?</w:t>
      </w:r>
      <w:r w:rsidR="00954398">
        <w:rPr>
          <w:rFonts w:ascii="Cambria" w:hAnsi="Cambria"/>
          <w:sz w:val="22"/>
          <w:szCs w:val="22"/>
        </w:rPr>
        <w:t xml:space="preserve">  We would propose that one of the criteria for getting one of the IUSE Curricular Reform grants is demonstrating how your course will meet the divisional learning goals.</w:t>
      </w:r>
    </w:p>
    <w:p w14:paraId="585A4D87" w14:textId="77777777" w:rsidR="00703DC2" w:rsidRDefault="00703DC2">
      <w:pPr>
        <w:rPr>
          <w:rFonts w:ascii="Cambria" w:hAnsi="Cambria"/>
          <w:sz w:val="22"/>
          <w:szCs w:val="22"/>
        </w:rPr>
      </w:pPr>
    </w:p>
    <w:p w14:paraId="1B5D12FB" w14:textId="2E01E7FA" w:rsidR="00703DC2" w:rsidRDefault="00703DC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Given that Winter Term can now count as </w:t>
      </w:r>
      <w:r w:rsidR="00954398">
        <w:rPr>
          <w:rFonts w:ascii="Cambria" w:hAnsi="Cambria"/>
          <w:sz w:val="22"/>
          <w:szCs w:val="22"/>
        </w:rPr>
        <w:t>.5 credit, it seems like the university needs</w:t>
      </w:r>
      <w:r>
        <w:rPr>
          <w:rFonts w:ascii="Cambria" w:hAnsi="Cambria"/>
          <w:sz w:val="22"/>
          <w:szCs w:val="22"/>
        </w:rPr>
        <w:t xml:space="preserve"> to increase the number of credits required for graduation.</w:t>
      </w:r>
    </w:p>
    <w:p w14:paraId="79834651" w14:textId="77777777" w:rsidR="007660D0" w:rsidRDefault="007660D0">
      <w:pPr>
        <w:rPr>
          <w:rFonts w:ascii="Cambria" w:hAnsi="Cambria"/>
          <w:sz w:val="22"/>
          <w:szCs w:val="22"/>
        </w:rPr>
      </w:pPr>
    </w:p>
    <w:p w14:paraId="3980D319" w14:textId="306124F0" w:rsidR="007660D0" w:rsidRDefault="0095439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If we want to propose </w:t>
      </w:r>
      <w:r w:rsidR="007660D0">
        <w:rPr>
          <w:rFonts w:ascii="Cambria" w:hAnsi="Cambria"/>
          <w:sz w:val="22"/>
          <w:szCs w:val="22"/>
        </w:rPr>
        <w:t>reinstating the lab requirement</w:t>
      </w:r>
      <w:r>
        <w:rPr>
          <w:rFonts w:ascii="Cambria" w:hAnsi="Cambria"/>
          <w:sz w:val="22"/>
          <w:szCs w:val="22"/>
        </w:rPr>
        <w:t xml:space="preserve"> for SM gen </w:t>
      </w:r>
      <w:proofErr w:type="spellStart"/>
      <w:r w:rsidR="00236E9B">
        <w:rPr>
          <w:rFonts w:ascii="Cambria" w:hAnsi="Cambria"/>
          <w:sz w:val="22"/>
          <w:szCs w:val="22"/>
        </w:rPr>
        <w:t>ed</w:t>
      </w:r>
      <w:proofErr w:type="spellEnd"/>
      <w:r w:rsidR="00236E9B">
        <w:rPr>
          <w:rFonts w:ascii="Cambria" w:hAnsi="Cambria"/>
          <w:sz w:val="22"/>
          <w:szCs w:val="22"/>
        </w:rPr>
        <w:t>, we believe we should make a philosophical argument</w:t>
      </w:r>
      <w:r w:rsidR="007660D0">
        <w:rPr>
          <w:rFonts w:ascii="Cambria" w:hAnsi="Cambria"/>
          <w:sz w:val="22"/>
          <w:szCs w:val="22"/>
        </w:rPr>
        <w:t xml:space="preserve">: </w:t>
      </w:r>
      <w:r w:rsidR="00D267CD">
        <w:rPr>
          <w:rFonts w:ascii="Cambria" w:hAnsi="Cambria"/>
          <w:sz w:val="22"/>
          <w:szCs w:val="22"/>
        </w:rPr>
        <w:t>labs make</w:t>
      </w:r>
      <w:r w:rsidR="007660D0">
        <w:rPr>
          <w:rFonts w:ascii="Cambria" w:hAnsi="Cambria"/>
          <w:sz w:val="22"/>
          <w:szCs w:val="22"/>
        </w:rPr>
        <w:t xml:space="preserve"> science more accessible</w:t>
      </w:r>
      <w:r w:rsidR="00D267CD">
        <w:rPr>
          <w:rFonts w:ascii="Cambria" w:hAnsi="Cambria"/>
          <w:sz w:val="22"/>
          <w:szCs w:val="22"/>
        </w:rPr>
        <w:t xml:space="preserve"> and interesting</w:t>
      </w:r>
      <w:r w:rsidR="007660D0">
        <w:rPr>
          <w:rFonts w:ascii="Cambria" w:hAnsi="Cambria"/>
          <w:sz w:val="22"/>
          <w:szCs w:val="22"/>
        </w:rPr>
        <w:t xml:space="preserve"> to </w:t>
      </w:r>
      <w:r w:rsidR="007660D0" w:rsidRPr="002C42D3">
        <w:rPr>
          <w:rFonts w:ascii="Cambria" w:hAnsi="Cambria"/>
          <w:i/>
          <w:sz w:val="22"/>
          <w:szCs w:val="22"/>
        </w:rPr>
        <w:t>all</w:t>
      </w:r>
      <w:r w:rsidR="007660D0">
        <w:rPr>
          <w:rFonts w:ascii="Cambria" w:hAnsi="Cambria"/>
          <w:sz w:val="22"/>
          <w:szCs w:val="22"/>
        </w:rPr>
        <w:t xml:space="preserve"> students (especially those with weaker preparation, underserved students).</w:t>
      </w:r>
      <w:r w:rsidR="00D267CD">
        <w:rPr>
          <w:rFonts w:ascii="Cambria" w:hAnsi="Cambria"/>
          <w:sz w:val="22"/>
          <w:szCs w:val="22"/>
        </w:rPr>
        <w:t xml:space="preserve">  More active instruction leads to better student learning.</w:t>
      </w:r>
    </w:p>
    <w:p w14:paraId="2F0FB51C" w14:textId="77777777" w:rsidR="007660D0" w:rsidRDefault="007660D0">
      <w:pPr>
        <w:rPr>
          <w:rFonts w:ascii="Cambria" w:hAnsi="Cambria"/>
          <w:sz w:val="22"/>
          <w:szCs w:val="22"/>
        </w:rPr>
      </w:pPr>
    </w:p>
    <w:p w14:paraId="08A3BF27" w14:textId="79376A3A" w:rsidR="007660D0" w:rsidRDefault="007660D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we had a lab requirement</w:t>
      </w:r>
      <w:r w:rsidR="00F207F9">
        <w:rPr>
          <w:rFonts w:ascii="Cambria" w:hAnsi="Cambria"/>
          <w:sz w:val="22"/>
          <w:szCs w:val="22"/>
        </w:rPr>
        <w:t xml:space="preserve"> we would need to </w:t>
      </w:r>
      <w:r>
        <w:rPr>
          <w:rFonts w:ascii="Cambria" w:hAnsi="Cambria"/>
          <w:sz w:val="22"/>
          <w:szCs w:val="22"/>
        </w:rPr>
        <w:t>set criteria</w:t>
      </w:r>
      <w:r w:rsidR="00D267CD">
        <w:rPr>
          <w:rFonts w:ascii="Cambria" w:hAnsi="Cambria"/>
          <w:sz w:val="22"/>
          <w:szCs w:val="22"/>
        </w:rPr>
        <w:t xml:space="preserve"> for faculty instruction</w:t>
      </w:r>
      <w:r>
        <w:rPr>
          <w:rFonts w:ascii="Cambria" w:hAnsi="Cambria"/>
          <w:sz w:val="22"/>
          <w:szCs w:val="22"/>
        </w:rPr>
        <w:t>: students have to use and experience</w:t>
      </w:r>
      <w:r w:rsidR="002C42D3">
        <w:rPr>
          <w:rFonts w:ascii="Cambria" w:hAnsi="Cambria"/>
          <w:sz w:val="22"/>
          <w:szCs w:val="22"/>
        </w:rPr>
        <w:t xml:space="preserve"> the</w:t>
      </w:r>
      <w:r>
        <w:rPr>
          <w:rFonts w:ascii="Cambria" w:hAnsi="Cambria"/>
          <w:sz w:val="22"/>
          <w:szCs w:val="22"/>
        </w:rPr>
        <w:t xml:space="preserve"> “scientific method”</w:t>
      </w:r>
      <w:r w:rsidR="00754CB5">
        <w:rPr>
          <w:rFonts w:ascii="Cambria" w:hAnsi="Cambria"/>
          <w:sz w:val="22"/>
          <w:szCs w:val="22"/>
        </w:rPr>
        <w:t xml:space="preserve"> in at least some of the labs for the course.</w:t>
      </w:r>
      <w:r w:rsidR="008A7D32">
        <w:rPr>
          <w:rFonts w:ascii="Cambria" w:hAnsi="Cambria"/>
          <w:sz w:val="22"/>
          <w:szCs w:val="22"/>
        </w:rPr>
        <w:t xml:space="preserve"> </w:t>
      </w:r>
      <w:r w:rsidR="00D124D0">
        <w:rPr>
          <w:rFonts w:ascii="Cambria" w:hAnsi="Cambria"/>
          <w:sz w:val="22"/>
          <w:szCs w:val="22"/>
        </w:rPr>
        <w:t xml:space="preserve">  Having a lab requirement for SM </w:t>
      </w:r>
      <w:r w:rsidR="002C42D3">
        <w:rPr>
          <w:rFonts w:ascii="Cambria" w:hAnsi="Cambria"/>
          <w:sz w:val="22"/>
          <w:szCs w:val="22"/>
        </w:rPr>
        <w:t xml:space="preserve">gen </w:t>
      </w:r>
      <w:proofErr w:type="spellStart"/>
      <w:r w:rsidR="002C42D3">
        <w:rPr>
          <w:rFonts w:ascii="Cambria" w:hAnsi="Cambria"/>
          <w:sz w:val="22"/>
          <w:szCs w:val="22"/>
        </w:rPr>
        <w:t>ed</w:t>
      </w:r>
      <w:proofErr w:type="spellEnd"/>
      <w:r w:rsidR="00D124D0">
        <w:rPr>
          <w:rFonts w:ascii="Cambria" w:hAnsi="Cambria"/>
          <w:sz w:val="22"/>
          <w:szCs w:val="22"/>
        </w:rPr>
        <w:t xml:space="preserve"> will ensure that students will take at least one science course.  Could departments agree to be more “strategic” about their placement of Q on courses</w:t>
      </w:r>
      <w:r w:rsidR="00CF00FE">
        <w:rPr>
          <w:rFonts w:ascii="Cambria" w:hAnsi="Cambria"/>
          <w:sz w:val="22"/>
          <w:szCs w:val="22"/>
        </w:rPr>
        <w:t xml:space="preserve"> (forcing students to take classes elsewhere</w:t>
      </w:r>
      <w:r w:rsidR="002C42D3">
        <w:rPr>
          <w:rFonts w:ascii="Cambria" w:hAnsi="Cambria"/>
          <w:sz w:val="22"/>
          <w:szCs w:val="22"/>
        </w:rPr>
        <w:t xml:space="preserve"> or additional courses</w:t>
      </w:r>
      <w:r w:rsidR="00CF00FE">
        <w:rPr>
          <w:rFonts w:ascii="Cambria" w:hAnsi="Cambria"/>
          <w:sz w:val="22"/>
          <w:szCs w:val="22"/>
        </w:rPr>
        <w:t>)</w:t>
      </w:r>
      <w:r w:rsidR="00D124D0">
        <w:rPr>
          <w:rFonts w:ascii="Cambria" w:hAnsi="Cambria"/>
          <w:sz w:val="22"/>
          <w:szCs w:val="22"/>
        </w:rPr>
        <w:t>?</w:t>
      </w:r>
    </w:p>
    <w:p w14:paraId="506A83B6" w14:textId="77777777" w:rsidR="00D43232" w:rsidRDefault="00D43232">
      <w:pPr>
        <w:rPr>
          <w:rFonts w:ascii="Cambria" w:hAnsi="Cambria"/>
          <w:sz w:val="22"/>
          <w:szCs w:val="22"/>
        </w:rPr>
      </w:pPr>
    </w:p>
    <w:p w14:paraId="3E2D2912" w14:textId="7E63067C" w:rsidR="00D43232" w:rsidRDefault="00D4323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Could we bring David </w:t>
      </w:r>
      <w:proofErr w:type="spellStart"/>
      <w:r>
        <w:rPr>
          <w:rFonts w:ascii="Cambria" w:hAnsi="Cambria"/>
          <w:sz w:val="22"/>
          <w:szCs w:val="22"/>
        </w:rPr>
        <w:t>Asai</w:t>
      </w:r>
      <w:proofErr w:type="spellEnd"/>
      <w:r>
        <w:rPr>
          <w:rFonts w:ascii="Cambria" w:hAnsi="Cambria"/>
          <w:sz w:val="22"/>
          <w:szCs w:val="22"/>
        </w:rPr>
        <w:t xml:space="preserve"> to campus to talk about the value of introductory lab experience?</w:t>
      </w:r>
    </w:p>
    <w:p w14:paraId="658D7233" w14:textId="77777777" w:rsidR="00D43232" w:rsidRDefault="00D43232">
      <w:pPr>
        <w:rPr>
          <w:rFonts w:ascii="Cambria" w:hAnsi="Cambria"/>
          <w:sz w:val="22"/>
          <w:szCs w:val="22"/>
        </w:rPr>
      </w:pPr>
    </w:p>
    <w:p w14:paraId="214BC75E" w14:textId="5DF32961" w:rsidR="00D43232" w:rsidRDefault="00D4323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Focus of the semester: Rolling out the IUSE grant and getting departmental buy-in to ideas in the HHMI proposal.  With funding from IUSE (0.3 million) and potential funding from HHMI (1 million)-both of which focus on active-learning (which could include lab), we need </w:t>
      </w:r>
      <w:r w:rsidR="002C42D3">
        <w:rPr>
          <w:rFonts w:ascii="Cambria" w:hAnsi="Cambria"/>
          <w:sz w:val="22"/>
          <w:szCs w:val="22"/>
        </w:rPr>
        <w:t xml:space="preserve">to </w:t>
      </w:r>
      <w:r>
        <w:rPr>
          <w:rFonts w:ascii="Cambria" w:hAnsi="Cambria"/>
          <w:sz w:val="22"/>
          <w:szCs w:val="22"/>
        </w:rPr>
        <w:t xml:space="preserve">propose a change to the gen </w:t>
      </w:r>
      <w:proofErr w:type="spellStart"/>
      <w:r>
        <w:rPr>
          <w:rFonts w:ascii="Cambria" w:hAnsi="Cambria"/>
          <w:sz w:val="22"/>
          <w:szCs w:val="22"/>
        </w:rPr>
        <w:t>ed</w:t>
      </w:r>
      <w:proofErr w:type="spellEnd"/>
      <w:r>
        <w:rPr>
          <w:rFonts w:ascii="Cambria" w:hAnsi="Cambria"/>
          <w:sz w:val="22"/>
          <w:szCs w:val="22"/>
        </w:rPr>
        <w:t xml:space="preserve"> requirement asking for the addition of a lab requirement to the SM designation. </w:t>
      </w:r>
    </w:p>
    <w:p w14:paraId="41D5B27C" w14:textId="77777777" w:rsidR="00D43232" w:rsidRDefault="00D43232">
      <w:pPr>
        <w:rPr>
          <w:rFonts w:ascii="Cambria" w:hAnsi="Cambria"/>
          <w:sz w:val="22"/>
          <w:szCs w:val="22"/>
        </w:rPr>
      </w:pPr>
    </w:p>
    <w:p w14:paraId="155423AC" w14:textId="77777777" w:rsidR="00D43232" w:rsidRDefault="00D43232">
      <w:pPr>
        <w:rPr>
          <w:rFonts w:ascii="Cambria" w:hAnsi="Cambria"/>
          <w:sz w:val="22"/>
          <w:szCs w:val="22"/>
        </w:rPr>
      </w:pPr>
    </w:p>
    <w:p w14:paraId="0DE407EE" w14:textId="7A2AD4B6" w:rsidR="00D43232" w:rsidRPr="00D43232" w:rsidRDefault="00CE4D7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Future Meeting Date</w:t>
      </w:r>
      <w:bookmarkStart w:id="0" w:name="_GoBack"/>
      <w:bookmarkEnd w:id="0"/>
      <w:r w:rsidR="00D43232" w:rsidRPr="00D43232">
        <w:rPr>
          <w:rFonts w:ascii="Cambria" w:hAnsi="Cambria"/>
          <w:sz w:val="22"/>
          <w:szCs w:val="22"/>
        </w:rPr>
        <w:t xml:space="preserve"> on Friday’s from 3-4: </w:t>
      </w:r>
      <w:r w:rsidR="00D43232">
        <w:rPr>
          <w:rFonts w:ascii="Cambria" w:hAnsi="Cambria"/>
          <w:sz w:val="22"/>
          <w:szCs w:val="22"/>
        </w:rPr>
        <w:t>(not 9/16 or 9/30)</w:t>
      </w:r>
    </w:p>
    <w:p w14:paraId="732C2A5A" w14:textId="0010EC2A" w:rsidR="00D43232" w:rsidRDefault="00D43232">
      <w:pPr>
        <w:rPr>
          <w:rFonts w:ascii="Cambria" w:hAnsi="Cambria"/>
          <w:sz w:val="22"/>
          <w:szCs w:val="22"/>
        </w:rPr>
      </w:pPr>
      <w:r w:rsidRPr="00D43232">
        <w:rPr>
          <w:rFonts w:ascii="Cambria" w:hAnsi="Cambria"/>
          <w:sz w:val="22"/>
          <w:szCs w:val="22"/>
        </w:rPr>
        <w:t>9/23</w:t>
      </w:r>
    </w:p>
    <w:p w14:paraId="2D439A79" w14:textId="5487673F" w:rsidR="00D43232" w:rsidRDefault="00D43232">
      <w:pPr>
        <w:rPr>
          <w:rFonts w:ascii="Cambria" w:hAnsi="Cambria"/>
          <w:sz w:val="22"/>
          <w:szCs w:val="22"/>
        </w:rPr>
      </w:pPr>
    </w:p>
    <w:p w14:paraId="2C0DECD6" w14:textId="77777777" w:rsidR="00D43232" w:rsidRPr="000B01E3" w:rsidRDefault="00D43232">
      <w:pPr>
        <w:rPr>
          <w:rFonts w:ascii="Cambria" w:hAnsi="Cambria"/>
          <w:sz w:val="22"/>
          <w:szCs w:val="22"/>
        </w:rPr>
      </w:pPr>
    </w:p>
    <w:sectPr w:rsidR="00D43232" w:rsidRPr="000B01E3" w:rsidSect="00D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A27"/>
    <w:multiLevelType w:val="hybridMultilevel"/>
    <w:tmpl w:val="6CD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72249"/>
    <w:multiLevelType w:val="hybridMultilevel"/>
    <w:tmpl w:val="7FA8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55"/>
    <w:rsid w:val="000139FE"/>
    <w:rsid w:val="000B01E3"/>
    <w:rsid w:val="000B1283"/>
    <w:rsid w:val="000B2380"/>
    <w:rsid w:val="000C3FC3"/>
    <w:rsid w:val="0016525F"/>
    <w:rsid w:val="0020514A"/>
    <w:rsid w:val="00211796"/>
    <w:rsid w:val="00236E9B"/>
    <w:rsid w:val="002539D4"/>
    <w:rsid w:val="002C42D3"/>
    <w:rsid w:val="003A3F55"/>
    <w:rsid w:val="003B51C1"/>
    <w:rsid w:val="00537895"/>
    <w:rsid w:val="0054535D"/>
    <w:rsid w:val="00561419"/>
    <w:rsid w:val="005F42B4"/>
    <w:rsid w:val="00672698"/>
    <w:rsid w:val="00703DC2"/>
    <w:rsid w:val="007150A0"/>
    <w:rsid w:val="00754CB5"/>
    <w:rsid w:val="007660D0"/>
    <w:rsid w:val="007C4E6E"/>
    <w:rsid w:val="008A7D32"/>
    <w:rsid w:val="00901AF1"/>
    <w:rsid w:val="00954398"/>
    <w:rsid w:val="00A138CB"/>
    <w:rsid w:val="00A15DB2"/>
    <w:rsid w:val="00A96458"/>
    <w:rsid w:val="00AB5DDB"/>
    <w:rsid w:val="00AF0C1C"/>
    <w:rsid w:val="00C27E06"/>
    <w:rsid w:val="00C5482D"/>
    <w:rsid w:val="00CD3A0F"/>
    <w:rsid w:val="00CE4D7C"/>
    <w:rsid w:val="00CF00FE"/>
    <w:rsid w:val="00CF68DA"/>
    <w:rsid w:val="00D124D0"/>
    <w:rsid w:val="00D267CD"/>
    <w:rsid w:val="00D43232"/>
    <w:rsid w:val="00D92817"/>
    <w:rsid w:val="00E401A1"/>
    <w:rsid w:val="00EF02A1"/>
    <w:rsid w:val="00F207F9"/>
    <w:rsid w:val="00F67EC6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1C6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01AF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AF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01AF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AF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915</Words>
  <Characters>5217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Roberts</cp:lastModifiedBy>
  <cp:revision>16</cp:revision>
  <cp:lastPrinted>2016-08-26T08:38:00Z</cp:lastPrinted>
  <dcterms:created xsi:type="dcterms:W3CDTF">2016-08-26T01:24:00Z</dcterms:created>
  <dcterms:modified xsi:type="dcterms:W3CDTF">2016-09-04T19:20:00Z</dcterms:modified>
</cp:coreProperties>
</file>