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8F2" w:rsidRDefault="00DF28F2">
      <w:r>
        <w:t>Name: __________________________________</w:t>
      </w:r>
    </w:p>
    <w:p w:rsidR="00213A38" w:rsidRDefault="00213A38">
      <w:r>
        <w:t>Barreto</w:t>
      </w:r>
    </w:p>
    <w:p w:rsidR="00DB0D19" w:rsidRDefault="00213A38" w:rsidP="00887A53">
      <w:r>
        <w:t>Macro Topics</w:t>
      </w:r>
    </w:p>
    <w:p w:rsidR="00A25685" w:rsidRDefault="00A25685" w:rsidP="00213A38">
      <w:pPr>
        <w:jc w:val="center"/>
      </w:pPr>
    </w:p>
    <w:p w:rsidR="00213A38" w:rsidRDefault="00B7159A" w:rsidP="00213A38">
      <w:pPr>
        <w:jc w:val="center"/>
      </w:pPr>
      <w:r>
        <w:t>ISLMADAS Introduction and Adjustment</w:t>
      </w:r>
    </w:p>
    <w:p w:rsidR="00AC648A" w:rsidRDefault="00AC648A" w:rsidP="00AC648A"/>
    <w:p w:rsidR="0047441A" w:rsidRDefault="0047441A" w:rsidP="0047441A">
      <w:r>
        <w:t xml:space="preserve">Discuss with your group how </w:t>
      </w:r>
      <w:r>
        <w:t>to draw the ISLADAS model. Discuss the strategy and which curves go where.</w:t>
      </w:r>
      <w:r>
        <w:t xml:space="preserve"> Draw </w:t>
      </w:r>
      <w:r>
        <w:t>the model in the two graphs below, labeling everything carefully. Include an SRAS curve, but not an LRAS.</w:t>
      </w:r>
    </w:p>
    <w:p w:rsidR="0047441A" w:rsidRDefault="0047441A" w:rsidP="0047441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36FC56" wp14:editId="137B6302">
                <wp:simplePos x="0" y="0"/>
                <wp:positionH relativeFrom="column">
                  <wp:posOffset>657225</wp:posOffset>
                </wp:positionH>
                <wp:positionV relativeFrom="paragraph">
                  <wp:posOffset>135255</wp:posOffset>
                </wp:positionV>
                <wp:extent cx="9525" cy="121920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219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4F62C6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75pt,10.65pt" to="52.5pt,10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" strokecolor="#5b9bd5 [3204]" strokeweight=".5pt">
                <v:stroke joinstyle="miter"/>
              </v:line>
            </w:pict>
          </mc:Fallback>
        </mc:AlternateContent>
      </w:r>
    </w:p>
    <w:p w:rsidR="0047441A" w:rsidRDefault="0047441A" w:rsidP="0047441A"/>
    <w:p w:rsidR="0047441A" w:rsidRDefault="0047441A" w:rsidP="0047441A"/>
    <w:p w:rsidR="0047441A" w:rsidRDefault="0047441A" w:rsidP="0047441A"/>
    <w:p w:rsidR="0047441A" w:rsidRDefault="0047441A" w:rsidP="0047441A"/>
    <w:p w:rsidR="0047441A" w:rsidRDefault="0047441A" w:rsidP="0047441A"/>
    <w:p w:rsidR="0047441A" w:rsidRDefault="0047441A" w:rsidP="0047441A"/>
    <w:p w:rsidR="0047441A" w:rsidRDefault="0047441A" w:rsidP="0047441A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920FA0" wp14:editId="216E6D68">
                <wp:simplePos x="0" y="0"/>
                <wp:positionH relativeFrom="column">
                  <wp:posOffset>666750</wp:posOffset>
                </wp:positionH>
                <wp:positionV relativeFrom="paragraph">
                  <wp:posOffset>127635</wp:posOffset>
                </wp:positionV>
                <wp:extent cx="1533525" cy="0"/>
                <wp:effectExtent l="0" t="0" r="952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D1CAC1" id="Straight Connector 3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5pt,10.05pt" to="173.2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" strokecolor="#5b9bd5 [3204]" strokeweight=".5pt">
                <v:stroke joinstyle="miter"/>
              </v:line>
            </w:pict>
          </mc:Fallback>
        </mc:AlternateContent>
      </w:r>
    </w:p>
    <w:p w:rsidR="0047441A" w:rsidRDefault="0047441A" w:rsidP="0047441A">
      <w:r w:rsidRPr="00C8423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67E10F" wp14:editId="4031D1B8">
                <wp:simplePos x="0" y="0"/>
                <wp:positionH relativeFrom="column">
                  <wp:posOffset>666750</wp:posOffset>
                </wp:positionH>
                <wp:positionV relativeFrom="paragraph">
                  <wp:posOffset>121285</wp:posOffset>
                </wp:positionV>
                <wp:extent cx="9525" cy="121920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219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B23B64" id="Straight Connector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5pt,9.55pt" to="53.25pt,10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" strokecolor="#5b9bd5 [3204]" strokeweight=".5pt">
                <v:stroke joinstyle="miter"/>
              </v:line>
            </w:pict>
          </mc:Fallback>
        </mc:AlternateContent>
      </w:r>
    </w:p>
    <w:p w:rsidR="0047441A" w:rsidRDefault="0047441A" w:rsidP="0047441A"/>
    <w:p w:rsidR="0047441A" w:rsidRDefault="0047441A" w:rsidP="0047441A"/>
    <w:p w:rsidR="0047441A" w:rsidRDefault="0047441A" w:rsidP="0047441A"/>
    <w:p w:rsidR="0047441A" w:rsidRDefault="0047441A" w:rsidP="0047441A"/>
    <w:p w:rsidR="0047441A" w:rsidRDefault="0047441A" w:rsidP="0047441A"/>
    <w:p w:rsidR="0047441A" w:rsidRDefault="0047441A" w:rsidP="0047441A"/>
    <w:p w:rsidR="0047441A" w:rsidRDefault="0047441A" w:rsidP="0047441A">
      <w:r w:rsidRPr="00C8423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474E71" wp14:editId="149933A6">
                <wp:simplePos x="0" y="0"/>
                <wp:positionH relativeFrom="column">
                  <wp:posOffset>676275</wp:posOffset>
                </wp:positionH>
                <wp:positionV relativeFrom="paragraph">
                  <wp:posOffset>114300</wp:posOffset>
                </wp:positionV>
                <wp:extent cx="1533525" cy="0"/>
                <wp:effectExtent l="0" t="0" r="952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A7BF73" id="Straight Connector 5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.25pt,9pt" to="174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" strokecolor="#5b9bd5 [3204]" strokeweight=".5pt">
                <v:stroke joinstyle="miter"/>
              </v:line>
            </w:pict>
          </mc:Fallback>
        </mc:AlternateContent>
      </w:r>
    </w:p>
    <w:p w:rsidR="0047441A" w:rsidRDefault="0047441A" w:rsidP="0047441A"/>
    <w:p w:rsidR="0047441A" w:rsidRDefault="0047441A" w:rsidP="0047441A"/>
    <w:p w:rsidR="00D16305" w:rsidRDefault="0047441A" w:rsidP="005B1FC8">
      <w:r>
        <w:t>Sup</w:t>
      </w:r>
      <w:r w:rsidR="00301C4E">
        <w:t xml:space="preserve">pose this economy is </w:t>
      </w:r>
      <w:r w:rsidR="00301C4E" w:rsidRPr="00301C4E">
        <w:rPr>
          <w:i/>
        </w:rPr>
        <w:t>overheated</w:t>
      </w:r>
      <w:r w:rsidR="00301C4E">
        <w:t xml:space="preserve">—this means </w:t>
      </w:r>
      <w:r>
        <w:t>that</w:t>
      </w:r>
      <w:r w:rsidR="00301C4E">
        <w:t xml:space="preserve"> the</w:t>
      </w:r>
      <w:r>
        <w:t xml:space="preserve"> LRAS is t</w:t>
      </w:r>
      <w:r w:rsidR="00301C4E">
        <w:t>o t</w:t>
      </w:r>
      <w:r>
        <w:t xml:space="preserve">he </w:t>
      </w:r>
      <w:r w:rsidRPr="00301C4E">
        <w:rPr>
          <w:i/>
        </w:rPr>
        <w:t>left</w:t>
      </w:r>
      <w:r>
        <w:t xml:space="preserve"> of your equilibrium solution for Y. Put this line on the graph above and explain below how the economy will equilibrate</w:t>
      </w:r>
      <w:r w:rsidR="00301C4E">
        <w:t xml:space="preserve"> to its long run, potential GDP</w:t>
      </w:r>
      <w:r>
        <w:t>.</w:t>
      </w:r>
    </w:p>
    <w:p w:rsidR="0047441A" w:rsidRDefault="0047441A" w:rsidP="005B1FC8"/>
    <w:p w:rsidR="0047441A" w:rsidRDefault="00301C4E" w:rsidP="005B1FC8">
      <w:r>
        <w:t>This</w:t>
      </w:r>
      <w:r w:rsidR="00D320E6">
        <w:t xml:space="preserve"> question</w:t>
      </w:r>
      <w:r>
        <w:t xml:space="preserve"> is kinda </w:t>
      </w:r>
      <w:r w:rsidR="0047441A">
        <w:t>hard.</w:t>
      </w:r>
      <w:r>
        <w:t xml:space="preserve"> You should discuss this carefully and use the ISLMADAS file to see how</w:t>
      </w:r>
      <w:r w:rsidR="00DE39A9">
        <w:t xml:space="preserve"> it works. Put an explanation of what’s happening in the graphs above below.</w:t>
      </w:r>
      <w:r w:rsidR="00D320E6">
        <w:t xml:space="preserve"> Be sure to comment on what’s happening to AD, SRAS, IS, and LM—and why.</w:t>
      </w:r>
    </w:p>
    <w:p w:rsidR="00D16305" w:rsidRDefault="00D16305" w:rsidP="005B1FC8"/>
    <w:p w:rsidR="00EE01D4" w:rsidRDefault="00EE01D4" w:rsidP="005B1FC8">
      <w:bookmarkStart w:id="0" w:name="_GoBack"/>
      <w:bookmarkEnd w:id="0"/>
    </w:p>
    <w:p w:rsidR="00EE01D4" w:rsidRDefault="00EE01D4" w:rsidP="005B1FC8"/>
    <w:p w:rsidR="00D16305" w:rsidRDefault="00D16305" w:rsidP="005B1FC8"/>
    <w:p w:rsidR="00D16305" w:rsidRDefault="00D16305" w:rsidP="005B1FC8"/>
    <w:p w:rsidR="00D16305" w:rsidRDefault="00D16305" w:rsidP="005B1FC8"/>
    <w:p w:rsidR="00EE01D4" w:rsidRDefault="00EE01D4" w:rsidP="005B1FC8"/>
    <w:p w:rsidR="00EE01D4" w:rsidRDefault="00EE01D4" w:rsidP="005B1FC8"/>
    <w:p w:rsidR="00EE01D4" w:rsidRDefault="00EE01D4" w:rsidP="005B1FC8"/>
    <w:p w:rsidR="00D16305" w:rsidRDefault="00D16305" w:rsidP="005B1FC8"/>
    <w:p w:rsidR="00D16305" w:rsidRDefault="00EE01D4" w:rsidP="005B1FC8">
      <w:r>
        <w:t>Questions?</w:t>
      </w:r>
    </w:p>
    <w:p w:rsidR="00B6744E" w:rsidRDefault="00B6744E" w:rsidP="005B1FC8"/>
    <w:p w:rsidR="002343B6" w:rsidRDefault="002343B6" w:rsidP="005B1FC8"/>
    <w:p w:rsidR="00D320E6" w:rsidRDefault="00D320E6" w:rsidP="005B1FC8"/>
    <w:p w:rsidR="00D320E6" w:rsidRDefault="00D320E6" w:rsidP="005B1FC8"/>
    <w:p w:rsidR="00D320E6" w:rsidRDefault="00D320E6" w:rsidP="005B1FC8"/>
    <w:p w:rsidR="002343B6" w:rsidRDefault="002343B6" w:rsidP="005B1FC8"/>
    <w:p w:rsidR="00A25685" w:rsidRPr="00C50C76" w:rsidRDefault="002D1214" w:rsidP="005B1FC8">
      <w:r>
        <w:t xml:space="preserve">HW: </w:t>
      </w:r>
      <w:r w:rsidR="0070446B">
        <w:t xml:space="preserve">Watch </w:t>
      </w:r>
      <w:r w:rsidR="0047441A">
        <w:t>screencasts 3 and 4</w:t>
      </w:r>
      <w:r w:rsidR="00D16305">
        <w:t xml:space="preserve"> </w:t>
      </w:r>
      <w:r w:rsidR="00563F09">
        <w:t>and complete</w:t>
      </w:r>
      <w:r w:rsidR="00486709">
        <w:t xml:space="preserve"> </w:t>
      </w:r>
      <w:r w:rsidR="00D16305">
        <w:t>the</w:t>
      </w:r>
      <w:r w:rsidR="0047441A">
        <w:t xml:space="preserve"> associated </w:t>
      </w:r>
      <w:r w:rsidR="00C50C76">
        <w:t>task</w:t>
      </w:r>
      <w:r w:rsidR="0047441A">
        <w:t>s by noon Wed</w:t>
      </w:r>
      <w:r w:rsidR="0070446B">
        <w:t xml:space="preserve"> in ISLM</w:t>
      </w:r>
      <w:r w:rsidR="00D320E6">
        <w:t>ADAS</w:t>
      </w:r>
      <w:r w:rsidR="00810F1A">
        <w:t>.xls</w:t>
      </w:r>
      <w:r w:rsidR="00A502B4">
        <w:t>.</w:t>
      </w:r>
    </w:p>
    <w:sectPr w:rsidR="00A25685" w:rsidRPr="00C50C76" w:rsidSect="00441E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E64" w:rsidRDefault="00A30E64" w:rsidP="00452151">
      <w:r>
        <w:separator/>
      </w:r>
    </w:p>
  </w:endnote>
  <w:endnote w:type="continuationSeparator" w:id="0">
    <w:p w:rsidR="00A30E64" w:rsidRDefault="00A30E64" w:rsidP="00452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E64" w:rsidRDefault="00A30E64" w:rsidP="00452151">
      <w:r>
        <w:separator/>
      </w:r>
    </w:p>
  </w:footnote>
  <w:footnote w:type="continuationSeparator" w:id="0">
    <w:p w:rsidR="00A30E64" w:rsidRDefault="00A30E64" w:rsidP="004521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E927F8"/>
    <w:multiLevelType w:val="hybridMultilevel"/>
    <w:tmpl w:val="A40CE4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3E6E5F"/>
    <w:multiLevelType w:val="hybridMultilevel"/>
    <w:tmpl w:val="672A32A6"/>
    <w:lvl w:ilvl="0" w:tplc="352A1B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FD46DF3"/>
    <w:multiLevelType w:val="multilevel"/>
    <w:tmpl w:val="954AA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534222B"/>
    <w:multiLevelType w:val="hybridMultilevel"/>
    <w:tmpl w:val="7C5672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C21610"/>
    <w:multiLevelType w:val="hybridMultilevel"/>
    <w:tmpl w:val="E4841CC6"/>
    <w:lvl w:ilvl="0" w:tplc="51F0D34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C6F2D8A"/>
    <w:multiLevelType w:val="hybridMultilevel"/>
    <w:tmpl w:val="FDDA19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3E22A9"/>
    <w:multiLevelType w:val="hybridMultilevel"/>
    <w:tmpl w:val="B32C33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463756"/>
    <w:multiLevelType w:val="hybridMultilevel"/>
    <w:tmpl w:val="30D010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3B717B"/>
    <w:multiLevelType w:val="hybridMultilevel"/>
    <w:tmpl w:val="FFEE0F3E"/>
    <w:lvl w:ilvl="0" w:tplc="31F2990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6"/>
  </w:num>
  <w:num w:numId="5">
    <w:abstractNumId w:val="8"/>
  </w:num>
  <w:num w:numId="6">
    <w:abstractNumId w:val="1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6FB"/>
    <w:rsid w:val="000118F5"/>
    <w:rsid w:val="0001572D"/>
    <w:rsid w:val="0002093A"/>
    <w:rsid w:val="00021EBE"/>
    <w:rsid w:val="00022E0A"/>
    <w:rsid w:val="00026ED4"/>
    <w:rsid w:val="00061F51"/>
    <w:rsid w:val="0006627B"/>
    <w:rsid w:val="000A4658"/>
    <w:rsid w:val="000C3665"/>
    <w:rsid w:val="000F0A3E"/>
    <w:rsid w:val="000F7F05"/>
    <w:rsid w:val="00122A18"/>
    <w:rsid w:val="00134EFB"/>
    <w:rsid w:val="0014067D"/>
    <w:rsid w:val="0014291A"/>
    <w:rsid w:val="00142CAA"/>
    <w:rsid w:val="001528F7"/>
    <w:rsid w:val="00154404"/>
    <w:rsid w:val="001632E0"/>
    <w:rsid w:val="00183059"/>
    <w:rsid w:val="001A7CB2"/>
    <w:rsid w:val="001B0EBE"/>
    <w:rsid w:val="001B627B"/>
    <w:rsid w:val="001D38ED"/>
    <w:rsid w:val="00202EE2"/>
    <w:rsid w:val="002031DC"/>
    <w:rsid w:val="00213A38"/>
    <w:rsid w:val="00225E22"/>
    <w:rsid w:val="00225E98"/>
    <w:rsid w:val="002343B6"/>
    <w:rsid w:val="00245FAD"/>
    <w:rsid w:val="00273CC3"/>
    <w:rsid w:val="00291348"/>
    <w:rsid w:val="002D1214"/>
    <w:rsid w:val="002D578D"/>
    <w:rsid w:val="00301C4E"/>
    <w:rsid w:val="00321232"/>
    <w:rsid w:val="00321EEF"/>
    <w:rsid w:val="003446CE"/>
    <w:rsid w:val="00377D92"/>
    <w:rsid w:val="00383BE2"/>
    <w:rsid w:val="003A4DEE"/>
    <w:rsid w:val="003A6E9C"/>
    <w:rsid w:val="003E5855"/>
    <w:rsid w:val="003F2F6F"/>
    <w:rsid w:val="003F6E9F"/>
    <w:rsid w:val="00404A29"/>
    <w:rsid w:val="00440A06"/>
    <w:rsid w:val="00441EAD"/>
    <w:rsid w:val="00452151"/>
    <w:rsid w:val="00455E96"/>
    <w:rsid w:val="004606FB"/>
    <w:rsid w:val="00460CDC"/>
    <w:rsid w:val="00461F26"/>
    <w:rsid w:val="00471880"/>
    <w:rsid w:val="0047441A"/>
    <w:rsid w:val="0047720D"/>
    <w:rsid w:val="00484416"/>
    <w:rsid w:val="00486709"/>
    <w:rsid w:val="0048718D"/>
    <w:rsid w:val="00487D00"/>
    <w:rsid w:val="004B54A5"/>
    <w:rsid w:val="004B6CD2"/>
    <w:rsid w:val="004C1AF6"/>
    <w:rsid w:val="004C2308"/>
    <w:rsid w:val="00522FF7"/>
    <w:rsid w:val="00536DF9"/>
    <w:rsid w:val="00563F09"/>
    <w:rsid w:val="00587FCE"/>
    <w:rsid w:val="00591056"/>
    <w:rsid w:val="0059748E"/>
    <w:rsid w:val="005B1EF3"/>
    <w:rsid w:val="005B1FC8"/>
    <w:rsid w:val="005B45DF"/>
    <w:rsid w:val="005D44B3"/>
    <w:rsid w:val="005F7E9D"/>
    <w:rsid w:val="00604346"/>
    <w:rsid w:val="00606E60"/>
    <w:rsid w:val="00607B4C"/>
    <w:rsid w:val="00616224"/>
    <w:rsid w:val="00620378"/>
    <w:rsid w:val="00624FA4"/>
    <w:rsid w:val="00626233"/>
    <w:rsid w:val="00654279"/>
    <w:rsid w:val="006678B8"/>
    <w:rsid w:val="00667C3D"/>
    <w:rsid w:val="006700AB"/>
    <w:rsid w:val="006825F3"/>
    <w:rsid w:val="006F65C8"/>
    <w:rsid w:val="0070229B"/>
    <w:rsid w:val="0070446B"/>
    <w:rsid w:val="007226B4"/>
    <w:rsid w:val="00743310"/>
    <w:rsid w:val="00745F82"/>
    <w:rsid w:val="00747760"/>
    <w:rsid w:val="00770172"/>
    <w:rsid w:val="00772235"/>
    <w:rsid w:val="00774A83"/>
    <w:rsid w:val="00781B77"/>
    <w:rsid w:val="007A45E7"/>
    <w:rsid w:val="007A69E0"/>
    <w:rsid w:val="007B066B"/>
    <w:rsid w:val="007D1EA0"/>
    <w:rsid w:val="007D4EF3"/>
    <w:rsid w:val="007E4779"/>
    <w:rsid w:val="00810F1A"/>
    <w:rsid w:val="00821B3D"/>
    <w:rsid w:val="008234A7"/>
    <w:rsid w:val="00823AC3"/>
    <w:rsid w:val="00836769"/>
    <w:rsid w:val="00844051"/>
    <w:rsid w:val="00847DA7"/>
    <w:rsid w:val="00851791"/>
    <w:rsid w:val="00862E1D"/>
    <w:rsid w:val="00873863"/>
    <w:rsid w:val="00887A53"/>
    <w:rsid w:val="00893D3E"/>
    <w:rsid w:val="008B393E"/>
    <w:rsid w:val="008B52DE"/>
    <w:rsid w:val="008C2577"/>
    <w:rsid w:val="008C2EDE"/>
    <w:rsid w:val="008D245C"/>
    <w:rsid w:val="008E4BBF"/>
    <w:rsid w:val="00915A49"/>
    <w:rsid w:val="0092160E"/>
    <w:rsid w:val="00935362"/>
    <w:rsid w:val="00963DE5"/>
    <w:rsid w:val="00970140"/>
    <w:rsid w:val="009724AC"/>
    <w:rsid w:val="009903CC"/>
    <w:rsid w:val="00994357"/>
    <w:rsid w:val="009B1749"/>
    <w:rsid w:val="009B31E6"/>
    <w:rsid w:val="009B4C2F"/>
    <w:rsid w:val="009C00B2"/>
    <w:rsid w:val="009E7D30"/>
    <w:rsid w:val="009F2DD2"/>
    <w:rsid w:val="009F3EA1"/>
    <w:rsid w:val="009F4606"/>
    <w:rsid w:val="00A016B2"/>
    <w:rsid w:val="00A2224F"/>
    <w:rsid w:val="00A25685"/>
    <w:rsid w:val="00A268F8"/>
    <w:rsid w:val="00A27CCE"/>
    <w:rsid w:val="00A30E64"/>
    <w:rsid w:val="00A42050"/>
    <w:rsid w:val="00A4594A"/>
    <w:rsid w:val="00A5018B"/>
    <w:rsid w:val="00A502B4"/>
    <w:rsid w:val="00A53969"/>
    <w:rsid w:val="00AB1BD0"/>
    <w:rsid w:val="00AC38F3"/>
    <w:rsid w:val="00AC648A"/>
    <w:rsid w:val="00AD03D3"/>
    <w:rsid w:val="00AD5BCA"/>
    <w:rsid w:val="00AD6159"/>
    <w:rsid w:val="00B20C02"/>
    <w:rsid w:val="00B37D7C"/>
    <w:rsid w:val="00B429B5"/>
    <w:rsid w:val="00B625C0"/>
    <w:rsid w:val="00B6744E"/>
    <w:rsid w:val="00B7159A"/>
    <w:rsid w:val="00BB5A27"/>
    <w:rsid w:val="00BB5F05"/>
    <w:rsid w:val="00BD2B4E"/>
    <w:rsid w:val="00BE3AC5"/>
    <w:rsid w:val="00C075AD"/>
    <w:rsid w:val="00C22C1F"/>
    <w:rsid w:val="00C238CF"/>
    <w:rsid w:val="00C3396C"/>
    <w:rsid w:val="00C4562F"/>
    <w:rsid w:val="00C50C76"/>
    <w:rsid w:val="00C627A5"/>
    <w:rsid w:val="00C845FE"/>
    <w:rsid w:val="00C954C0"/>
    <w:rsid w:val="00CF2DA1"/>
    <w:rsid w:val="00D1076D"/>
    <w:rsid w:val="00D16305"/>
    <w:rsid w:val="00D256F2"/>
    <w:rsid w:val="00D320E6"/>
    <w:rsid w:val="00D5076D"/>
    <w:rsid w:val="00D516BF"/>
    <w:rsid w:val="00D74AEF"/>
    <w:rsid w:val="00D8299A"/>
    <w:rsid w:val="00DB0D19"/>
    <w:rsid w:val="00DB19D4"/>
    <w:rsid w:val="00DB2D0F"/>
    <w:rsid w:val="00DE39A9"/>
    <w:rsid w:val="00DE6FB1"/>
    <w:rsid w:val="00DF28F2"/>
    <w:rsid w:val="00E10D9C"/>
    <w:rsid w:val="00E264F3"/>
    <w:rsid w:val="00E356A1"/>
    <w:rsid w:val="00E411A5"/>
    <w:rsid w:val="00EA04C6"/>
    <w:rsid w:val="00ED7B68"/>
    <w:rsid w:val="00EE01D4"/>
    <w:rsid w:val="00F0791E"/>
    <w:rsid w:val="00F12CAE"/>
    <w:rsid w:val="00F25A00"/>
    <w:rsid w:val="00F42A08"/>
    <w:rsid w:val="00F5716B"/>
    <w:rsid w:val="00F64782"/>
    <w:rsid w:val="00F768E8"/>
    <w:rsid w:val="00F85B1A"/>
    <w:rsid w:val="00F93475"/>
    <w:rsid w:val="00F93B7D"/>
    <w:rsid w:val="00FB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63FBEB-0784-4264-BEC5-5C5AC05FE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0D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5215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5215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5215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52151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93536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4AE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2D0F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68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8F8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06E6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6E60"/>
  </w:style>
  <w:style w:type="character" w:styleId="FootnoteReference">
    <w:name w:val="footnote reference"/>
    <w:basedOn w:val="DefaultParagraphFont"/>
    <w:uiPriority w:val="99"/>
    <w:semiHidden/>
    <w:unhideWhenUsed/>
    <w:rsid w:val="00606E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3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CFDC5-82A9-4E08-863E-2DEDF3D25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Barreto</vt:lpstr>
    </vt:vector>
  </TitlesOfParts>
  <Company/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Barreto</dc:title>
  <dc:subject/>
  <dc:creator>Humberto Barreto</dc:creator>
  <cp:keywords/>
  <dc:description/>
  <cp:lastModifiedBy>Humberto Barreto</cp:lastModifiedBy>
  <cp:revision>5</cp:revision>
  <cp:lastPrinted>2014-04-11T13:31:00Z</cp:lastPrinted>
  <dcterms:created xsi:type="dcterms:W3CDTF">2014-04-22T18:49:00Z</dcterms:created>
  <dcterms:modified xsi:type="dcterms:W3CDTF">2014-04-28T18:33:00Z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