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E52" w:rsidRDefault="006D71DD">
      <w:r>
        <w:t>Day 9</w:t>
      </w:r>
      <w:r w:rsidR="00CD110C">
        <w:t xml:space="preserve"> was </w:t>
      </w:r>
      <w:r>
        <w:t>me answering questions on Golden Rule.</w:t>
      </w:r>
    </w:p>
    <w:p w:rsidR="006D71DD" w:rsidRDefault="006D71DD">
      <w:r>
        <w:t>Produced email below:</w:t>
      </w:r>
    </w:p>
    <w:p w:rsidR="006D71DD" w:rsidRDefault="006D71DD"/>
    <w:p w:rsidR="006D71DD" w:rsidRPr="006D71DD" w:rsidRDefault="006D71DD" w:rsidP="006D71DD">
      <w:pPr>
        <w:spacing w:after="0" w:line="240" w:lineRule="auto"/>
        <w:rPr>
          <w:rFonts w:ascii="Times New Roman" w:eastAsia="Times New Roman" w:hAnsi="Times New Roman" w:cs="Times New Roman"/>
          <w:sz w:val="24"/>
          <w:szCs w:val="24"/>
        </w:rPr>
      </w:pPr>
      <w:r w:rsidRPr="006D71DD">
        <w:rPr>
          <w:rFonts w:ascii="Arial" w:eastAsia="Times New Roman" w:hAnsi="Arial" w:cs="Arial"/>
          <w:color w:val="222222"/>
          <w:sz w:val="20"/>
          <w:szCs w:val="20"/>
          <w:shd w:val="clear" w:color="auto" w:fill="FFFFFF"/>
        </w:rPr>
        <w:t>Hi,</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I have completed my assignment. To remind you, Brandon's Bold Proposal (BBP) involved a gradual implementation of increasing s. Here are important points to remember:</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1) Everyone (well, everyone who is really smart and has a PhD in Econ because understanding this model as an undergraduate without simulation, in my opinion, is simply impossible) knows that when s is below its Golden Rule value, increasing s to s* will produce a temporary decrease in c. I used the word "crater" (because in a sad attempt to communicate I tend toward colorful language) to describe what everyone else calls the "transition." Initially, higher s must decrease c, but then the economy catches up to its new, higher steady-state c.</w:t>
      </w:r>
      <w:r w:rsidRPr="006D71DD">
        <w:rPr>
          <w:rFonts w:ascii="Arial" w:eastAsia="Times New Roman" w:hAnsi="Arial" w:cs="Arial"/>
          <w:color w:val="222222"/>
          <w:sz w:val="20"/>
          <w:szCs w:val="20"/>
        </w:rPr>
        <w:br w:type="textWrapping" w:clear="all"/>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 xml:space="preserve">2) BBP first came out as raising s from 30% to 50% by 1% </w:t>
      </w:r>
      <w:proofErr w:type="spellStart"/>
      <w:r w:rsidRPr="006D71DD">
        <w:rPr>
          <w:rFonts w:ascii="Arial" w:eastAsia="Times New Roman" w:hAnsi="Arial" w:cs="Arial"/>
          <w:color w:val="222222"/>
          <w:sz w:val="20"/>
          <w:szCs w:val="20"/>
        </w:rPr>
        <w:t>pt</w:t>
      </w:r>
      <w:proofErr w:type="spellEnd"/>
      <w:r w:rsidRPr="006D71DD">
        <w:rPr>
          <w:rFonts w:ascii="Arial" w:eastAsia="Times New Roman" w:hAnsi="Arial" w:cs="Arial"/>
          <w:color w:val="222222"/>
          <w:sz w:val="20"/>
          <w:szCs w:val="20"/>
        </w:rPr>
        <w:t xml:space="preserve"> per year. The idea is that a gradual increase would not cause the crater to be so bad. In my implementation, I ended up making this be every 2 years. I increase s, wait a year, </w:t>
      </w:r>
      <w:proofErr w:type="gramStart"/>
      <w:r w:rsidRPr="006D71DD">
        <w:rPr>
          <w:rFonts w:ascii="Arial" w:eastAsia="Times New Roman" w:hAnsi="Arial" w:cs="Arial"/>
          <w:color w:val="222222"/>
          <w:sz w:val="20"/>
          <w:szCs w:val="20"/>
        </w:rPr>
        <w:t>then</w:t>
      </w:r>
      <w:proofErr w:type="gramEnd"/>
      <w:r w:rsidRPr="006D71DD">
        <w:rPr>
          <w:rFonts w:ascii="Arial" w:eastAsia="Times New Roman" w:hAnsi="Arial" w:cs="Arial"/>
          <w:color w:val="222222"/>
          <w:sz w:val="20"/>
          <w:szCs w:val="20"/>
        </w:rPr>
        <w:t xml:space="preserve"> do it again.</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 xml:space="preserve">3) In subsequent discussion, BBP evolved to raising s 1% </w:t>
      </w:r>
      <w:proofErr w:type="spellStart"/>
      <w:r w:rsidRPr="006D71DD">
        <w:rPr>
          <w:rFonts w:ascii="Arial" w:eastAsia="Times New Roman" w:hAnsi="Arial" w:cs="Arial"/>
          <w:color w:val="222222"/>
          <w:sz w:val="20"/>
          <w:szCs w:val="20"/>
        </w:rPr>
        <w:t>pt</w:t>
      </w:r>
      <w:proofErr w:type="spellEnd"/>
      <w:r w:rsidRPr="006D71DD">
        <w:rPr>
          <w:rFonts w:ascii="Arial" w:eastAsia="Times New Roman" w:hAnsi="Arial" w:cs="Arial"/>
          <w:color w:val="222222"/>
          <w:sz w:val="20"/>
          <w:szCs w:val="20"/>
        </w:rPr>
        <w:t xml:space="preserve"> every 10 years.</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 xml:space="preserve">So, we have three schemes: 1) cold turkey (s to s* immediately), 2) gradual (s rises by 1% </w:t>
      </w:r>
      <w:proofErr w:type="spellStart"/>
      <w:r w:rsidRPr="006D71DD">
        <w:rPr>
          <w:rFonts w:ascii="Arial" w:eastAsia="Times New Roman" w:hAnsi="Arial" w:cs="Arial"/>
          <w:color w:val="222222"/>
          <w:sz w:val="20"/>
          <w:szCs w:val="20"/>
        </w:rPr>
        <w:t>pt</w:t>
      </w:r>
      <w:proofErr w:type="spellEnd"/>
      <w:r w:rsidRPr="006D71DD">
        <w:rPr>
          <w:rFonts w:ascii="Arial" w:eastAsia="Times New Roman" w:hAnsi="Arial" w:cs="Arial"/>
          <w:color w:val="222222"/>
          <w:sz w:val="20"/>
          <w:szCs w:val="20"/>
        </w:rPr>
        <w:t xml:space="preserve"> every other year), and 3) 10 </w:t>
      </w:r>
      <w:proofErr w:type="spellStart"/>
      <w:r w:rsidRPr="006D71DD">
        <w:rPr>
          <w:rFonts w:ascii="Arial" w:eastAsia="Times New Roman" w:hAnsi="Arial" w:cs="Arial"/>
          <w:color w:val="222222"/>
          <w:sz w:val="20"/>
          <w:szCs w:val="20"/>
        </w:rPr>
        <w:t>yr</w:t>
      </w:r>
      <w:proofErr w:type="spellEnd"/>
      <w:r w:rsidRPr="006D71DD">
        <w:rPr>
          <w:rFonts w:ascii="Arial" w:eastAsia="Times New Roman" w:hAnsi="Arial" w:cs="Arial"/>
          <w:color w:val="222222"/>
          <w:sz w:val="20"/>
          <w:szCs w:val="20"/>
        </w:rPr>
        <w:t xml:space="preserve"> (s rises every 10 years).</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Here is a graph of the results:</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Pr>
          <w:noProof/>
        </w:rPr>
        <w:drawing>
          <wp:inline distT="0" distB="0" distL="0" distR="0" wp14:anchorId="2F1EC5F8" wp14:editId="727EC929">
            <wp:extent cx="5943600" cy="35255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525520"/>
                    </a:xfrm>
                    <a:prstGeom prst="rect">
                      <a:avLst/>
                    </a:prstGeom>
                  </pic:spPr>
                </pic:pic>
              </a:graphicData>
            </a:graphic>
          </wp:inline>
        </w:drawing>
      </w:r>
      <w:r w:rsidRPr="006D71DD">
        <w:rPr>
          <w:rFonts w:ascii="Arial" w:eastAsia="Times New Roman" w:hAnsi="Arial" w:cs="Arial"/>
          <w:noProof/>
          <w:color w:val="222222"/>
          <w:sz w:val="20"/>
          <w:szCs w:val="20"/>
        </w:rPr>
        <mc:AlternateContent>
          <mc:Choice Requires="wps">
            <w:drawing>
              <wp:inline distT="0" distB="0" distL="0" distR="0">
                <wp:extent cx="304800" cy="304800"/>
                <wp:effectExtent l="0" t="0" r="0" b="0"/>
                <wp:docPr id="3" name="Rectangle 3" descr="Inline imag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7F0452" id="Rectangle 3" o:spid="_x0000_s1026" alt="Inline image 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" filled="f" stroked="f">
                <o:lock v:ext="edit" aspectratio="t"/>
                <w10:anchorlock/>
              </v:rect>
            </w:pict>
          </mc:Fallback>
        </mc:AlternateConten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Here are numbers for the initial transition period:</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Pr>
          <w:noProof/>
        </w:rPr>
        <w:drawing>
          <wp:inline distT="0" distB="0" distL="0" distR="0" wp14:anchorId="0012D765" wp14:editId="3EA20E03">
            <wp:extent cx="5380952" cy="2171429"/>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80952" cy="2171429"/>
                    </a:xfrm>
                    <a:prstGeom prst="rect">
                      <a:avLst/>
                    </a:prstGeom>
                  </pic:spPr>
                </pic:pic>
              </a:graphicData>
            </a:graphic>
          </wp:inline>
        </w:drawing>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The results look good for gradualism in one sense -- gradualism does ameliorate the depth of the crater (look closely at the graph and numbers). But two things:</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 xml:space="preserve">1) No matter how gradual you do it, it is true that (in this model), c must fall the moment you increase s. Yes, you can lessen the decrease in c compared to its previous value by increasing c slowly, but it is guaranteed that c will fall from wherever it was when s rises. Notice the "ratcheting effect" in the pink, 10 </w:t>
      </w:r>
      <w:proofErr w:type="spellStart"/>
      <w:r w:rsidRPr="006D71DD">
        <w:rPr>
          <w:rFonts w:ascii="Arial" w:eastAsia="Times New Roman" w:hAnsi="Arial" w:cs="Arial"/>
          <w:color w:val="222222"/>
          <w:sz w:val="20"/>
          <w:szCs w:val="20"/>
        </w:rPr>
        <w:t>yr</w:t>
      </w:r>
      <w:proofErr w:type="spellEnd"/>
      <w:r w:rsidRPr="006D71DD">
        <w:rPr>
          <w:rFonts w:ascii="Arial" w:eastAsia="Times New Roman" w:hAnsi="Arial" w:cs="Arial"/>
          <w:color w:val="222222"/>
          <w:sz w:val="20"/>
          <w:szCs w:val="20"/>
        </w:rPr>
        <w:t xml:space="preserve"> series. Every time s rises by 1% </w:t>
      </w:r>
      <w:proofErr w:type="spellStart"/>
      <w:r w:rsidRPr="006D71DD">
        <w:rPr>
          <w:rFonts w:ascii="Arial" w:eastAsia="Times New Roman" w:hAnsi="Arial" w:cs="Arial"/>
          <w:color w:val="222222"/>
          <w:sz w:val="20"/>
          <w:szCs w:val="20"/>
        </w:rPr>
        <w:t>pt</w:t>
      </w:r>
      <w:proofErr w:type="spellEnd"/>
      <w:r w:rsidRPr="006D71DD">
        <w:rPr>
          <w:rFonts w:ascii="Arial" w:eastAsia="Times New Roman" w:hAnsi="Arial" w:cs="Arial"/>
          <w:color w:val="222222"/>
          <w:sz w:val="20"/>
          <w:szCs w:val="20"/>
        </w:rPr>
        <w:t>, c falls.</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2) I did not know, but the graph makes clear that there is a BIG problem with gradualism. While it is true that the crater is not so deep, look at how slowly c grows. In other words, look not at the past, but to the future. Gradualism hurts future generations because c rises so slowly compared to cold turkey.</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 xml:space="preserve">I conclude with a final point. In response to a question from </w:t>
      </w:r>
      <w:proofErr w:type="spellStart"/>
      <w:r w:rsidRPr="006D71DD">
        <w:rPr>
          <w:rFonts w:ascii="Arial" w:eastAsia="Times New Roman" w:hAnsi="Arial" w:cs="Arial"/>
          <w:color w:val="222222"/>
          <w:sz w:val="20"/>
          <w:szCs w:val="20"/>
        </w:rPr>
        <w:t>Hien</w:t>
      </w:r>
      <w:proofErr w:type="spellEnd"/>
      <w:r w:rsidRPr="006D71DD">
        <w:rPr>
          <w:rFonts w:ascii="Arial" w:eastAsia="Times New Roman" w:hAnsi="Arial" w:cs="Arial"/>
          <w:color w:val="222222"/>
          <w:sz w:val="20"/>
          <w:szCs w:val="20"/>
        </w:rPr>
        <w:t>, we found that increasing s when you are still far from the steady state is less painful than doing so from the steady state. Here is the picture:</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Pr>
          <w:noProof/>
        </w:rPr>
        <w:drawing>
          <wp:inline distT="0" distB="0" distL="0" distR="0" wp14:anchorId="668DE318" wp14:editId="077B3CCB">
            <wp:extent cx="3000000" cy="17809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00000" cy="1780952"/>
                    </a:xfrm>
                    <a:prstGeom prst="rect">
                      <a:avLst/>
                    </a:prstGeom>
                  </pic:spPr>
                </pic:pic>
              </a:graphicData>
            </a:graphic>
          </wp:inline>
        </w:drawing>
      </w:r>
      <w:bookmarkStart w:id="0" w:name="_GoBack"/>
      <w:bookmarkEnd w:id="0"/>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It takes 8 years to pass the initial c value when far from the steady state, while it takes 19 years to pass 2.1 (the green series). You can see how much smaller the crater is for the Blues, than the Greens, but maybe that is an unfair comparison because the Blues were so much poorer when both changed s from 30% to 50%. Would rather live in Green or Blue? </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The ability to answer incredibly complicated questions like the ones you posed and the one I ask above is a HUGE advantage of simulation. </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lastRenderedPageBreak/>
        <w:t>I appear to be blessed with a very strong group of students in this class. You seem to be doing very well. As you know, this is a grand experiment for me. I am a veteran teacher, used to lecturing. I am trying out different things to stay relevant and fresh, but doing new things carries the risk of failure. I would appreciate any and all comments and feedback you have for me, be it via email or in person. If you are ever moved by a screencast or in class example, either positively or negatively, please let me know.</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Thanks and I hope you're having a good weekend,</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B</w:t>
      </w: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p>
    <w:p w:rsidR="006D71DD" w:rsidRPr="006D71DD" w:rsidRDefault="006D71DD" w:rsidP="006D71DD">
      <w:pPr>
        <w:shd w:val="clear" w:color="auto" w:fill="FFFFFF"/>
        <w:spacing w:after="0" w:line="240" w:lineRule="auto"/>
        <w:rPr>
          <w:rFonts w:ascii="Arial" w:eastAsia="Times New Roman" w:hAnsi="Arial" w:cs="Arial"/>
          <w:color w:val="222222"/>
          <w:sz w:val="20"/>
          <w:szCs w:val="20"/>
        </w:rPr>
      </w:pPr>
      <w:r w:rsidRPr="006D71DD">
        <w:rPr>
          <w:rFonts w:ascii="Arial" w:eastAsia="Times New Roman" w:hAnsi="Arial" w:cs="Arial"/>
          <w:color w:val="222222"/>
          <w:sz w:val="20"/>
          <w:szCs w:val="20"/>
        </w:rPr>
        <w:t xml:space="preserve">P.S. Population videos and tasks 4 &amp; 5 was what I assigned for </w:t>
      </w:r>
      <w:proofErr w:type="spellStart"/>
      <w:proofErr w:type="gramStart"/>
      <w:r w:rsidRPr="006D71DD">
        <w:rPr>
          <w:rFonts w:ascii="Arial" w:eastAsia="Times New Roman" w:hAnsi="Arial" w:cs="Arial"/>
          <w:color w:val="222222"/>
          <w:sz w:val="20"/>
          <w:szCs w:val="20"/>
        </w:rPr>
        <w:t>hw</w:t>
      </w:r>
      <w:proofErr w:type="spellEnd"/>
      <w:proofErr w:type="gramEnd"/>
      <w:r w:rsidRPr="006D71DD">
        <w:rPr>
          <w:rFonts w:ascii="Arial" w:eastAsia="Times New Roman" w:hAnsi="Arial" w:cs="Arial"/>
          <w:color w:val="222222"/>
          <w:sz w:val="20"/>
          <w:szCs w:val="20"/>
        </w:rPr>
        <w:t xml:space="preserve"> for Mon.</w:t>
      </w:r>
    </w:p>
    <w:p w:rsidR="006D71DD" w:rsidRDefault="006D71DD"/>
    <w:sectPr w:rsidR="006D71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10C"/>
    <w:rsid w:val="002D5E52"/>
    <w:rsid w:val="005314E0"/>
    <w:rsid w:val="006D71DD"/>
    <w:rsid w:val="00CD110C"/>
    <w:rsid w:val="00E62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6B4BB-EAFB-4F60-8DE9-566EC7FDA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64206">
      <w:bodyDiv w:val="1"/>
      <w:marLeft w:val="0"/>
      <w:marRight w:val="0"/>
      <w:marTop w:val="0"/>
      <w:marBottom w:val="0"/>
      <w:divBdr>
        <w:top w:val="none" w:sz="0" w:space="0" w:color="auto"/>
        <w:left w:val="none" w:sz="0" w:space="0" w:color="auto"/>
        <w:bottom w:val="none" w:sz="0" w:space="0" w:color="auto"/>
        <w:right w:val="none" w:sz="0" w:space="0" w:color="auto"/>
      </w:divBdr>
      <w:divsChild>
        <w:div w:id="599224099">
          <w:marLeft w:val="0"/>
          <w:marRight w:val="0"/>
          <w:marTop w:val="0"/>
          <w:marBottom w:val="0"/>
          <w:divBdr>
            <w:top w:val="none" w:sz="0" w:space="0" w:color="auto"/>
            <w:left w:val="none" w:sz="0" w:space="0" w:color="auto"/>
            <w:bottom w:val="none" w:sz="0" w:space="0" w:color="auto"/>
            <w:right w:val="none" w:sz="0" w:space="0" w:color="auto"/>
          </w:divBdr>
        </w:div>
        <w:div w:id="1302080604">
          <w:marLeft w:val="0"/>
          <w:marRight w:val="0"/>
          <w:marTop w:val="0"/>
          <w:marBottom w:val="0"/>
          <w:divBdr>
            <w:top w:val="none" w:sz="0" w:space="0" w:color="auto"/>
            <w:left w:val="none" w:sz="0" w:space="0" w:color="auto"/>
            <w:bottom w:val="none" w:sz="0" w:space="0" w:color="auto"/>
            <w:right w:val="none" w:sz="0" w:space="0" w:color="auto"/>
          </w:divBdr>
        </w:div>
        <w:div w:id="1580821722">
          <w:marLeft w:val="0"/>
          <w:marRight w:val="0"/>
          <w:marTop w:val="0"/>
          <w:marBottom w:val="0"/>
          <w:divBdr>
            <w:top w:val="none" w:sz="0" w:space="0" w:color="auto"/>
            <w:left w:val="none" w:sz="0" w:space="0" w:color="auto"/>
            <w:bottom w:val="none" w:sz="0" w:space="0" w:color="auto"/>
            <w:right w:val="none" w:sz="0" w:space="0" w:color="auto"/>
          </w:divBdr>
        </w:div>
        <w:div w:id="342442572">
          <w:marLeft w:val="0"/>
          <w:marRight w:val="0"/>
          <w:marTop w:val="0"/>
          <w:marBottom w:val="0"/>
          <w:divBdr>
            <w:top w:val="none" w:sz="0" w:space="0" w:color="auto"/>
            <w:left w:val="none" w:sz="0" w:space="0" w:color="auto"/>
            <w:bottom w:val="none" w:sz="0" w:space="0" w:color="auto"/>
            <w:right w:val="none" w:sz="0" w:space="0" w:color="auto"/>
          </w:divBdr>
          <w:divsChild>
            <w:div w:id="309405531">
              <w:marLeft w:val="0"/>
              <w:marRight w:val="0"/>
              <w:marTop w:val="0"/>
              <w:marBottom w:val="0"/>
              <w:divBdr>
                <w:top w:val="none" w:sz="0" w:space="0" w:color="auto"/>
                <w:left w:val="none" w:sz="0" w:space="0" w:color="auto"/>
                <w:bottom w:val="none" w:sz="0" w:space="0" w:color="auto"/>
                <w:right w:val="none" w:sz="0" w:space="0" w:color="auto"/>
              </w:divBdr>
            </w:div>
            <w:div w:id="1534995022">
              <w:marLeft w:val="0"/>
              <w:marRight w:val="0"/>
              <w:marTop w:val="0"/>
              <w:marBottom w:val="0"/>
              <w:divBdr>
                <w:top w:val="none" w:sz="0" w:space="0" w:color="auto"/>
                <w:left w:val="none" w:sz="0" w:space="0" w:color="auto"/>
                <w:bottom w:val="none" w:sz="0" w:space="0" w:color="auto"/>
                <w:right w:val="none" w:sz="0" w:space="0" w:color="auto"/>
              </w:divBdr>
            </w:div>
            <w:div w:id="22639442">
              <w:marLeft w:val="0"/>
              <w:marRight w:val="0"/>
              <w:marTop w:val="0"/>
              <w:marBottom w:val="0"/>
              <w:divBdr>
                <w:top w:val="none" w:sz="0" w:space="0" w:color="auto"/>
                <w:left w:val="none" w:sz="0" w:space="0" w:color="auto"/>
                <w:bottom w:val="none" w:sz="0" w:space="0" w:color="auto"/>
                <w:right w:val="none" w:sz="0" w:space="0" w:color="auto"/>
              </w:divBdr>
            </w:div>
            <w:div w:id="1278365177">
              <w:marLeft w:val="0"/>
              <w:marRight w:val="0"/>
              <w:marTop w:val="0"/>
              <w:marBottom w:val="0"/>
              <w:divBdr>
                <w:top w:val="none" w:sz="0" w:space="0" w:color="auto"/>
                <w:left w:val="none" w:sz="0" w:space="0" w:color="auto"/>
                <w:bottom w:val="none" w:sz="0" w:space="0" w:color="auto"/>
                <w:right w:val="none" w:sz="0" w:space="0" w:color="auto"/>
              </w:divBdr>
            </w:div>
            <w:div w:id="1846944510">
              <w:marLeft w:val="0"/>
              <w:marRight w:val="0"/>
              <w:marTop w:val="0"/>
              <w:marBottom w:val="0"/>
              <w:divBdr>
                <w:top w:val="none" w:sz="0" w:space="0" w:color="auto"/>
                <w:left w:val="none" w:sz="0" w:space="0" w:color="auto"/>
                <w:bottom w:val="none" w:sz="0" w:space="0" w:color="auto"/>
                <w:right w:val="none" w:sz="0" w:space="0" w:color="auto"/>
              </w:divBdr>
            </w:div>
            <w:div w:id="57359583">
              <w:marLeft w:val="0"/>
              <w:marRight w:val="0"/>
              <w:marTop w:val="0"/>
              <w:marBottom w:val="0"/>
              <w:divBdr>
                <w:top w:val="none" w:sz="0" w:space="0" w:color="auto"/>
                <w:left w:val="none" w:sz="0" w:space="0" w:color="auto"/>
                <w:bottom w:val="none" w:sz="0" w:space="0" w:color="auto"/>
                <w:right w:val="none" w:sz="0" w:space="0" w:color="auto"/>
              </w:divBdr>
            </w:div>
            <w:div w:id="1415933022">
              <w:marLeft w:val="0"/>
              <w:marRight w:val="0"/>
              <w:marTop w:val="0"/>
              <w:marBottom w:val="0"/>
              <w:divBdr>
                <w:top w:val="none" w:sz="0" w:space="0" w:color="auto"/>
                <w:left w:val="none" w:sz="0" w:space="0" w:color="auto"/>
                <w:bottom w:val="none" w:sz="0" w:space="0" w:color="auto"/>
                <w:right w:val="none" w:sz="0" w:space="0" w:color="auto"/>
              </w:divBdr>
            </w:div>
            <w:div w:id="2009557399">
              <w:marLeft w:val="0"/>
              <w:marRight w:val="0"/>
              <w:marTop w:val="0"/>
              <w:marBottom w:val="0"/>
              <w:divBdr>
                <w:top w:val="none" w:sz="0" w:space="0" w:color="auto"/>
                <w:left w:val="none" w:sz="0" w:space="0" w:color="auto"/>
                <w:bottom w:val="none" w:sz="0" w:space="0" w:color="auto"/>
                <w:right w:val="none" w:sz="0" w:space="0" w:color="auto"/>
              </w:divBdr>
            </w:div>
            <w:div w:id="1903952593">
              <w:marLeft w:val="0"/>
              <w:marRight w:val="0"/>
              <w:marTop w:val="0"/>
              <w:marBottom w:val="0"/>
              <w:divBdr>
                <w:top w:val="none" w:sz="0" w:space="0" w:color="auto"/>
                <w:left w:val="none" w:sz="0" w:space="0" w:color="auto"/>
                <w:bottom w:val="none" w:sz="0" w:space="0" w:color="auto"/>
                <w:right w:val="none" w:sz="0" w:space="0" w:color="auto"/>
              </w:divBdr>
            </w:div>
            <w:div w:id="76027338">
              <w:marLeft w:val="0"/>
              <w:marRight w:val="0"/>
              <w:marTop w:val="0"/>
              <w:marBottom w:val="0"/>
              <w:divBdr>
                <w:top w:val="none" w:sz="0" w:space="0" w:color="auto"/>
                <w:left w:val="none" w:sz="0" w:space="0" w:color="auto"/>
                <w:bottom w:val="none" w:sz="0" w:space="0" w:color="auto"/>
                <w:right w:val="none" w:sz="0" w:space="0" w:color="auto"/>
              </w:divBdr>
            </w:div>
            <w:div w:id="1695233499">
              <w:marLeft w:val="0"/>
              <w:marRight w:val="0"/>
              <w:marTop w:val="0"/>
              <w:marBottom w:val="0"/>
              <w:divBdr>
                <w:top w:val="none" w:sz="0" w:space="0" w:color="auto"/>
                <w:left w:val="none" w:sz="0" w:space="0" w:color="auto"/>
                <w:bottom w:val="none" w:sz="0" w:space="0" w:color="auto"/>
                <w:right w:val="none" w:sz="0" w:space="0" w:color="auto"/>
              </w:divBdr>
            </w:div>
            <w:div w:id="515311397">
              <w:marLeft w:val="0"/>
              <w:marRight w:val="0"/>
              <w:marTop w:val="0"/>
              <w:marBottom w:val="0"/>
              <w:divBdr>
                <w:top w:val="none" w:sz="0" w:space="0" w:color="auto"/>
                <w:left w:val="none" w:sz="0" w:space="0" w:color="auto"/>
                <w:bottom w:val="none" w:sz="0" w:space="0" w:color="auto"/>
                <w:right w:val="none" w:sz="0" w:space="0" w:color="auto"/>
              </w:divBdr>
            </w:div>
            <w:div w:id="222640672">
              <w:marLeft w:val="0"/>
              <w:marRight w:val="0"/>
              <w:marTop w:val="0"/>
              <w:marBottom w:val="0"/>
              <w:divBdr>
                <w:top w:val="none" w:sz="0" w:space="0" w:color="auto"/>
                <w:left w:val="none" w:sz="0" w:space="0" w:color="auto"/>
                <w:bottom w:val="none" w:sz="0" w:space="0" w:color="auto"/>
                <w:right w:val="none" w:sz="0" w:space="0" w:color="auto"/>
              </w:divBdr>
            </w:div>
            <w:div w:id="16927996">
              <w:marLeft w:val="0"/>
              <w:marRight w:val="0"/>
              <w:marTop w:val="0"/>
              <w:marBottom w:val="0"/>
              <w:divBdr>
                <w:top w:val="none" w:sz="0" w:space="0" w:color="auto"/>
                <w:left w:val="none" w:sz="0" w:space="0" w:color="auto"/>
                <w:bottom w:val="none" w:sz="0" w:space="0" w:color="auto"/>
                <w:right w:val="none" w:sz="0" w:space="0" w:color="auto"/>
              </w:divBdr>
            </w:div>
            <w:div w:id="276565009">
              <w:marLeft w:val="0"/>
              <w:marRight w:val="0"/>
              <w:marTop w:val="0"/>
              <w:marBottom w:val="0"/>
              <w:divBdr>
                <w:top w:val="none" w:sz="0" w:space="0" w:color="auto"/>
                <w:left w:val="none" w:sz="0" w:space="0" w:color="auto"/>
                <w:bottom w:val="none" w:sz="0" w:space="0" w:color="auto"/>
                <w:right w:val="none" w:sz="0" w:space="0" w:color="auto"/>
              </w:divBdr>
            </w:div>
            <w:div w:id="49235101">
              <w:marLeft w:val="0"/>
              <w:marRight w:val="0"/>
              <w:marTop w:val="0"/>
              <w:marBottom w:val="0"/>
              <w:divBdr>
                <w:top w:val="none" w:sz="0" w:space="0" w:color="auto"/>
                <w:left w:val="none" w:sz="0" w:space="0" w:color="auto"/>
                <w:bottom w:val="none" w:sz="0" w:space="0" w:color="auto"/>
                <w:right w:val="none" w:sz="0" w:space="0" w:color="auto"/>
              </w:divBdr>
            </w:div>
            <w:div w:id="1720667213">
              <w:marLeft w:val="0"/>
              <w:marRight w:val="0"/>
              <w:marTop w:val="0"/>
              <w:marBottom w:val="0"/>
              <w:divBdr>
                <w:top w:val="none" w:sz="0" w:space="0" w:color="auto"/>
                <w:left w:val="none" w:sz="0" w:space="0" w:color="auto"/>
                <w:bottom w:val="none" w:sz="0" w:space="0" w:color="auto"/>
                <w:right w:val="none" w:sz="0" w:space="0" w:color="auto"/>
              </w:divBdr>
            </w:div>
            <w:div w:id="1272661322">
              <w:marLeft w:val="0"/>
              <w:marRight w:val="0"/>
              <w:marTop w:val="0"/>
              <w:marBottom w:val="0"/>
              <w:divBdr>
                <w:top w:val="none" w:sz="0" w:space="0" w:color="auto"/>
                <w:left w:val="none" w:sz="0" w:space="0" w:color="auto"/>
                <w:bottom w:val="none" w:sz="0" w:space="0" w:color="auto"/>
                <w:right w:val="none" w:sz="0" w:space="0" w:color="auto"/>
              </w:divBdr>
            </w:div>
            <w:div w:id="896090017">
              <w:marLeft w:val="0"/>
              <w:marRight w:val="0"/>
              <w:marTop w:val="0"/>
              <w:marBottom w:val="0"/>
              <w:divBdr>
                <w:top w:val="none" w:sz="0" w:space="0" w:color="auto"/>
                <w:left w:val="none" w:sz="0" w:space="0" w:color="auto"/>
                <w:bottom w:val="none" w:sz="0" w:space="0" w:color="auto"/>
                <w:right w:val="none" w:sz="0" w:space="0" w:color="auto"/>
              </w:divBdr>
            </w:div>
            <w:div w:id="743651797">
              <w:marLeft w:val="0"/>
              <w:marRight w:val="0"/>
              <w:marTop w:val="0"/>
              <w:marBottom w:val="0"/>
              <w:divBdr>
                <w:top w:val="none" w:sz="0" w:space="0" w:color="auto"/>
                <w:left w:val="none" w:sz="0" w:space="0" w:color="auto"/>
                <w:bottom w:val="none" w:sz="0" w:space="0" w:color="auto"/>
                <w:right w:val="none" w:sz="0" w:space="0" w:color="auto"/>
              </w:divBdr>
            </w:div>
            <w:div w:id="1108114399">
              <w:marLeft w:val="0"/>
              <w:marRight w:val="0"/>
              <w:marTop w:val="0"/>
              <w:marBottom w:val="0"/>
              <w:divBdr>
                <w:top w:val="none" w:sz="0" w:space="0" w:color="auto"/>
                <w:left w:val="none" w:sz="0" w:space="0" w:color="auto"/>
                <w:bottom w:val="none" w:sz="0" w:space="0" w:color="auto"/>
                <w:right w:val="none" w:sz="0" w:space="0" w:color="auto"/>
              </w:divBdr>
            </w:div>
            <w:div w:id="1026177468">
              <w:marLeft w:val="0"/>
              <w:marRight w:val="0"/>
              <w:marTop w:val="0"/>
              <w:marBottom w:val="0"/>
              <w:divBdr>
                <w:top w:val="none" w:sz="0" w:space="0" w:color="auto"/>
                <w:left w:val="none" w:sz="0" w:space="0" w:color="auto"/>
                <w:bottom w:val="none" w:sz="0" w:space="0" w:color="auto"/>
                <w:right w:val="none" w:sz="0" w:space="0" w:color="auto"/>
              </w:divBdr>
            </w:div>
            <w:div w:id="173496281">
              <w:marLeft w:val="0"/>
              <w:marRight w:val="0"/>
              <w:marTop w:val="0"/>
              <w:marBottom w:val="0"/>
              <w:divBdr>
                <w:top w:val="none" w:sz="0" w:space="0" w:color="auto"/>
                <w:left w:val="none" w:sz="0" w:space="0" w:color="auto"/>
                <w:bottom w:val="none" w:sz="0" w:space="0" w:color="auto"/>
                <w:right w:val="none" w:sz="0" w:space="0" w:color="auto"/>
              </w:divBdr>
            </w:div>
            <w:div w:id="1276907241">
              <w:marLeft w:val="0"/>
              <w:marRight w:val="0"/>
              <w:marTop w:val="0"/>
              <w:marBottom w:val="0"/>
              <w:divBdr>
                <w:top w:val="none" w:sz="0" w:space="0" w:color="auto"/>
                <w:left w:val="none" w:sz="0" w:space="0" w:color="auto"/>
                <w:bottom w:val="none" w:sz="0" w:space="0" w:color="auto"/>
                <w:right w:val="none" w:sz="0" w:space="0" w:color="auto"/>
              </w:divBdr>
            </w:div>
            <w:div w:id="2066951863">
              <w:marLeft w:val="0"/>
              <w:marRight w:val="0"/>
              <w:marTop w:val="0"/>
              <w:marBottom w:val="0"/>
              <w:divBdr>
                <w:top w:val="none" w:sz="0" w:space="0" w:color="auto"/>
                <w:left w:val="none" w:sz="0" w:space="0" w:color="auto"/>
                <w:bottom w:val="none" w:sz="0" w:space="0" w:color="auto"/>
                <w:right w:val="none" w:sz="0" w:space="0" w:color="auto"/>
              </w:divBdr>
            </w:div>
            <w:div w:id="972641906">
              <w:marLeft w:val="0"/>
              <w:marRight w:val="0"/>
              <w:marTop w:val="0"/>
              <w:marBottom w:val="0"/>
              <w:divBdr>
                <w:top w:val="none" w:sz="0" w:space="0" w:color="auto"/>
                <w:left w:val="none" w:sz="0" w:space="0" w:color="auto"/>
                <w:bottom w:val="none" w:sz="0" w:space="0" w:color="auto"/>
                <w:right w:val="none" w:sz="0" w:space="0" w:color="auto"/>
              </w:divBdr>
            </w:div>
            <w:div w:id="1736081065">
              <w:marLeft w:val="0"/>
              <w:marRight w:val="0"/>
              <w:marTop w:val="0"/>
              <w:marBottom w:val="0"/>
              <w:divBdr>
                <w:top w:val="none" w:sz="0" w:space="0" w:color="auto"/>
                <w:left w:val="none" w:sz="0" w:space="0" w:color="auto"/>
                <w:bottom w:val="none" w:sz="0" w:space="0" w:color="auto"/>
                <w:right w:val="none" w:sz="0" w:space="0" w:color="auto"/>
              </w:divBdr>
            </w:div>
            <w:div w:id="1038122512">
              <w:marLeft w:val="0"/>
              <w:marRight w:val="0"/>
              <w:marTop w:val="0"/>
              <w:marBottom w:val="0"/>
              <w:divBdr>
                <w:top w:val="none" w:sz="0" w:space="0" w:color="auto"/>
                <w:left w:val="none" w:sz="0" w:space="0" w:color="auto"/>
                <w:bottom w:val="none" w:sz="0" w:space="0" w:color="auto"/>
                <w:right w:val="none" w:sz="0" w:space="0" w:color="auto"/>
              </w:divBdr>
            </w:div>
            <w:div w:id="1820882769">
              <w:marLeft w:val="0"/>
              <w:marRight w:val="0"/>
              <w:marTop w:val="0"/>
              <w:marBottom w:val="0"/>
              <w:divBdr>
                <w:top w:val="none" w:sz="0" w:space="0" w:color="auto"/>
                <w:left w:val="none" w:sz="0" w:space="0" w:color="auto"/>
                <w:bottom w:val="none" w:sz="0" w:space="0" w:color="auto"/>
                <w:right w:val="none" w:sz="0" w:space="0" w:color="auto"/>
              </w:divBdr>
            </w:div>
            <w:div w:id="461307962">
              <w:marLeft w:val="0"/>
              <w:marRight w:val="0"/>
              <w:marTop w:val="0"/>
              <w:marBottom w:val="0"/>
              <w:divBdr>
                <w:top w:val="none" w:sz="0" w:space="0" w:color="auto"/>
                <w:left w:val="none" w:sz="0" w:space="0" w:color="auto"/>
                <w:bottom w:val="none" w:sz="0" w:space="0" w:color="auto"/>
                <w:right w:val="none" w:sz="0" w:space="0" w:color="auto"/>
              </w:divBdr>
            </w:div>
            <w:div w:id="1140878300">
              <w:marLeft w:val="0"/>
              <w:marRight w:val="0"/>
              <w:marTop w:val="0"/>
              <w:marBottom w:val="0"/>
              <w:divBdr>
                <w:top w:val="none" w:sz="0" w:space="0" w:color="auto"/>
                <w:left w:val="none" w:sz="0" w:space="0" w:color="auto"/>
                <w:bottom w:val="none" w:sz="0" w:space="0" w:color="auto"/>
                <w:right w:val="none" w:sz="0" w:space="0" w:color="auto"/>
              </w:divBdr>
            </w:div>
            <w:div w:id="2096127959">
              <w:marLeft w:val="0"/>
              <w:marRight w:val="0"/>
              <w:marTop w:val="0"/>
              <w:marBottom w:val="0"/>
              <w:divBdr>
                <w:top w:val="none" w:sz="0" w:space="0" w:color="auto"/>
                <w:left w:val="none" w:sz="0" w:space="0" w:color="auto"/>
                <w:bottom w:val="none" w:sz="0" w:space="0" w:color="auto"/>
                <w:right w:val="none" w:sz="0" w:space="0" w:color="auto"/>
              </w:divBdr>
            </w:div>
            <w:div w:id="1553231046">
              <w:marLeft w:val="0"/>
              <w:marRight w:val="0"/>
              <w:marTop w:val="0"/>
              <w:marBottom w:val="0"/>
              <w:divBdr>
                <w:top w:val="none" w:sz="0" w:space="0" w:color="auto"/>
                <w:left w:val="none" w:sz="0" w:space="0" w:color="auto"/>
                <w:bottom w:val="none" w:sz="0" w:space="0" w:color="auto"/>
                <w:right w:val="none" w:sz="0" w:space="0" w:color="auto"/>
              </w:divBdr>
            </w:div>
            <w:div w:id="409735490">
              <w:marLeft w:val="0"/>
              <w:marRight w:val="0"/>
              <w:marTop w:val="0"/>
              <w:marBottom w:val="0"/>
              <w:divBdr>
                <w:top w:val="none" w:sz="0" w:space="0" w:color="auto"/>
                <w:left w:val="none" w:sz="0" w:space="0" w:color="auto"/>
                <w:bottom w:val="none" w:sz="0" w:space="0" w:color="auto"/>
                <w:right w:val="none" w:sz="0" w:space="0" w:color="auto"/>
              </w:divBdr>
            </w:div>
            <w:div w:id="546377272">
              <w:marLeft w:val="0"/>
              <w:marRight w:val="0"/>
              <w:marTop w:val="0"/>
              <w:marBottom w:val="0"/>
              <w:divBdr>
                <w:top w:val="none" w:sz="0" w:space="0" w:color="auto"/>
                <w:left w:val="none" w:sz="0" w:space="0" w:color="auto"/>
                <w:bottom w:val="none" w:sz="0" w:space="0" w:color="auto"/>
                <w:right w:val="none" w:sz="0" w:space="0" w:color="auto"/>
              </w:divBdr>
            </w:div>
            <w:div w:id="8992852">
              <w:marLeft w:val="0"/>
              <w:marRight w:val="0"/>
              <w:marTop w:val="0"/>
              <w:marBottom w:val="0"/>
              <w:divBdr>
                <w:top w:val="none" w:sz="0" w:space="0" w:color="auto"/>
                <w:left w:val="none" w:sz="0" w:space="0" w:color="auto"/>
                <w:bottom w:val="none" w:sz="0" w:space="0" w:color="auto"/>
                <w:right w:val="none" w:sz="0" w:space="0" w:color="auto"/>
              </w:divBdr>
            </w:div>
            <w:div w:id="21528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Humberto Barreto</dc:creator>
  <cp:keywords/>
  <dc:description/>
  <cp:lastModifiedBy>Humberto Barreto</cp:lastModifiedBy>
  <cp:revision>3</cp:revision>
  <dcterms:created xsi:type="dcterms:W3CDTF">2014-02-17T14:27:00Z</dcterms:created>
  <dcterms:modified xsi:type="dcterms:W3CDTF">2014-02-17T14:31:00Z</dcterms:modified>
</cp:coreProperties>
</file>