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F2" w:rsidRDefault="00DF28F2">
      <w:r>
        <w:t>Name: __________________________________</w:t>
      </w:r>
    </w:p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B7159A" w:rsidP="00213A38">
      <w:pPr>
        <w:jc w:val="center"/>
      </w:pPr>
      <w:r>
        <w:t xml:space="preserve">ISLMADAS </w:t>
      </w:r>
      <w:r w:rsidR="00F37556">
        <w:t>Mechanics and Multiplier Attenuation</w:t>
      </w:r>
    </w:p>
    <w:p w:rsidR="00AC648A" w:rsidRDefault="00AC648A" w:rsidP="00AC648A"/>
    <w:p w:rsidR="00D16305" w:rsidRDefault="00B671F8" w:rsidP="005B1FC8">
      <w:r>
        <w:t>Proceed to the board with your group. You will work on an assigned problem from the table below on the board together and when you are done, sit down.</w:t>
      </w:r>
      <w:r w:rsidR="00314988">
        <w:t xml:space="preserve"> Draw the ISLM and ADAS graphs and be sure to indicate the short and long run behavior of Y, P, and r. </w:t>
      </w:r>
    </w:p>
    <w:p w:rsidR="00B671F8" w:rsidRDefault="00B671F8" w:rsidP="005B1FC8"/>
    <w:tbl>
      <w:tblPr>
        <w:tblStyle w:val="TableGrid"/>
        <w:tblW w:w="0" w:type="auto"/>
        <w:tblInd w:w="2875" w:type="dxa"/>
        <w:tblLook w:val="04A0" w:firstRow="1" w:lastRow="0" w:firstColumn="1" w:lastColumn="0" w:noHBand="0" w:noVBand="1"/>
      </w:tblPr>
      <w:tblGrid>
        <w:gridCol w:w="2520"/>
        <w:gridCol w:w="3600"/>
      </w:tblGrid>
      <w:tr w:rsidR="00B671F8" w:rsidTr="00B671F8">
        <w:tc>
          <w:tcPr>
            <w:tcW w:w="2520" w:type="dxa"/>
          </w:tcPr>
          <w:p w:rsidR="00B671F8" w:rsidRDefault="00B671F8" w:rsidP="00B671F8">
            <w:pPr>
              <w:jc w:val="center"/>
            </w:pPr>
            <w:r>
              <w:t>Group Number</w:t>
            </w:r>
          </w:p>
        </w:tc>
        <w:tc>
          <w:tcPr>
            <w:tcW w:w="3600" w:type="dxa"/>
          </w:tcPr>
          <w:p w:rsidR="00B671F8" w:rsidRDefault="00B671F8" w:rsidP="00B671F8">
            <w:pPr>
              <w:jc w:val="center"/>
            </w:pPr>
            <w:r>
              <w:t>Draw ISLM and ADAS for</w:t>
            </w:r>
          </w:p>
        </w:tc>
      </w:tr>
      <w:tr w:rsidR="00B671F8" w:rsidTr="00B671F8">
        <w:tc>
          <w:tcPr>
            <w:tcW w:w="2520" w:type="dxa"/>
          </w:tcPr>
          <w:p w:rsidR="00B671F8" w:rsidRDefault="00B671F8" w:rsidP="00B671F8">
            <w:pPr>
              <w:jc w:val="center"/>
            </w:pPr>
            <w:r>
              <w:t>1</w:t>
            </w:r>
          </w:p>
        </w:tc>
        <w:tc>
          <w:tcPr>
            <w:tcW w:w="3600" w:type="dxa"/>
          </w:tcPr>
          <w:p w:rsidR="00B671F8" w:rsidRDefault="00B671F8" w:rsidP="00B671F8">
            <w:pPr>
              <w:jc w:val="center"/>
            </w:pPr>
            <w:r>
              <w:t>Decrease G</w:t>
            </w:r>
          </w:p>
        </w:tc>
      </w:tr>
      <w:tr w:rsidR="00B671F8" w:rsidTr="00B671F8">
        <w:tc>
          <w:tcPr>
            <w:tcW w:w="2520" w:type="dxa"/>
          </w:tcPr>
          <w:p w:rsidR="00B671F8" w:rsidRDefault="00B671F8" w:rsidP="00B671F8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B671F8" w:rsidRDefault="00B671F8" w:rsidP="00B671F8">
            <w:pPr>
              <w:jc w:val="center"/>
            </w:pPr>
            <w:r>
              <w:t>Decrease T</w:t>
            </w:r>
          </w:p>
        </w:tc>
      </w:tr>
      <w:tr w:rsidR="00B671F8" w:rsidTr="00B671F8">
        <w:tc>
          <w:tcPr>
            <w:tcW w:w="2520" w:type="dxa"/>
          </w:tcPr>
          <w:p w:rsidR="00B671F8" w:rsidRDefault="00B671F8" w:rsidP="00B671F8">
            <w:pPr>
              <w:jc w:val="center"/>
            </w:pPr>
            <w:r>
              <w:t>3</w:t>
            </w:r>
          </w:p>
        </w:tc>
        <w:tc>
          <w:tcPr>
            <w:tcW w:w="3600" w:type="dxa"/>
          </w:tcPr>
          <w:p w:rsidR="00B671F8" w:rsidRDefault="00B671F8" w:rsidP="00B671F8">
            <w:pPr>
              <w:jc w:val="center"/>
            </w:pPr>
            <w:r>
              <w:t>Decrease Ms</w:t>
            </w:r>
          </w:p>
        </w:tc>
      </w:tr>
      <w:tr w:rsidR="00B671F8" w:rsidTr="00B671F8">
        <w:tc>
          <w:tcPr>
            <w:tcW w:w="2520" w:type="dxa"/>
          </w:tcPr>
          <w:p w:rsidR="00B671F8" w:rsidRDefault="00B671F8" w:rsidP="00B671F8">
            <w:pPr>
              <w:jc w:val="center"/>
            </w:pPr>
            <w:r>
              <w:t>4</w:t>
            </w:r>
          </w:p>
        </w:tc>
        <w:tc>
          <w:tcPr>
            <w:tcW w:w="3600" w:type="dxa"/>
          </w:tcPr>
          <w:p w:rsidR="00B671F8" w:rsidRDefault="00B671F8" w:rsidP="00B671F8">
            <w:pPr>
              <w:jc w:val="center"/>
            </w:pPr>
            <w:r>
              <w:t>Increase T</w:t>
            </w:r>
          </w:p>
        </w:tc>
      </w:tr>
      <w:tr w:rsidR="00B671F8" w:rsidTr="00B671F8">
        <w:tc>
          <w:tcPr>
            <w:tcW w:w="2520" w:type="dxa"/>
          </w:tcPr>
          <w:p w:rsidR="00B671F8" w:rsidRDefault="00B671F8" w:rsidP="00B671F8">
            <w:pPr>
              <w:jc w:val="center"/>
            </w:pPr>
            <w:r>
              <w:t>5</w:t>
            </w:r>
          </w:p>
        </w:tc>
        <w:tc>
          <w:tcPr>
            <w:tcW w:w="3600" w:type="dxa"/>
          </w:tcPr>
          <w:p w:rsidR="00B671F8" w:rsidRDefault="00B671F8" w:rsidP="00B671F8">
            <w:pPr>
              <w:jc w:val="center"/>
            </w:pPr>
            <w:r>
              <w:t>Increase Ms</w:t>
            </w:r>
          </w:p>
        </w:tc>
      </w:tr>
    </w:tbl>
    <w:p w:rsidR="00B671F8" w:rsidRDefault="00B671F8" w:rsidP="005B1FC8"/>
    <w:p w:rsidR="00D16305" w:rsidRDefault="00D16305" w:rsidP="005B1FC8"/>
    <w:p w:rsidR="00EE01D4" w:rsidRDefault="00B671F8" w:rsidP="005B1FC8">
      <w:r>
        <w:t xml:space="preserve">Take notes and draw the </w:t>
      </w:r>
      <w:r w:rsidR="00314988">
        <w:t xml:space="preserve">ISLM and ADAS </w:t>
      </w:r>
      <w:r>
        <w:t>graph</w:t>
      </w:r>
      <w:r w:rsidR="00314988">
        <w:t>s</w:t>
      </w:r>
      <w:r>
        <w:t xml:space="preserve"> for the four problems which you did not do.</w:t>
      </w:r>
    </w:p>
    <w:p w:rsidR="00B671F8" w:rsidRDefault="00B671F8" w:rsidP="005B1FC8"/>
    <w:p w:rsidR="00B671F8" w:rsidRDefault="00B671F8" w:rsidP="005B1FC8">
      <w:bookmarkStart w:id="0" w:name="_GoBack"/>
      <w:bookmarkEnd w:id="0"/>
    </w:p>
    <w:p w:rsidR="00B671F8" w:rsidRDefault="00B671F8" w:rsidP="00B671F8">
      <w:pPr>
        <w:pStyle w:val="ListParagraph"/>
        <w:numPr>
          <w:ilvl w:val="0"/>
          <w:numId w:val="10"/>
        </w:numPr>
      </w:pPr>
      <w:r>
        <w:t>Shock: ________________________</w:t>
      </w:r>
    </w:p>
    <w:p w:rsidR="00EE01D4" w:rsidRDefault="00EE01D4" w:rsidP="005B1FC8"/>
    <w:p w:rsidR="00EE01D4" w:rsidRDefault="00EE01D4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B671F8"/>
    <w:p w:rsidR="00B671F8" w:rsidRDefault="00B671F8" w:rsidP="00B671F8">
      <w:pPr>
        <w:pStyle w:val="ListParagraph"/>
        <w:numPr>
          <w:ilvl w:val="0"/>
          <w:numId w:val="10"/>
        </w:numPr>
      </w:pPr>
      <w:r>
        <w:t>Shock: ________________________</w:t>
      </w:r>
    </w:p>
    <w:p w:rsidR="00B671F8" w:rsidRDefault="00B671F8" w:rsidP="005B1FC8"/>
    <w:p w:rsidR="00D16305" w:rsidRDefault="00D16305" w:rsidP="005B1FC8"/>
    <w:p w:rsidR="00D16305" w:rsidRDefault="00D16305" w:rsidP="005B1FC8"/>
    <w:p w:rsidR="00D16305" w:rsidRDefault="00D16305" w:rsidP="005B1FC8"/>
    <w:p w:rsidR="00EE01D4" w:rsidRDefault="00EE01D4" w:rsidP="005B1FC8"/>
    <w:p w:rsidR="00EE01D4" w:rsidRDefault="00EE01D4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B671F8"/>
    <w:p w:rsidR="00B671F8" w:rsidRDefault="00B671F8" w:rsidP="00B671F8">
      <w:pPr>
        <w:pStyle w:val="ListParagraph"/>
        <w:numPr>
          <w:ilvl w:val="0"/>
          <w:numId w:val="10"/>
        </w:numPr>
      </w:pPr>
      <w:r>
        <w:t>Shock: ________________________</w:t>
      </w:r>
    </w:p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B671F8"/>
    <w:p w:rsidR="00B671F8" w:rsidRDefault="00B671F8" w:rsidP="00B671F8">
      <w:pPr>
        <w:pStyle w:val="ListParagraph"/>
        <w:numPr>
          <w:ilvl w:val="0"/>
          <w:numId w:val="10"/>
        </w:numPr>
      </w:pPr>
      <w:r>
        <w:t>Shock: ________________________</w:t>
      </w:r>
    </w:p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D16305" w:rsidRDefault="00D16305" w:rsidP="005B1FC8"/>
    <w:p w:rsidR="00D16305" w:rsidRDefault="00EE01D4" w:rsidP="005B1FC8">
      <w:r>
        <w:t>Questions?</w:t>
      </w:r>
    </w:p>
    <w:p w:rsidR="00B6744E" w:rsidRDefault="00B6744E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B671F8" w:rsidRDefault="00B671F8" w:rsidP="005B1FC8"/>
    <w:p w:rsidR="002343B6" w:rsidRDefault="002343B6" w:rsidP="005B1FC8"/>
    <w:p w:rsidR="002343B6" w:rsidRDefault="002343B6" w:rsidP="005B1FC8"/>
    <w:p w:rsidR="00A25685" w:rsidRPr="00C50C76" w:rsidRDefault="002D1214" w:rsidP="005B1FC8">
      <w:r>
        <w:t xml:space="preserve">HW: </w:t>
      </w:r>
      <w:r w:rsidR="0070446B">
        <w:t xml:space="preserve">Watch </w:t>
      </w:r>
      <w:r w:rsidR="00061F51">
        <w:t>screencast</w:t>
      </w:r>
      <w:r w:rsidR="00314988">
        <w:t>s</w:t>
      </w:r>
      <w:r w:rsidR="00D16305">
        <w:t xml:space="preserve"> </w:t>
      </w:r>
      <w:r w:rsidR="00314988">
        <w:t>5 and 6</w:t>
      </w:r>
      <w:r w:rsidR="00D16305">
        <w:t xml:space="preserve"> </w:t>
      </w:r>
      <w:r w:rsidR="00563F09">
        <w:t>and complete</w:t>
      </w:r>
      <w:r w:rsidR="00486709">
        <w:t xml:space="preserve"> </w:t>
      </w:r>
      <w:r w:rsidR="00D16305">
        <w:t>the</w:t>
      </w:r>
      <w:r w:rsidR="00314988">
        <w:t xml:space="preserve"> associated</w:t>
      </w:r>
      <w:r w:rsidR="00D16305">
        <w:t xml:space="preserve"> </w:t>
      </w:r>
      <w:r w:rsidR="00C50C76">
        <w:t>task</w:t>
      </w:r>
      <w:r w:rsidR="00314988">
        <w:t>s</w:t>
      </w:r>
      <w:r w:rsidR="0070446B">
        <w:t xml:space="preserve"> by noon Fri in ISLM</w:t>
      </w:r>
      <w:r w:rsidR="00B671F8">
        <w:t>ADAS</w:t>
      </w:r>
      <w:r w:rsidR="00810F1A">
        <w:t>.xls</w:t>
      </w:r>
      <w:r w:rsidR="00A502B4">
        <w:t>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E70" w:rsidRDefault="00217E70" w:rsidP="00452151">
      <w:r>
        <w:separator/>
      </w:r>
    </w:p>
  </w:endnote>
  <w:endnote w:type="continuationSeparator" w:id="0">
    <w:p w:rsidR="00217E70" w:rsidRDefault="00217E70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E70" w:rsidRDefault="00217E70" w:rsidP="00452151">
      <w:r>
        <w:separator/>
      </w:r>
    </w:p>
  </w:footnote>
  <w:footnote w:type="continuationSeparator" w:id="0">
    <w:p w:rsidR="00217E70" w:rsidRDefault="00217E70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21065"/>
    <w:multiLevelType w:val="hybridMultilevel"/>
    <w:tmpl w:val="AE1AB1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2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0F7F05"/>
    <w:rsid w:val="00122A18"/>
    <w:rsid w:val="00134EFB"/>
    <w:rsid w:val="0014067D"/>
    <w:rsid w:val="0014291A"/>
    <w:rsid w:val="00142CAA"/>
    <w:rsid w:val="001528F7"/>
    <w:rsid w:val="00154404"/>
    <w:rsid w:val="001632E0"/>
    <w:rsid w:val="00183059"/>
    <w:rsid w:val="001A7CB2"/>
    <w:rsid w:val="001B0EBE"/>
    <w:rsid w:val="001B627B"/>
    <w:rsid w:val="001D38ED"/>
    <w:rsid w:val="00202EE2"/>
    <w:rsid w:val="002031DC"/>
    <w:rsid w:val="00213A38"/>
    <w:rsid w:val="00217E70"/>
    <w:rsid w:val="00225E22"/>
    <w:rsid w:val="00225E98"/>
    <w:rsid w:val="002343B6"/>
    <w:rsid w:val="00245FAD"/>
    <w:rsid w:val="00273CC3"/>
    <w:rsid w:val="00291348"/>
    <w:rsid w:val="002D1214"/>
    <w:rsid w:val="002D578D"/>
    <w:rsid w:val="00314988"/>
    <w:rsid w:val="00321EEF"/>
    <w:rsid w:val="003446CE"/>
    <w:rsid w:val="00377D92"/>
    <w:rsid w:val="00383BE2"/>
    <w:rsid w:val="003A4DEE"/>
    <w:rsid w:val="003A6E9C"/>
    <w:rsid w:val="003E5855"/>
    <w:rsid w:val="003F2F6F"/>
    <w:rsid w:val="003F6E9F"/>
    <w:rsid w:val="00404A29"/>
    <w:rsid w:val="00433A75"/>
    <w:rsid w:val="00440A06"/>
    <w:rsid w:val="00441EAD"/>
    <w:rsid w:val="00452151"/>
    <w:rsid w:val="00455E96"/>
    <w:rsid w:val="004606FB"/>
    <w:rsid w:val="00460CDC"/>
    <w:rsid w:val="00461F26"/>
    <w:rsid w:val="00471880"/>
    <w:rsid w:val="0047720D"/>
    <w:rsid w:val="00484416"/>
    <w:rsid w:val="00486709"/>
    <w:rsid w:val="0048718D"/>
    <w:rsid w:val="00487D00"/>
    <w:rsid w:val="004B54A5"/>
    <w:rsid w:val="004B6CD2"/>
    <w:rsid w:val="004C1AF6"/>
    <w:rsid w:val="004C2308"/>
    <w:rsid w:val="00522FF7"/>
    <w:rsid w:val="00536DF9"/>
    <w:rsid w:val="00563F09"/>
    <w:rsid w:val="00587FCE"/>
    <w:rsid w:val="00591056"/>
    <w:rsid w:val="0059748E"/>
    <w:rsid w:val="005B1EF3"/>
    <w:rsid w:val="005B1FC8"/>
    <w:rsid w:val="005B45DF"/>
    <w:rsid w:val="005D44B3"/>
    <w:rsid w:val="005F7E9D"/>
    <w:rsid w:val="00604346"/>
    <w:rsid w:val="00606E60"/>
    <w:rsid w:val="00607B4C"/>
    <w:rsid w:val="00616224"/>
    <w:rsid w:val="00620378"/>
    <w:rsid w:val="00624FA4"/>
    <w:rsid w:val="00626233"/>
    <w:rsid w:val="00654279"/>
    <w:rsid w:val="006678B8"/>
    <w:rsid w:val="00667C3D"/>
    <w:rsid w:val="006700AB"/>
    <w:rsid w:val="006825F3"/>
    <w:rsid w:val="006F65C8"/>
    <w:rsid w:val="0070229B"/>
    <w:rsid w:val="0070446B"/>
    <w:rsid w:val="007226B4"/>
    <w:rsid w:val="00743310"/>
    <w:rsid w:val="00745F82"/>
    <w:rsid w:val="00747760"/>
    <w:rsid w:val="00770172"/>
    <w:rsid w:val="00772235"/>
    <w:rsid w:val="00774A83"/>
    <w:rsid w:val="00781B77"/>
    <w:rsid w:val="007A45E7"/>
    <w:rsid w:val="007A69E0"/>
    <w:rsid w:val="007B066B"/>
    <w:rsid w:val="007D1EA0"/>
    <w:rsid w:val="007D4EF3"/>
    <w:rsid w:val="007E4779"/>
    <w:rsid w:val="00810F1A"/>
    <w:rsid w:val="00821B3D"/>
    <w:rsid w:val="008234A7"/>
    <w:rsid w:val="00823AC3"/>
    <w:rsid w:val="00836769"/>
    <w:rsid w:val="00844051"/>
    <w:rsid w:val="00847DA7"/>
    <w:rsid w:val="00851791"/>
    <w:rsid w:val="00862E1D"/>
    <w:rsid w:val="00873863"/>
    <w:rsid w:val="00887A53"/>
    <w:rsid w:val="00893D3E"/>
    <w:rsid w:val="008B393E"/>
    <w:rsid w:val="008B52DE"/>
    <w:rsid w:val="008C2577"/>
    <w:rsid w:val="008C2EDE"/>
    <w:rsid w:val="008D245C"/>
    <w:rsid w:val="008E4BBF"/>
    <w:rsid w:val="00915A49"/>
    <w:rsid w:val="0092160E"/>
    <w:rsid w:val="00935362"/>
    <w:rsid w:val="00963DE5"/>
    <w:rsid w:val="00970140"/>
    <w:rsid w:val="009724AC"/>
    <w:rsid w:val="009903CC"/>
    <w:rsid w:val="00994357"/>
    <w:rsid w:val="009B1749"/>
    <w:rsid w:val="009B31E6"/>
    <w:rsid w:val="009B4C2F"/>
    <w:rsid w:val="009C00B2"/>
    <w:rsid w:val="009E7D30"/>
    <w:rsid w:val="009F2DD2"/>
    <w:rsid w:val="009F3EA1"/>
    <w:rsid w:val="009F4606"/>
    <w:rsid w:val="00A016B2"/>
    <w:rsid w:val="00A2224F"/>
    <w:rsid w:val="00A25685"/>
    <w:rsid w:val="00A268F8"/>
    <w:rsid w:val="00A27CCE"/>
    <w:rsid w:val="00A42050"/>
    <w:rsid w:val="00A4594A"/>
    <w:rsid w:val="00A5018B"/>
    <w:rsid w:val="00A502B4"/>
    <w:rsid w:val="00A53969"/>
    <w:rsid w:val="00AB1BD0"/>
    <w:rsid w:val="00AC38F3"/>
    <w:rsid w:val="00AC648A"/>
    <w:rsid w:val="00AD03D3"/>
    <w:rsid w:val="00AD3C99"/>
    <w:rsid w:val="00AD5BCA"/>
    <w:rsid w:val="00AD6159"/>
    <w:rsid w:val="00B20C02"/>
    <w:rsid w:val="00B37D7C"/>
    <w:rsid w:val="00B429B5"/>
    <w:rsid w:val="00B625C0"/>
    <w:rsid w:val="00B671F8"/>
    <w:rsid w:val="00B6744E"/>
    <w:rsid w:val="00B7159A"/>
    <w:rsid w:val="00BB5A27"/>
    <w:rsid w:val="00BB5F05"/>
    <w:rsid w:val="00BD2B4E"/>
    <w:rsid w:val="00BE3AC5"/>
    <w:rsid w:val="00C075AD"/>
    <w:rsid w:val="00C22C1F"/>
    <w:rsid w:val="00C238CF"/>
    <w:rsid w:val="00C3396C"/>
    <w:rsid w:val="00C4562F"/>
    <w:rsid w:val="00C50C76"/>
    <w:rsid w:val="00C627A5"/>
    <w:rsid w:val="00C845FE"/>
    <w:rsid w:val="00C954C0"/>
    <w:rsid w:val="00CF2DA1"/>
    <w:rsid w:val="00D1076D"/>
    <w:rsid w:val="00D16305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DF28F2"/>
    <w:rsid w:val="00E10D9C"/>
    <w:rsid w:val="00E264F3"/>
    <w:rsid w:val="00E356A1"/>
    <w:rsid w:val="00E411A5"/>
    <w:rsid w:val="00EA04C6"/>
    <w:rsid w:val="00ED7B68"/>
    <w:rsid w:val="00EE01D4"/>
    <w:rsid w:val="00F0791E"/>
    <w:rsid w:val="00F12CAE"/>
    <w:rsid w:val="00F25A00"/>
    <w:rsid w:val="00F37556"/>
    <w:rsid w:val="00F42A08"/>
    <w:rsid w:val="00F5716B"/>
    <w:rsid w:val="00F64782"/>
    <w:rsid w:val="00F768E8"/>
    <w:rsid w:val="00F85B1A"/>
    <w:rsid w:val="00F93475"/>
    <w:rsid w:val="00F93B7D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3FBEB-0784-4264-BEC5-5C5AC05F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8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F8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6E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6E60"/>
  </w:style>
  <w:style w:type="character" w:styleId="FootnoteReference">
    <w:name w:val="footnote reference"/>
    <w:basedOn w:val="DefaultParagraphFont"/>
    <w:uiPriority w:val="99"/>
    <w:semiHidden/>
    <w:unhideWhenUsed/>
    <w:rsid w:val="00606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7D918-D6AA-4A61-A972-ADAEA3C4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5</cp:revision>
  <cp:lastPrinted>2014-04-11T13:31:00Z</cp:lastPrinted>
  <dcterms:created xsi:type="dcterms:W3CDTF">2014-04-22T18:51:00Z</dcterms:created>
  <dcterms:modified xsi:type="dcterms:W3CDTF">2014-04-30T12:38:00Z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